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tif" ContentType="image/tiff"/>
  <Default Extension="tiff" ContentType="image/tiff"/>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050BE6" w14:textId="77777777" w:rsidR="00321AF8" w:rsidRPr="00B548B7" w:rsidRDefault="00321AF8" w:rsidP="00321AF8">
      <w:pPr>
        <w:pStyle w:val="a8"/>
        <w:rPr>
          <w:rStyle w:val="a7"/>
          <w:rFonts w:ascii="Times New Roman" w:eastAsia="宋体" w:hAnsi="Times New Roman" w:cs="Times New Roman"/>
          <w:b/>
          <w:bCs/>
          <w:sz w:val="24"/>
          <w:szCs w:val="24"/>
        </w:rPr>
      </w:pPr>
      <w:r w:rsidRPr="00B548B7">
        <w:rPr>
          <w:rStyle w:val="a7"/>
          <w:rFonts w:ascii="Times New Roman" w:eastAsia="宋体" w:hAnsi="Times New Roman" w:cs="Times New Roman"/>
          <w:b/>
          <w:bCs/>
          <w:sz w:val="24"/>
          <w:szCs w:val="24"/>
        </w:rPr>
        <w:t>Appendix</w:t>
      </w:r>
    </w:p>
    <w:p w14:paraId="07283DE9" w14:textId="245BCCBC" w:rsidR="009012F3" w:rsidRPr="00B548B7" w:rsidRDefault="009012F3" w:rsidP="009012F3">
      <w:pPr>
        <w:pStyle w:val="1"/>
        <w:spacing w:before="60" w:after="60" w:line="240" w:lineRule="auto"/>
        <w:rPr>
          <w:rFonts w:ascii="Times New Roman" w:hAnsi="Times New Roman" w:cs="Times New Roman"/>
          <w:sz w:val="21"/>
          <w:szCs w:val="21"/>
        </w:rPr>
      </w:pPr>
      <w:r w:rsidRPr="00B548B7">
        <w:rPr>
          <w:rFonts w:ascii="Times New Roman" w:hAnsi="Times New Roman" w:cs="Times New Roman"/>
          <w:sz w:val="21"/>
          <w:szCs w:val="21"/>
        </w:rPr>
        <w:t xml:space="preserve">Appendix A. </w:t>
      </w:r>
      <w:r w:rsidRPr="00B548B7">
        <w:rPr>
          <w:rFonts w:ascii="Times New Roman" w:hAnsi="Times New Roman" w:cs="Times New Roman" w:hint="eastAsia"/>
          <w:sz w:val="21"/>
          <w:szCs w:val="21"/>
        </w:rPr>
        <w:t>Data sources and variable sets</w:t>
      </w:r>
    </w:p>
    <w:p w14:paraId="69578D9A" w14:textId="72A8026E" w:rsidR="00D327B2" w:rsidRPr="00B548B7" w:rsidRDefault="00D327B2" w:rsidP="00D327B2">
      <w:pPr>
        <w:ind w:firstLineChars="200" w:firstLine="420"/>
        <w:rPr>
          <w:rFonts w:ascii="Times New Roman" w:eastAsia="宋体" w:hAnsi="Times New Roman" w:cs="Times New Roman"/>
        </w:rPr>
      </w:pPr>
      <w:r w:rsidRPr="00B548B7">
        <w:rPr>
          <w:rFonts w:ascii="Times New Roman" w:eastAsia="宋体" w:hAnsi="Times New Roman" w:cs="Times New Roman" w:hint="eastAsia"/>
        </w:rPr>
        <w:t xml:space="preserve">The </w:t>
      </w:r>
      <w:r w:rsidR="000A4A88" w:rsidRPr="00B548B7">
        <w:rPr>
          <w:rFonts w:ascii="Times New Roman" w:eastAsia="宋体" w:hAnsi="Times New Roman" w:cs="Times New Roman" w:hint="eastAsia"/>
        </w:rPr>
        <w:t xml:space="preserve">abbreviations and </w:t>
      </w:r>
      <w:r w:rsidRPr="00B548B7">
        <w:rPr>
          <w:rFonts w:ascii="Times New Roman" w:eastAsia="宋体" w:hAnsi="Times New Roman" w:cs="Times New Roman" w:hint="eastAsia"/>
        </w:rPr>
        <w:t xml:space="preserve">data sources for each variable are shown in Tables A1 and A2, respectively. These two tables are used in 3.2 </w:t>
      </w:r>
      <w:r w:rsidRPr="00B548B7">
        <w:rPr>
          <w:rFonts w:ascii="Times New Roman" w:eastAsia="宋体" w:hAnsi="Times New Roman" w:cs="Times New Roman"/>
        </w:rPr>
        <w:t>data sources and sample descriptions.</w:t>
      </w:r>
    </w:p>
    <w:p w14:paraId="728EFAFC" w14:textId="75F595FA" w:rsidR="000A4A88" w:rsidRPr="00CA1A86" w:rsidRDefault="000A4A88" w:rsidP="00CA1A86">
      <w:pPr>
        <w:jc w:val="left"/>
        <w:rPr>
          <w:rFonts w:ascii="Times New Roman" w:hAnsi="Times New Roman" w:cs="Times New Roman"/>
          <w:b/>
          <w:bCs/>
        </w:rPr>
      </w:pPr>
      <w:bookmarkStart w:id="0" w:name="_Hlk195806030"/>
      <w:r w:rsidRPr="00CA1A86">
        <w:rPr>
          <w:rFonts w:ascii="Times New Roman" w:hAnsi="Times New Roman" w:cs="Times New Roman"/>
          <w:b/>
          <w:bCs/>
        </w:rPr>
        <w:t>Table A</w:t>
      </w:r>
      <w:r w:rsidRPr="00CA1A86">
        <w:rPr>
          <w:rFonts w:ascii="Times New Roman" w:hAnsi="Times New Roman" w:cs="Times New Roman" w:hint="eastAsia"/>
          <w:b/>
          <w:bCs/>
        </w:rPr>
        <w:t>1</w:t>
      </w:r>
      <w:r w:rsidRPr="00CA1A86">
        <w:rPr>
          <w:rFonts w:ascii="Times New Roman" w:hAnsi="Times New Roman" w:cs="Times New Roman"/>
          <w:b/>
          <w:bCs/>
        </w:rPr>
        <w:t xml:space="preserve">. </w:t>
      </w:r>
      <w:bookmarkStart w:id="1" w:name="_Hlk195773700"/>
      <w:r w:rsidRPr="00CA1A86">
        <w:rPr>
          <w:rFonts w:ascii="Times New Roman" w:hAnsi="Times New Roman" w:cs="Times New Roman" w:hint="eastAsia"/>
          <w:b/>
          <w:bCs/>
        </w:rPr>
        <w:t>Variable sets and abbreviations</w:t>
      </w:r>
      <w:r w:rsidR="00CA1A86">
        <w:rPr>
          <w:rFonts w:ascii="Times New Roman" w:hAnsi="Times New Roman" w:cs="Times New Roman" w:hint="eastAsia"/>
          <w:b/>
          <w:bCs/>
        </w:rPr>
        <w:t>.</w:t>
      </w:r>
    </w:p>
    <w:tbl>
      <w:tblPr>
        <w:tblStyle w:val="ad"/>
        <w:tblW w:w="5000" w:type="pct"/>
        <w:jc w:val="center"/>
        <w:tblBorders>
          <w:top w:val="single" w:sz="8" w:space="0" w:color="auto"/>
          <w:left w:val="none" w:sz="0" w:space="0" w:color="auto"/>
          <w:bottom w:val="single" w:sz="8" w:space="0" w:color="auto"/>
          <w:right w:val="none" w:sz="0" w:space="0" w:color="auto"/>
          <w:insideH w:val="none" w:sz="0" w:space="0" w:color="auto"/>
          <w:insideV w:val="none" w:sz="0" w:space="0" w:color="auto"/>
        </w:tblBorders>
        <w:tblLook w:val="04A0" w:firstRow="1" w:lastRow="0" w:firstColumn="1" w:lastColumn="0" w:noHBand="0" w:noVBand="1"/>
      </w:tblPr>
      <w:tblGrid>
        <w:gridCol w:w="1982"/>
        <w:gridCol w:w="3525"/>
        <w:gridCol w:w="2799"/>
      </w:tblGrid>
      <w:tr w:rsidR="00B548B7" w:rsidRPr="00B548B7" w14:paraId="3E72DB00" w14:textId="77777777" w:rsidTr="007A0E41">
        <w:trPr>
          <w:jc w:val="center"/>
        </w:trPr>
        <w:tc>
          <w:tcPr>
            <w:tcW w:w="3315" w:type="pct"/>
            <w:gridSpan w:val="2"/>
            <w:tcBorders>
              <w:top w:val="single" w:sz="8" w:space="0" w:color="auto"/>
              <w:bottom w:val="single" w:sz="4" w:space="0" w:color="auto"/>
            </w:tcBorders>
            <w:vAlign w:val="center"/>
          </w:tcPr>
          <w:bookmarkEnd w:id="0"/>
          <w:bookmarkEnd w:id="1"/>
          <w:p w14:paraId="13FBD85F" w14:textId="77777777" w:rsidR="007A0E41" w:rsidRPr="00B548B7" w:rsidRDefault="007A0E41" w:rsidP="00F354F8">
            <w:pPr>
              <w:jc w:val="center"/>
              <w:rPr>
                <w:b/>
                <w:bCs/>
              </w:rPr>
            </w:pPr>
            <w:r w:rsidRPr="00B548B7">
              <w:rPr>
                <w:rFonts w:hint="eastAsia"/>
                <w:b/>
                <w:bCs/>
              </w:rPr>
              <w:t>Full name</w:t>
            </w:r>
          </w:p>
        </w:tc>
        <w:tc>
          <w:tcPr>
            <w:tcW w:w="1685" w:type="pct"/>
            <w:tcBorders>
              <w:top w:val="single" w:sz="8" w:space="0" w:color="auto"/>
              <w:bottom w:val="single" w:sz="4" w:space="0" w:color="auto"/>
            </w:tcBorders>
            <w:vAlign w:val="center"/>
          </w:tcPr>
          <w:p w14:paraId="3FA8813D" w14:textId="77777777" w:rsidR="007A0E41" w:rsidRPr="00B548B7" w:rsidRDefault="007A0E41" w:rsidP="00F354F8">
            <w:pPr>
              <w:jc w:val="center"/>
              <w:rPr>
                <w:b/>
                <w:bCs/>
              </w:rPr>
            </w:pPr>
            <w:r w:rsidRPr="00B548B7">
              <w:rPr>
                <w:b/>
                <w:bCs/>
              </w:rPr>
              <w:t>Abbreviations/Nomenclature</w:t>
            </w:r>
          </w:p>
        </w:tc>
      </w:tr>
      <w:tr w:rsidR="00B548B7" w:rsidRPr="00B548B7" w14:paraId="4A83829A" w14:textId="77777777" w:rsidTr="007A0E41">
        <w:trPr>
          <w:jc w:val="center"/>
        </w:trPr>
        <w:tc>
          <w:tcPr>
            <w:tcW w:w="3315" w:type="pct"/>
            <w:gridSpan w:val="2"/>
            <w:tcBorders>
              <w:top w:val="single" w:sz="4" w:space="0" w:color="auto"/>
              <w:bottom w:val="nil"/>
            </w:tcBorders>
            <w:vAlign w:val="center"/>
          </w:tcPr>
          <w:p w14:paraId="574860AC" w14:textId="77777777" w:rsidR="007A0E41" w:rsidRPr="00B548B7" w:rsidRDefault="007A0E41" w:rsidP="00F354F8">
            <w:pPr>
              <w:jc w:val="center"/>
              <w:rPr>
                <w:szCs w:val="21"/>
              </w:rPr>
            </w:pPr>
            <w:r w:rsidRPr="00B548B7">
              <w:rPr>
                <w:rFonts w:hint="eastAsia"/>
                <w:szCs w:val="21"/>
              </w:rPr>
              <w:t>carbon emission trading scheme</w:t>
            </w:r>
          </w:p>
        </w:tc>
        <w:tc>
          <w:tcPr>
            <w:tcW w:w="1685" w:type="pct"/>
            <w:tcBorders>
              <w:top w:val="single" w:sz="4" w:space="0" w:color="auto"/>
              <w:bottom w:val="nil"/>
            </w:tcBorders>
            <w:vAlign w:val="center"/>
          </w:tcPr>
          <w:p w14:paraId="0EB17FE1" w14:textId="77777777" w:rsidR="007A0E41" w:rsidRPr="00B548B7" w:rsidRDefault="007A0E41" w:rsidP="00F354F8">
            <w:pPr>
              <w:jc w:val="center"/>
              <w:rPr>
                <w:szCs w:val="21"/>
              </w:rPr>
            </w:pPr>
            <w:r w:rsidRPr="00B548B7">
              <w:rPr>
                <w:rFonts w:hint="eastAsia"/>
                <w:szCs w:val="21"/>
              </w:rPr>
              <w:t>ETS</w:t>
            </w:r>
          </w:p>
        </w:tc>
      </w:tr>
      <w:tr w:rsidR="00B548B7" w:rsidRPr="00B548B7" w14:paraId="5DFA6B3E" w14:textId="77777777" w:rsidTr="007A0E41">
        <w:trPr>
          <w:jc w:val="center"/>
        </w:trPr>
        <w:tc>
          <w:tcPr>
            <w:tcW w:w="3315" w:type="pct"/>
            <w:gridSpan w:val="2"/>
            <w:tcBorders>
              <w:top w:val="nil"/>
              <w:bottom w:val="nil"/>
            </w:tcBorders>
            <w:vAlign w:val="center"/>
          </w:tcPr>
          <w:p w14:paraId="323619B3" w14:textId="77777777" w:rsidR="007A0E41" w:rsidRPr="00B548B7" w:rsidRDefault="007A0E41" w:rsidP="00F354F8">
            <w:pPr>
              <w:jc w:val="center"/>
              <w:rPr>
                <w:szCs w:val="21"/>
              </w:rPr>
            </w:pPr>
            <w:r w:rsidRPr="00B548B7">
              <w:rPr>
                <w:rFonts w:hint="eastAsia"/>
                <w:szCs w:val="21"/>
              </w:rPr>
              <w:t>tradable green certificate</w:t>
            </w:r>
          </w:p>
        </w:tc>
        <w:tc>
          <w:tcPr>
            <w:tcW w:w="1685" w:type="pct"/>
            <w:tcBorders>
              <w:top w:val="nil"/>
              <w:bottom w:val="nil"/>
            </w:tcBorders>
            <w:vAlign w:val="center"/>
          </w:tcPr>
          <w:p w14:paraId="6084B401" w14:textId="77777777" w:rsidR="007A0E41" w:rsidRPr="00B548B7" w:rsidRDefault="007A0E41" w:rsidP="00F354F8">
            <w:pPr>
              <w:jc w:val="center"/>
              <w:rPr>
                <w:szCs w:val="21"/>
              </w:rPr>
            </w:pPr>
            <w:r w:rsidRPr="00B548B7">
              <w:rPr>
                <w:rFonts w:hint="eastAsia"/>
                <w:szCs w:val="21"/>
              </w:rPr>
              <w:t>TGC</w:t>
            </w:r>
          </w:p>
        </w:tc>
      </w:tr>
      <w:tr w:rsidR="00B548B7" w:rsidRPr="00B548B7" w14:paraId="073B43C1" w14:textId="77777777" w:rsidTr="007A0E41">
        <w:trPr>
          <w:jc w:val="center"/>
        </w:trPr>
        <w:tc>
          <w:tcPr>
            <w:tcW w:w="3315" w:type="pct"/>
            <w:gridSpan w:val="2"/>
            <w:tcBorders>
              <w:top w:val="nil"/>
              <w:bottom w:val="nil"/>
            </w:tcBorders>
            <w:vAlign w:val="center"/>
          </w:tcPr>
          <w:p w14:paraId="6AF12467" w14:textId="77777777" w:rsidR="007A0E41" w:rsidRPr="00B548B7" w:rsidRDefault="007A0E41" w:rsidP="00F354F8">
            <w:pPr>
              <w:jc w:val="center"/>
              <w:rPr>
                <w:szCs w:val="21"/>
              </w:rPr>
            </w:pPr>
            <w:r w:rsidRPr="00B548B7">
              <w:rPr>
                <w:rFonts w:hint="eastAsia"/>
                <w:szCs w:val="21"/>
              </w:rPr>
              <w:t>green power trading</w:t>
            </w:r>
          </w:p>
        </w:tc>
        <w:tc>
          <w:tcPr>
            <w:tcW w:w="1685" w:type="pct"/>
            <w:tcBorders>
              <w:top w:val="nil"/>
              <w:bottom w:val="nil"/>
            </w:tcBorders>
            <w:vAlign w:val="center"/>
          </w:tcPr>
          <w:p w14:paraId="400E7F6D" w14:textId="77777777" w:rsidR="007A0E41" w:rsidRPr="00B548B7" w:rsidRDefault="007A0E41" w:rsidP="00F354F8">
            <w:pPr>
              <w:jc w:val="center"/>
              <w:rPr>
                <w:szCs w:val="21"/>
              </w:rPr>
            </w:pPr>
            <w:r w:rsidRPr="00B548B7">
              <w:rPr>
                <w:rFonts w:hint="eastAsia"/>
                <w:szCs w:val="21"/>
              </w:rPr>
              <w:t>GPT</w:t>
            </w:r>
          </w:p>
        </w:tc>
      </w:tr>
      <w:tr w:rsidR="00B548B7" w:rsidRPr="00B548B7" w14:paraId="7E9FF00B" w14:textId="77777777" w:rsidTr="007A0E41">
        <w:trPr>
          <w:jc w:val="center"/>
        </w:trPr>
        <w:tc>
          <w:tcPr>
            <w:tcW w:w="3315" w:type="pct"/>
            <w:gridSpan w:val="2"/>
            <w:tcBorders>
              <w:top w:val="nil"/>
              <w:bottom w:val="nil"/>
            </w:tcBorders>
            <w:vAlign w:val="center"/>
          </w:tcPr>
          <w:p w14:paraId="07A2FDB6" w14:textId="77777777" w:rsidR="007A0E41" w:rsidRPr="00B548B7" w:rsidRDefault="007A0E41" w:rsidP="00F354F8">
            <w:pPr>
              <w:jc w:val="center"/>
              <w:rPr>
                <w:szCs w:val="21"/>
              </w:rPr>
            </w:pPr>
            <w:r w:rsidRPr="00B548B7">
              <w:rPr>
                <w:rFonts w:hint="eastAsia"/>
                <w:szCs w:val="21"/>
              </w:rPr>
              <w:t>r</w:t>
            </w:r>
            <w:r w:rsidRPr="00B548B7">
              <w:rPr>
                <w:szCs w:val="21"/>
              </w:rPr>
              <w:t xml:space="preserve">enewable </w:t>
            </w:r>
            <w:r w:rsidRPr="00B548B7">
              <w:rPr>
                <w:rFonts w:hint="eastAsia"/>
                <w:szCs w:val="21"/>
              </w:rPr>
              <w:t>energy power</w:t>
            </w:r>
            <w:r w:rsidRPr="00B548B7">
              <w:rPr>
                <w:szCs w:val="21"/>
              </w:rPr>
              <w:t xml:space="preserve"> </w:t>
            </w:r>
            <w:r w:rsidRPr="00B548B7">
              <w:rPr>
                <w:rFonts w:hint="eastAsia"/>
                <w:szCs w:val="21"/>
              </w:rPr>
              <w:t>c</w:t>
            </w:r>
            <w:r w:rsidRPr="00B548B7">
              <w:rPr>
                <w:szCs w:val="21"/>
              </w:rPr>
              <w:t xml:space="preserve">onsumption </w:t>
            </w:r>
            <w:r w:rsidRPr="00B548B7">
              <w:rPr>
                <w:rFonts w:hint="eastAsia"/>
                <w:szCs w:val="21"/>
              </w:rPr>
              <w:t>q</w:t>
            </w:r>
            <w:r w:rsidRPr="00B548B7">
              <w:rPr>
                <w:szCs w:val="21"/>
              </w:rPr>
              <w:t>uota</w:t>
            </w:r>
          </w:p>
        </w:tc>
        <w:tc>
          <w:tcPr>
            <w:tcW w:w="1685" w:type="pct"/>
            <w:tcBorders>
              <w:top w:val="nil"/>
              <w:bottom w:val="nil"/>
            </w:tcBorders>
            <w:vAlign w:val="center"/>
          </w:tcPr>
          <w:p w14:paraId="12EBE43F" w14:textId="77777777" w:rsidR="007A0E41" w:rsidRPr="00B548B7" w:rsidRDefault="007A0E41" w:rsidP="00F354F8">
            <w:pPr>
              <w:jc w:val="center"/>
              <w:rPr>
                <w:szCs w:val="21"/>
              </w:rPr>
            </w:pPr>
            <w:r w:rsidRPr="00B548B7">
              <w:rPr>
                <w:szCs w:val="21"/>
              </w:rPr>
              <w:t>RECQ</w:t>
            </w:r>
          </w:p>
        </w:tc>
      </w:tr>
      <w:tr w:rsidR="00B548B7" w:rsidRPr="00B548B7" w14:paraId="6BE8D6C7" w14:textId="77777777" w:rsidTr="007A0E41">
        <w:trPr>
          <w:jc w:val="center"/>
        </w:trPr>
        <w:tc>
          <w:tcPr>
            <w:tcW w:w="3315" w:type="pct"/>
            <w:gridSpan w:val="2"/>
            <w:tcBorders>
              <w:top w:val="nil"/>
              <w:bottom w:val="nil"/>
            </w:tcBorders>
            <w:vAlign w:val="center"/>
          </w:tcPr>
          <w:p w14:paraId="58C8C7D0" w14:textId="77777777" w:rsidR="007A0E41" w:rsidRPr="00B548B7" w:rsidRDefault="007A0E41" w:rsidP="00F354F8">
            <w:pPr>
              <w:jc w:val="center"/>
              <w:rPr>
                <w:szCs w:val="21"/>
              </w:rPr>
            </w:pPr>
            <w:r w:rsidRPr="00B548B7">
              <w:rPr>
                <w:szCs w:val="21"/>
              </w:rPr>
              <w:t>difference-in-differences</w:t>
            </w:r>
          </w:p>
        </w:tc>
        <w:tc>
          <w:tcPr>
            <w:tcW w:w="1685" w:type="pct"/>
            <w:tcBorders>
              <w:top w:val="nil"/>
              <w:bottom w:val="nil"/>
            </w:tcBorders>
            <w:vAlign w:val="center"/>
          </w:tcPr>
          <w:p w14:paraId="29A64D1B" w14:textId="77777777" w:rsidR="007A0E41" w:rsidRPr="00B548B7" w:rsidRDefault="007A0E41" w:rsidP="00F354F8">
            <w:pPr>
              <w:jc w:val="center"/>
              <w:rPr>
                <w:szCs w:val="21"/>
              </w:rPr>
            </w:pPr>
            <w:r w:rsidRPr="00B548B7">
              <w:rPr>
                <w:rFonts w:hint="eastAsia"/>
                <w:szCs w:val="21"/>
              </w:rPr>
              <w:t>DID</w:t>
            </w:r>
          </w:p>
        </w:tc>
      </w:tr>
      <w:tr w:rsidR="00B548B7" w:rsidRPr="00B548B7" w14:paraId="50333F6C" w14:textId="77777777" w:rsidTr="007A0E41">
        <w:trPr>
          <w:jc w:val="center"/>
        </w:trPr>
        <w:tc>
          <w:tcPr>
            <w:tcW w:w="3315" w:type="pct"/>
            <w:gridSpan w:val="2"/>
            <w:tcBorders>
              <w:top w:val="nil"/>
              <w:bottom w:val="nil"/>
            </w:tcBorders>
            <w:vAlign w:val="center"/>
          </w:tcPr>
          <w:p w14:paraId="5E84858E" w14:textId="77777777" w:rsidR="007A0E41" w:rsidRPr="00B548B7" w:rsidRDefault="007A0E41" w:rsidP="00F354F8">
            <w:pPr>
              <w:jc w:val="center"/>
              <w:rPr>
                <w:szCs w:val="21"/>
              </w:rPr>
            </w:pPr>
            <w:r w:rsidRPr="00B548B7">
              <w:rPr>
                <w:rFonts w:hint="eastAsia"/>
                <w:szCs w:val="21"/>
              </w:rPr>
              <w:t>slack-based measure</w:t>
            </w:r>
            <w:r w:rsidRPr="00B548B7">
              <w:rPr>
                <w:rFonts w:hint="eastAsia"/>
                <w:szCs w:val="21"/>
              </w:rPr>
              <w:t>–</w:t>
            </w:r>
            <w:r w:rsidRPr="00B548B7">
              <w:rPr>
                <w:rFonts w:hint="eastAsia"/>
                <w:szCs w:val="21"/>
              </w:rPr>
              <w:t>directional distance function</w:t>
            </w:r>
            <w:r w:rsidRPr="00B548B7">
              <w:rPr>
                <w:rFonts w:hint="eastAsia"/>
                <w:szCs w:val="21"/>
              </w:rPr>
              <w:t>–</w:t>
            </w:r>
            <w:r w:rsidRPr="00B548B7">
              <w:rPr>
                <w:rFonts w:hint="eastAsia"/>
                <w:szCs w:val="21"/>
              </w:rPr>
              <w:t>global Malmquist</w:t>
            </w:r>
            <w:r w:rsidRPr="00B548B7">
              <w:rPr>
                <w:rFonts w:hint="eastAsia"/>
                <w:szCs w:val="21"/>
              </w:rPr>
              <w:t>–</w:t>
            </w:r>
            <w:proofErr w:type="spellStart"/>
            <w:r w:rsidRPr="00B548B7">
              <w:rPr>
                <w:rFonts w:hint="eastAsia"/>
                <w:szCs w:val="21"/>
              </w:rPr>
              <w:t>Luenberger</w:t>
            </w:r>
            <w:proofErr w:type="spellEnd"/>
          </w:p>
        </w:tc>
        <w:tc>
          <w:tcPr>
            <w:tcW w:w="1685" w:type="pct"/>
            <w:tcBorders>
              <w:top w:val="nil"/>
              <w:bottom w:val="nil"/>
            </w:tcBorders>
            <w:vAlign w:val="center"/>
          </w:tcPr>
          <w:p w14:paraId="1D047CC4" w14:textId="77777777" w:rsidR="007A0E41" w:rsidRPr="00B548B7" w:rsidRDefault="007A0E41" w:rsidP="00F354F8">
            <w:pPr>
              <w:jc w:val="center"/>
              <w:rPr>
                <w:szCs w:val="21"/>
              </w:rPr>
            </w:pPr>
            <w:r w:rsidRPr="00B548B7">
              <w:rPr>
                <w:rFonts w:hint="eastAsia"/>
                <w:szCs w:val="21"/>
              </w:rPr>
              <w:t>SBM-DDF-GML</w:t>
            </w:r>
          </w:p>
        </w:tc>
      </w:tr>
      <w:tr w:rsidR="00B548B7" w:rsidRPr="00B548B7" w14:paraId="69D3AD9B" w14:textId="77777777" w:rsidTr="007A0E41">
        <w:trPr>
          <w:jc w:val="center"/>
        </w:trPr>
        <w:tc>
          <w:tcPr>
            <w:tcW w:w="3315" w:type="pct"/>
            <w:gridSpan w:val="2"/>
            <w:tcBorders>
              <w:top w:val="nil"/>
              <w:bottom w:val="nil"/>
            </w:tcBorders>
            <w:vAlign w:val="center"/>
          </w:tcPr>
          <w:p w14:paraId="5914F25E" w14:textId="77777777" w:rsidR="007A0E41" w:rsidRPr="00B548B7" w:rsidRDefault="007A0E41" w:rsidP="00F354F8">
            <w:pPr>
              <w:jc w:val="center"/>
              <w:rPr>
                <w:szCs w:val="21"/>
              </w:rPr>
            </w:pPr>
            <w:r w:rsidRPr="00B548B7">
              <w:rPr>
                <w:szCs w:val="21"/>
              </w:rPr>
              <w:t xml:space="preserve">greenhouse gas </w:t>
            </w:r>
          </w:p>
        </w:tc>
        <w:tc>
          <w:tcPr>
            <w:tcW w:w="1685" w:type="pct"/>
            <w:tcBorders>
              <w:top w:val="nil"/>
              <w:bottom w:val="nil"/>
            </w:tcBorders>
            <w:vAlign w:val="center"/>
          </w:tcPr>
          <w:p w14:paraId="13A2DBB7" w14:textId="77777777" w:rsidR="007A0E41" w:rsidRPr="00B548B7" w:rsidRDefault="007A0E41" w:rsidP="00F354F8">
            <w:pPr>
              <w:jc w:val="center"/>
              <w:rPr>
                <w:szCs w:val="21"/>
              </w:rPr>
            </w:pPr>
            <w:r w:rsidRPr="00B548B7">
              <w:rPr>
                <w:szCs w:val="21"/>
              </w:rPr>
              <w:t>GHG</w:t>
            </w:r>
          </w:p>
        </w:tc>
      </w:tr>
      <w:tr w:rsidR="00B548B7" w:rsidRPr="00B548B7" w14:paraId="3C906AD0" w14:textId="77777777" w:rsidTr="007A0E41">
        <w:trPr>
          <w:jc w:val="center"/>
        </w:trPr>
        <w:tc>
          <w:tcPr>
            <w:tcW w:w="3315" w:type="pct"/>
            <w:gridSpan w:val="2"/>
            <w:tcBorders>
              <w:top w:val="nil"/>
              <w:bottom w:val="nil"/>
            </w:tcBorders>
            <w:vAlign w:val="center"/>
          </w:tcPr>
          <w:p w14:paraId="78B80100" w14:textId="77777777" w:rsidR="007A0E41" w:rsidRPr="00B548B7" w:rsidRDefault="007A0E41" w:rsidP="00F354F8">
            <w:pPr>
              <w:jc w:val="center"/>
              <w:rPr>
                <w:szCs w:val="21"/>
              </w:rPr>
            </w:pPr>
            <w:r w:rsidRPr="00B548B7">
              <w:rPr>
                <w:rFonts w:hint="eastAsia"/>
                <w:szCs w:val="21"/>
              </w:rPr>
              <w:t>research and development</w:t>
            </w:r>
          </w:p>
        </w:tc>
        <w:tc>
          <w:tcPr>
            <w:tcW w:w="1685" w:type="pct"/>
            <w:tcBorders>
              <w:top w:val="nil"/>
              <w:bottom w:val="nil"/>
            </w:tcBorders>
            <w:vAlign w:val="center"/>
          </w:tcPr>
          <w:p w14:paraId="460B5A35" w14:textId="77777777" w:rsidR="007A0E41" w:rsidRPr="00B548B7" w:rsidRDefault="007A0E41" w:rsidP="00F354F8">
            <w:pPr>
              <w:jc w:val="center"/>
              <w:rPr>
                <w:szCs w:val="21"/>
              </w:rPr>
            </w:pPr>
            <w:r w:rsidRPr="00B548B7">
              <w:rPr>
                <w:rFonts w:hint="eastAsia"/>
                <w:szCs w:val="21"/>
              </w:rPr>
              <w:t>R&amp;D</w:t>
            </w:r>
          </w:p>
        </w:tc>
      </w:tr>
      <w:tr w:rsidR="00B548B7" w:rsidRPr="00B548B7" w14:paraId="7CC5FB97" w14:textId="77777777" w:rsidTr="007A0E41">
        <w:trPr>
          <w:jc w:val="center"/>
        </w:trPr>
        <w:tc>
          <w:tcPr>
            <w:tcW w:w="3315" w:type="pct"/>
            <w:gridSpan w:val="2"/>
            <w:tcBorders>
              <w:top w:val="nil"/>
              <w:bottom w:val="nil"/>
            </w:tcBorders>
            <w:vAlign w:val="center"/>
          </w:tcPr>
          <w:p w14:paraId="0B5E72F3" w14:textId="77777777" w:rsidR="007A0E41" w:rsidRPr="00B548B7" w:rsidRDefault="007A0E41" w:rsidP="00F354F8">
            <w:pPr>
              <w:jc w:val="center"/>
              <w:rPr>
                <w:szCs w:val="21"/>
              </w:rPr>
            </w:pPr>
            <w:r w:rsidRPr="00B548B7">
              <w:rPr>
                <w:rFonts w:hint="eastAsia"/>
                <w:szCs w:val="21"/>
              </w:rPr>
              <w:t>Ministry of Ecology and Environment</w:t>
            </w:r>
          </w:p>
        </w:tc>
        <w:tc>
          <w:tcPr>
            <w:tcW w:w="1685" w:type="pct"/>
            <w:tcBorders>
              <w:top w:val="nil"/>
              <w:bottom w:val="nil"/>
            </w:tcBorders>
            <w:vAlign w:val="center"/>
          </w:tcPr>
          <w:p w14:paraId="416C8F65" w14:textId="77777777" w:rsidR="007A0E41" w:rsidRPr="00B548B7" w:rsidRDefault="007A0E41" w:rsidP="00F354F8">
            <w:pPr>
              <w:jc w:val="center"/>
              <w:rPr>
                <w:szCs w:val="21"/>
              </w:rPr>
            </w:pPr>
            <w:r w:rsidRPr="00B548B7">
              <w:rPr>
                <w:rFonts w:hint="eastAsia"/>
                <w:szCs w:val="21"/>
              </w:rPr>
              <w:t>MEE</w:t>
            </w:r>
          </w:p>
        </w:tc>
      </w:tr>
      <w:tr w:rsidR="00B548B7" w:rsidRPr="00B548B7" w14:paraId="494679C6" w14:textId="77777777" w:rsidTr="007A0E41">
        <w:trPr>
          <w:jc w:val="center"/>
        </w:trPr>
        <w:tc>
          <w:tcPr>
            <w:tcW w:w="3315" w:type="pct"/>
            <w:gridSpan w:val="2"/>
            <w:tcBorders>
              <w:top w:val="nil"/>
              <w:bottom w:val="nil"/>
            </w:tcBorders>
            <w:vAlign w:val="center"/>
          </w:tcPr>
          <w:p w14:paraId="5251D141" w14:textId="77777777" w:rsidR="007A0E41" w:rsidRPr="00B548B7" w:rsidRDefault="007A0E41" w:rsidP="00F354F8">
            <w:pPr>
              <w:jc w:val="center"/>
              <w:rPr>
                <w:szCs w:val="21"/>
              </w:rPr>
            </w:pPr>
            <w:r w:rsidRPr="00B548B7">
              <w:rPr>
                <w:rFonts w:hint="eastAsia"/>
                <w:szCs w:val="21"/>
              </w:rPr>
              <w:t>National Development and Reform Commission</w:t>
            </w:r>
          </w:p>
        </w:tc>
        <w:tc>
          <w:tcPr>
            <w:tcW w:w="1685" w:type="pct"/>
            <w:tcBorders>
              <w:top w:val="nil"/>
              <w:bottom w:val="nil"/>
            </w:tcBorders>
            <w:vAlign w:val="center"/>
          </w:tcPr>
          <w:p w14:paraId="27D59F21" w14:textId="77777777" w:rsidR="007A0E41" w:rsidRPr="00B548B7" w:rsidRDefault="007A0E41" w:rsidP="00F354F8">
            <w:pPr>
              <w:jc w:val="center"/>
              <w:rPr>
                <w:szCs w:val="21"/>
              </w:rPr>
            </w:pPr>
            <w:r w:rsidRPr="00B548B7">
              <w:rPr>
                <w:rFonts w:hint="eastAsia"/>
                <w:szCs w:val="21"/>
              </w:rPr>
              <w:t>NDRC</w:t>
            </w:r>
          </w:p>
        </w:tc>
      </w:tr>
      <w:tr w:rsidR="00B548B7" w:rsidRPr="00B548B7" w14:paraId="6E1B9CC3" w14:textId="77777777" w:rsidTr="007A0E41">
        <w:trPr>
          <w:jc w:val="center"/>
        </w:trPr>
        <w:tc>
          <w:tcPr>
            <w:tcW w:w="3315" w:type="pct"/>
            <w:gridSpan w:val="2"/>
            <w:tcBorders>
              <w:top w:val="nil"/>
              <w:bottom w:val="nil"/>
            </w:tcBorders>
            <w:vAlign w:val="center"/>
          </w:tcPr>
          <w:p w14:paraId="2FBA7108" w14:textId="77777777" w:rsidR="007A0E41" w:rsidRPr="00B548B7" w:rsidRDefault="007A0E41" w:rsidP="00F354F8">
            <w:pPr>
              <w:jc w:val="center"/>
              <w:rPr>
                <w:szCs w:val="21"/>
              </w:rPr>
            </w:pPr>
            <w:r w:rsidRPr="00B548B7">
              <w:rPr>
                <w:rFonts w:hint="eastAsia"/>
                <w:szCs w:val="21"/>
              </w:rPr>
              <w:t>National Energy Administration</w:t>
            </w:r>
          </w:p>
        </w:tc>
        <w:tc>
          <w:tcPr>
            <w:tcW w:w="1685" w:type="pct"/>
            <w:tcBorders>
              <w:top w:val="nil"/>
              <w:bottom w:val="nil"/>
            </w:tcBorders>
            <w:vAlign w:val="center"/>
          </w:tcPr>
          <w:p w14:paraId="1E8EFA0E" w14:textId="77777777" w:rsidR="007A0E41" w:rsidRPr="00B548B7" w:rsidRDefault="007A0E41" w:rsidP="00F354F8">
            <w:pPr>
              <w:jc w:val="center"/>
              <w:rPr>
                <w:szCs w:val="21"/>
              </w:rPr>
            </w:pPr>
            <w:bookmarkStart w:id="2" w:name="OLE_LINK3"/>
            <w:r w:rsidRPr="00B548B7">
              <w:rPr>
                <w:rFonts w:hint="eastAsia"/>
                <w:szCs w:val="21"/>
              </w:rPr>
              <w:t>NEA</w:t>
            </w:r>
            <w:bookmarkEnd w:id="2"/>
          </w:p>
        </w:tc>
      </w:tr>
      <w:tr w:rsidR="00B548B7" w:rsidRPr="00B548B7" w14:paraId="32260F4A" w14:textId="77777777" w:rsidTr="007A0E41">
        <w:trPr>
          <w:jc w:val="center"/>
        </w:trPr>
        <w:tc>
          <w:tcPr>
            <w:tcW w:w="3315" w:type="pct"/>
            <w:gridSpan w:val="2"/>
            <w:tcBorders>
              <w:top w:val="nil"/>
              <w:bottom w:val="nil"/>
            </w:tcBorders>
            <w:vAlign w:val="center"/>
          </w:tcPr>
          <w:p w14:paraId="3459CF17" w14:textId="77777777" w:rsidR="007A0E41" w:rsidRPr="00B548B7" w:rsidRDefault="007A0E41" w:rsidP="00F354F8">
            <w:pPr>
              <w:jc w:val="center"/>
              <w:rPr>
                <w:szCs w:val="21"/>
              </w:rPr>
            </w:pPr>
            <w:r w:rsidRPr="00B548B7">
              <w:rPr>
                <w:rFonts w:hint="eastAsia"/>
                <w:szCs w:val="21"/>
              </w:rPr>
              <w:t>Ministry of Industry and Information Technology</w:t>
            </w:r>
          </w:p>
        </w:tc>
        <w:tc>
          <w:tcPr>
            <w:tcW w:w="1685" w:type="pct"/>
            <w:tcBorders>
              <w:top w:val="nil"/>
              <w:bottom w:val="nil"/>
            </w:tcBorders>
            <w:vAlign w:val="center"/>
          </w:tcPr>
          <w:p w14:paraId="746A6EB5" w14:textId="77777777" w:rsidR="007A0E41" w:rsidRPr="00B548B7" w:rsidRDefault="007A0E41" w:rsidP="00F354F8">
            <w:pPr>
              <w:jc w:val="center"/>
              <w:rPr>
                <w:szCs w:val="21"/>
              </w:rPr>
            </w:pPr>
            <w:r w:rsidRPr="00B548B7">
              <w:rPr>
                <w:rFonts w:hint="eastAsia"/>
                <w:szCs w:val="21"/>
              </w:rPr>
              <w:t>MIIT</w:t>
            </w:r>
          </w:p>
        </w:tc>
      </w:tr>
      <w:tr w:rsidR="00B548B7" w:rsidRPr="00B548B7" w14:paraId="5E070345" w14:textId="77777777" w:rsidTr="007A0E41">
        <w:trPr>
          <w:jc w:val="center"/>
        </w:trPr>
        <w:tc>
          <w:tcPr>
            <w:tcW w:w="3315" w:type="pct"/>
            <w:gridSpan w:val="2"/>
            <w:tcBorders>
              <w:top w:val="nil"/>
              <w:bottom w:val="nil"/>
            </w:tcBorders>
            <w:vAlign w:val="center"/>
          </w:tcPr>
          <w:p w14:paraId="79255555" w14:textId="77777777" w:rsidR="007A0E41" w:rsidRPr="00B548B7" w:rsidRDefault="007A0E41" w:rsidP="00F354F8">
            <w:pPr>
              <w:jc w:val="center"/>
              <w:rPr>
                <w:szCs w:val="21"/>
              </w:rPr>
            </w:pPr>
            <w:r w:rsidRPr="00B548B7">
              <w:rPr>
                <w:szCs w:val="21"/>
              </w:rPr>
              <w:t xml:space="preserve">Ministry </w:t>
            </w:r>
            <w:r w:rsidRPr="00B548B7">
              <w:rPr>
                <w:rFonts w:hint="eastAsia"/>
                <w:szCs w:val="21"/>
              </w:rPr>
              <w:t>o</w:t>
            </w:r>
            <w:r w:rsidRPr="00B548B7">
              <w:rPr>
                <w:szCs w:val="21"/>
              </w:rPr>
              <w:t>f Commerce</w:t>
            </w:r>
          </w:p>
        </w:tc>
        <w:tc>
          <w:tcPr>
            <w:tcW w:w="1685" w:type="pct"/>
            <w:tcBorders>
              <w:top w:val="nil"/>
              <w:bottom w:val="nil"/>
            </w:tcBorders>
            <w:vAlign w:val="center"/>
          </w:tcPr>
          <w:p w14:paraId="28479AB6" w14:textId="77777777" w:rsidR="007A0E41" w:rsidRPr="00B548B7" w:rsidRDefault="007A0E41" w:rsidP="00F354F8">
            <w:pPr>
              <w:jc w:val="center"/>
              <w:rPr>
                <w:szCs w:val="21"/>
              </w:rPr>
            </w:pPr>
            <w:r w:rsidRPr="00B548B7">
              <w:rPr>
                <w:rFonts w:hint="eastAsia"/>
                <w:szCs w:val="21"/>
              </w:rPr>
              <w:t>MOFCOM</w:t>
            </w:r>
          </w:p>
        </w:tc>
      </w:tr>
      <w:tr w:rsidR="00B548B7" w:rsidRPr="00B548B7" w14:paraId="74D995A4" w14:textId="77777777" w:rsidTr="007A0E41">
        <w:trPr>
          <w:jc w:val="center"/>
        </w:trPr>
        <w:tc>
          <w:tcPr>
            <w:tcW w:w="3315" w:type="pct"/>
            <w:gridSpan w:val="2"/>
            <w:tcBorders>
              <w:top w:val="nil"/>
              <w:bottom w:val="nil"/>
            </w:tcBorders>
            <w:vAlign w:val="center"/>
          </w:tcPr>
          <w:p w14:paraId="4E154F06" w14:textId="77777777" w:rsidR="007A0E41" w:rsidRPr="00B548B7" w:rsidRDefault="007A0E41" w:rsidP="00F354F8">
            <w:pPr>
              <w:jc w:val="center"/>
              <w:rPr>
                <w:szCs w:val="21"/>
              </w:rPr>
            </w:pPr>
            <w:r w:rsidRPr="00B548B7">
              <w:rPr>
                <w:rFonts w:hint="eastAsia"/>
                <w:szCs w:val="21"/>
              </w:rPr>
              <w:t>National Data Administration</w:t>
            </w:r>
          </w:p>
        </w:tc>
        <w:tc>
          <w:tcPr>
            <w:tcW w:w="1685" w:type="pct"/>
            <w:tcBorders>
              <w:top w:val="nil"/>
              <w:bottom w:val="nil"/>
            </w:tcBorders>
            <w:vAlign w:val="center"/>
          </w:tcPr>
          <w:p w14:paraId="228574AB" w14:textId="77777777" w:rsidR="007A0E41" w:rsidRPr="00B548B7" w:rsidRDefault="007A0E41" w:rsidP="00F354F8">
            <w:pPr>
              <w:jc w:val="center"/>
              <w:rPr>
                <w:szCs w:val="21"/>
              </w:rPr>
            </w:pPr>
            <w:r w:rsidRPr="00B548B7">
              <w:rPr>
                <w:rFonts w:hint="eastAsia"/>
                <w:szCs w:val="21"/>
              </w:rPr>
              <w:t>NDA</w:t>
            </w:r>
          </w:p>
        </w:tc>
      </w:tr>
      <w:tr w:rsidR="00B548B7" w:rsidRPr="00B548B7" w14:paraId="6D839AC4" w14:textId="77777777" w:rsidTr="007A0E41">
        <w:trPr>
          <w:jc w:val="center"/>
        </w:trPr>
        <w:tc>
          <w:tcPr>
            <w:tcW w:w="3315" w:type="pct"/>
            <w:gridSpan w:val="2"/>
            <w:tcBorders>
              <w:top w:val="nil"/>
            </w:tcBorders>
            <w:vAlign w:val="center"/>
          </w:tcPr>
          <w:p w14:paraId="5A4EA665" w14:textId="77777777" w:rsidR="007A0E41" w:rsidRPr="00B548B7" w:rsidRDefault="007A0E41" w:rsidP="00F354F8">
            <w:pPr>
              <w:jc w:val="center"/>
              <w:rPr>
                <w:szCs w:val="21"/>
              </w:rPr>
            </w:pPr>
            <w:r w:rsidRPr="00B548B7">
              <w:rPr>
                <w:rFonts w:hint="eastAsia"/>
                <w:szCs w:val="21"/>
              </w:rPr>
              <w:t>National Bureau of Statistics</w:t>
            </w:r>
          </w:p>
        </w:tc>
        <w:tc>
          <w:tcPr>
            <w:tcW w:w="1685" w:type="pct"/>
            <w:tcBorders>
              <w:top w:val="nil"/>
              <w:bottom w:val="single" w:sz="4" w:space="0" w:color="auto"/>
            </w:tcBorders>
            <w:vAlign w:val="center"/>
          </w:tcPr>
          <w:p w14:paraId="1652473D" w14:textId="77777777" w:rsidR="007A0E41" w:rsidRPr="00B548B7" w:rsidRDefault="007A0E41" w:rsidP="00F354F8">
            <w:pPr>
              <w:jc w:val="center"/>
              <w:rPr>
                <w:szCs w:val="21"/>
              </w:rPr>
            </w:pPr>
            <w:r w:rsidRPr="00B548B7">
              <w:rPr>
                <w:rFonts w:eastAsia="等线"/>
                <w:szCs w:val="21"/>
              </w:rPr>
              <w:t>NBS</w:t>
            </w:r>
          </w:p>
        </w:tc>
      </w:tr>
      <w:tr w:rsidR="00B548B7" w:rsidRPr="00B548B7" w14:paraId="236C9ECA" w14:textId="77777777" w:rsidTr="007A0E41">
        <w:trPr>
          <w:jc w:val="center"/>
        </w:trPr>
        <w:tc>
          <w:tcPr>
            <w:tcW w:w="1193" w:type="pct"/>
            <w:tcBorders>
              <w:top w:val="single" w:sz="4" w:space="0" w:color="auto"/>
            </w:tcBorders>
            <w:vAlign w:val="center"/>
          </w:tcPr>
          <w:p w14:paraId="6CD54677" w14:textId="77777777" w:rsidR="007A0E41" w:rsidRPr="00B548B7" w:rsidRDefault="007A0E41" w:rsidP="00F354F8">
            <w:pPr>
              <w:jc w:val="center"/>
              <w:rPr>
                <w:b/>
                <w:bCs/>
              </w:rPr>
            </w:pPr>
            <w:r w:rsidRPr="00B548B7">
              <w:rPr>
                <w:b/>
                <w:bCs/>
              </w:rPr>
              <w:t xml:space="preserve">Variable Setting </w:t>
            </w:r>
          </w:p>
        </w:tc>
        <w:tc>
          <w:tcPr>
            <w:tcW w:w="2122" w:type="pct"/>
            <w:tcBorders>
              <w:top w:val="single" w:sz="4" w:space="0" w:color="auto"/>
            </w:tcBorders>
          </w:tcPr>
          <w:p w14:paraId="4CFD2769" w14:textId="77777777" w:rsidR="007A0E41" w:rsidRPr="00B548B7" w:rsidRDefault="007A0E41" w:rsidP="00F354F8">
            <w:pPr>
              <w:jc w:val="center"/>
              <w:rPr>
                <w:b/>
                <w:bCs/>
                <w:szCs w:val="21"/>
              </w:rPr>
            </w:pPr>
            <w:r w:rsidRPr="00B548B7">
              <w:rPr>
                <w:b/>
                <w:bCs/>
              </w:rPr>
              <w:t xml:space="preserve">Variable Description </w:t>
            </w:r>
          </w:p>
        </w:tc>
        <w:tc>
          <w:tcPr>
            <w:tcW w:w="1685" w:type="pct"/>
            <w:tcBorders>
              <w:top w:val="single" w:sz="4" w:space="0" w:color="auto"/>
            </w:tcBorders>
            <w:vAlign w:val="center"/>
          </w:tcPr>
          <w:p w14:paraId="26DDBB71" w14:textId="77777777" w:rsidR="007A0E41" w:rsidRPr="00B548B7" w:rsidRDefault="007A0E41" w:rsidP="00F354F8">
            <w:pPr>
              <w:jc w:val="center"/>
              <w:rPr>
                <w:b/>
                <w:bCs/>
                <w:szCs w:val="21"/>
              </w:rPr>
            </w:pPr>
            <w:r w:rsidRPr="00B548B7">
              <w:rPr>
                <w:b/>
                <w:bCs/>
              </w:rPr>
              <w:t>Abbreviations/Nomenclature</w:t>
            </w:r>
          </w:p>
        </w:tc>
      </w:tr>
      <w:tr w:rsidR="00B548B7" w:rsidRPr="00B548B7" w14:paraId="6C195739" w14:textId="77777777" w:rsidTr="007A0E41">
        <w:trPr>
          <w:jc w:val="center"/>
        </w:trPr>
        <w:tc>
          <w:tcPr>
            <w:tcW w:w="1193" w:type="pct"/>
            <w:vMerge w:val="restart"/>
            <w:tcBorders>
              <w:top w:val="single" w:sz="4" w:space="0" w:color="auto"/>
            </w:tcBorders>
            <w:vAlign w:val="center"/>
          </w:tcPr>
          <w:p w14:paraId="191482D4" w14:textId="77777777" w:rsidR="007A0E41" w:rsidRPr="00B548B7" w:rsidRDefault="007A0E41" w:rsidP="00F354F8">
            <w:pPr>
              <w:jc w:val="center"/>
            </w:pPr>
            <w:r w:rsidRPr="00B548B7">
              <w:rPr>
                <w:rFonts w:hint="eastAsia"/>
              </w:rPr>
              <w:t>Explained variables</w:t>
            </w:r>
          </w:p>
        </w:tc>
        <w:tc>
          <w:tcPr>
            <w:tcW w:w="2122" w:type="pct"/>
            <w:tcBorders>
              <w:top w:val="single" w:sz="4" w:space="0" w:color="auto"/>
            </w:tcBorders>
            <w:vAlign w:val="center"/>
          </w:tcPr>
          <w:p w14:paraId="42EBB184" w14:textId="77777777" w:rsidR="007A0E41" w:rsidRPr="00B548B7" w:rsidRDefault="007A0E41" w:rsidP="00F354F8">
            <w:pPr>
              <w:jc w:val="center"/>
              <w:rPr>
                <w:szCs w:val="21"/>
              </w:rPr>
            </w:pPr>
            <w:r w:rsidRPr="00B548B7">
              <w:rPr>
                <w:szCs w:val="21"/>
              </w:rPr>
              <w:t>Carbon emissions in pilot areas</w:t>
            </w:r>
          </w:p>
        </w:tc>
        <w:tc>
          <w:tcPr>
            <w:tcW w:w="1685" w:type="pct"/>
            <w:tcBorders>
              <w:top w:val="single" w:sz="4" w:space="0" w:color="auto"/>
            </w:tcBorders>
            <w:vAlign w:val="center"/>
          </w:tcPr>
          <w:p w14:paraId="6705FF20" w14:textId="77777777" w:rsidR="007A0E41" w:rsidRPr="00B548B7" w:rsidRDefault="007A0E41" w:rsidP="00F354F8">
            <w:pPr>
              <w:jc w:val="center"/>
            </w:pPr>
            <w:proofErr w:type="spellStart"/>
            <w:r w:rsidRPr="00B548B7">
              <w:rPr>
                <w:szCs w:val="21"/>
              </w:rPr>
              <w:t>ln</w:t>
            </w:r>
            <w:r w:rsidRPr="00B548B7">
              <w:rPr>
                <w:i/>
                <w:iCs/>
                <w:szCs w:val="21"/>
              </w:rPr>
              <w:t>CEa</w:t>
            </w:r>
            <w:proofErr w:type="spellEnd"/>
          </w:p>
        </w:tc>
      </w:tr>
      <w:tr w:rsidR="00B548B7" w:rsidRPr="00B548B7" w14:paraId="078C7E70" w14:textId="77777777" w:rsidTr="007A0E41">
        <w:trPr>
          <w:jc w:val="center"/>
        </w:trPr>
        <w:tc>
          <w:tcPr>
            <w:tcW w:w="1193" w:type="pct"/>
            <w:vMerge/>
            <w:vAlign w:val="center"/>
          </w:tcPr>
          <w:p w14:paraId="2334156D" w14:textId="77777777" w:rsidR="007A0E41" w:rsidRPr="00B548B7" w:rsidRDefault="007A0E41" w:rsidP="00F354F8">
            <w:pPr>
              <w:jc w:val="center"/>
            </w:pPr>
          </w:p>
        </w:tc>
        <w:tc>
          <w:tcPr>
            <w:tcW w:w="2122" w:type="pct"/>
            <w:vAlign w:val="center"/>
          </w:tcPr>
          <w:p w14:paraId="2026C9D8" w14:textId="77777777" w:rsidR="007A0E41" w:rsidRPr="00B548B7" w:rsidRDefault="007A0E41" w:rsidP="00F354F8">
            <w:pPr>
              <w:jc w:val="center"/>
              <w:rPr>
                <w:szCs w:val="21"/>
              </w:rPr>
            </w:pPr>
            <w:r w:rsidRPr="00B548B7">
              <w:rPr>
                <w:szCs w:val="21"/>
              </w:rPr>
              <w:t>Carbon intensity in pilot areas</w:t>
            </w:r>
          </w:p>
        </w:tc>
        <w:tc>
          <w:tcPr>
            <w:tcW w:w="1685" w:type="pct"/>
            <w:vAlign w:val="center"/>
          </w:tcPr>
          <w:p w14:paraId="0B1A35BE" w14:textId="77777777" w:rsidR="007A0E41" w:rsidRPr="00B548B7" w:rsidRDefault="007A0E41" w:rsidP="00F354F8">
            <w:pPr>
              <w:jc w:val="center"/>
            </w:pPr>
            <w:proofErr w:type="spellStart"/>
            <w:r w:rsidRPr="00B548B7">
              <w:rPr>
                <w:szCs w:val="21"/>
              </w:rPr>
              <w:t>ln</w:t>
            </w:r>
            <w:r w:rsidRPr="00B548B7">
              <w:rPr>
                <w:i/>
                <w:iCs/>
                <w:szCs w:val="21"/>
              </w:rPr>
              <w:t>CIa</w:t>
            </w:r>
            <w:proofErr w:type="spellEnd"/>
          </w:p>
        </w:tc>
      </w:tr>
      <w:tr w:rsidR="00B548B7" w:rsidRPr="00B548B7" w14:paraId="140655BE" w14:textId="77777777" w:rsidTr="007A0E41">
        <w:trPr>
          <w:jc w:val="center"/>
        </w:trPr>
        <w:tc>
          <w:tcPr>
            <w:tcW w:w="1193" w:type="pct"/>
            <w:vMerge/>
            <w:vAlign w:val="center"/>
          </w:tcPr>
          <w:p w14:paraId="33DB3BF2" w14:textId="77777777" w:rsidR="007A0E41" w:rsidRPr="00B548B7" w:rsidRDefault="007A0E41" w:rsidP="00F354F8">
            <w:pPr>
              <w:jc w:val="center"/>
            </w:pPr>
          </w:p>
        </w:tc>
        <w:tc>
          <w:tcPr>
            <w:tcW w:w="2122" w:type="pct"/>
            <w:vAlign w:val="center"/>
          </w:tcPr>
          <w:p w14:paraId="7C9781A9" w14:textId="77777777" w:rsidR="007A0E41" w:rsidRPr="00B548B7" w:rsidRDefault="007A0E41" w:rsidP="00F354F8">
            <w:pPr>
              <w:jc w:val="center"/>
              <w:rPr>
                <w:szCs w:val="21"/>
              </w:rPr>
            </w:pPr>
            <w:r w:rsidRPr="00B548B7">
              <w:rPr>
                <w:szCs w:val="21"/>
              </w:rPr>
              <w:t>Carbon emissions from the electricity sector by province</w:t>
            </w:r>
          </w:p>
        </w:tc>
        <w:tc>
          <w:tcPr>
            <w:tcW w:w="1685" w:type="pct"/>
            <w:vAlign w:val="center"/>
          </w:tcPr>
          <w:p w14:paraId="5B562CED" w14:textId="77777777" w:rsidR="007A0E41" w:rsidRPr="00B548B7" w:rsidRDefault="007A0E41" w:rsidP="00F354F8">
            <w:pPr>
              <w:jc w:val="center"/>
            </w:pPr>
            <w:proofErr w:type="spellStart"/>
            <w:r w:rsidRPr="00B548B7">
              <w:rPr>
                <w:szCs w:val="21"/>
              </w:rPr>
              <w:t>ln</w:t>
            </w:r>
            <w:r w:rsidRPr="00B548B7">
              <w:rPr>
                <w:i/>
                <w:iCs/>
                <w:szCs w:val="21"/>
              </w:rPr>
              <w:t>CEb</w:t>
            </w:r>
            <w:proofErr w:type="spellEnd"/>
          </w:p>
        </w:tc>
      </w:tr>
      <w:tr w:rsidR="00B548B7" w:rsidRPr="00B548B7" w14:paraId="4A842EF9" w14:textId="77777777" w:rsidTr="007A0E41">
        <w:trPr>
          <w:jc w:val="center"/>
        </w:trPr>
        <w:tc>
          <w:tcPr>
            <w:tcW w:w="1193" w:type="pct"/>
            <w:vMerge/>
            <w:vAlign w:val="center"/>
          </w:tcPr>
          <w:p w14:paraId="5214251A" w14:textId="77777777" w:rsidR="007A0E41" w:rsidRPr="00B548B7" w:rsidRDefault="007A0E41" w:rsidP="00F354F8">
            <w:pPr>
              <w:jc w:val="center"/>
              <w:rPr>
                <w:szCs w:val="21"/>
              </w:rPr>
            </w:pPr>
          </w:p>
        </w:tc>
        <w:tc>
          <w:tcPr>
            <w:tcW w:w="2122" w:type="pct"/>
            <w:vAlign w:val="center"/>
          </w:tcPr>
          <w:p w14:paraId="69E0306F" w14:textId="77777777" w:rsidR="007A0E41" w:rsidRPr="00B548B7" w:rsidRDefault="007A0E41" w:rsidP="00F354F8">
            <w:pPr>
              <w:jc w:val="center"/>
              <w:rPr>
                <w:szCs w:val="21"/>
              </w:rPr>
            </w:pPr>
            <w:r w:rsidRPr="00B548B7">
              <w:rPr>
                <w:szCs w:val="21"/>
              </w:rPr>
              <w:t>Carbon intensity from the electricity sector by province</w:t>
            </w:r>
          </w:p>
        </w:tc>
        <w:tc>
          <w:tcPr>
            <w:tcW w:w="1685" w:type="pct"/>
            <w:vAlign w:val="center"/>
          </w:tcPr>
          <w:p w14:paraId="58AEF1EE" w14:textId="77777777" w:rsidR="007A0E41" w:rsidRPr="00B548B7" w:rsidRDefault="007A0E41" w:rsidP="00F354F8">
            <w:pPr>
              <w:jc w:val="center"/>
            </w:pPr>
            <w:proofErr w:type="spellStart"/>
            <w:r w:rsidRPr="00B548B7">
              <w:rPr>
                <w:szCs w:val="21"/>
              </w:rPr>
              <w:t>ln</w:t>
            </w:r>
            <w:r w:rsidRPr="00B548B7">
              <w:rPr>
                <w:i/>
                <w:iCs/>
                <w:szCs w:val="21"/>
              </w:rPr>
              <w:t>CIb</w:t>
            </w:r>
            <w:proofErr w:type="spellEnd"/>
          </w:p>
        </w:tc>
      </w:tr>
      <w:tr w:rsidR="00B548B7" w:rsidRPr="00B548B7" w14:paraId="62098FAE" w14:textId="77777777" w:rsidTr="007A0E41">
        <w:trPr>
          <w:jc w:val="center"/>
        </w:trPr>
        <w:tc>
          <w:tcPr>
            <w:tcW w:w="1193" w:type="pct"/>
            <w:vMerge/>
            <w:vAlign w:val="center"/>
          </w:tcPr>
          <w:p w14:paraId="4C0AD56E" w14:textId="77777777" w:rsidR="007A0E41" w:rsidRPr="00B548B7" w:rsidRDefault="007A0E41" w:rsidP="00F354F8">
            <w:pPr>
              <w:jc w:val="center"/>
              <w:rPr>
                <w:szCs w:val="21"/>
              </w:rPr>
            </w:pPr>
          </w:p>
        </w:tc>
        <w:tc>
          <w:tcPr>
            <w:tcW w:w="2122" w:type="pct"/>
            <w:vAlign w:val="center"/>
          </w:tcPr>
          <w:p w14:paraId="56AAC808" w14:textId="77777777" w:rsidR="007A0E41" w:rsidRPr="00B548B7" w:rsidRDefault="007A0E41" w:rsidP="00F354F8">
            <w:pPr>
              <w:jc w:val="center"/>
              <w:rPr>
                <w:szCs w:val="21"/>
              </w:rPr>
            </w:pPr>
            <w:r w:rsidRPr="00B548B7">
              <w:rPr>
                <w:szCs w:val="21"/>
              </w:rPr>
              <w:t>Renewable energy generation</w:t>
            </w:r>
          </w:p>
        </w:tc>
        <w:tc>
          <w:tcPr>
            <w:tcW w:w="1685" w:type="pct"/>
            <w:vAlign w:val="center"/>
          </w:tcPr>
          <w:p w14:paraId="70C8CA66" w14:textId="77777777" w:rsidR="007A0E41" w:rsidRPr="00B548B7" w:rsidRDefault="007A0E41" w:rsidP="00F354F8">
            <w:pPr>
              <w:jc w:val="center"/>
            </w:pPr>
            <w:proofErr w:type="spellStart"/>
            <w:r w:rsidRPr="00B548B7">
              <w:rPr>
                <w:szCs w:val="21"/>
              </w:rPr>
              <w:t>ln</w:t>
            </w:r>
            <w:r w:rsidRPr="00B548B7">
              <w:rPr>
                <w:i/>
                <w:iCs/>
                <w:szCs w:val="21"/>
              </w:rPr>
              <w:t>REG</w:t>
            </w:r>
            <w:proofErr w:type="spellEnd"/>
          </w:p>
        </w:tc>
      </w:tr>
      <w:tr w:rsidR="00B548B7" w:rsidRPr="00B548B7" w14:paraId="43776611" w14:textId="77777777" w:rsidTr="007A0E41">
        <w:trPr>
          <w:jc w:val="center"/>
        </w:trPr>
        <w:tc>
          <w:tcPr>
            <w:tcW w:w="1193" w:type="pct"/>
            <w:vMerge/>
            <w:vAlign w:val="center"/>
          </w:tcPr>
          <w:p w14:paraId="23DA0451" w14:textId="77777777" w:rsidR="007A0E41" w:rsidRPr="00B548B7" w:rsidRDefault="007A0E41" w:rsidP="00F354F8">
            <w:pPr>
              <w:jc w:val="center"/>
              <w:rPr>
                <w:szCs w:val="21"/>
              </w:rPr>
            </w:pPr>
          </w:p>
        </w:tc>
        <w:tc>
          <w:tcPr>
            <w:tcW w:w="2122" w:type="pct"/>
            <w:vAlign w:val="center"/>
          </w:tcPr>
          <w:p w14:paraId="7DE465CC" w14:textId="77777777" w:rsidR="007A0E41" w:rsidRPr="00B548B7" w:rsidRDefault="007A0E41" w:rsidP="00F354F8">
            <w:pPr>
              <w:jc w:val="center"/>
              <w:rPr>
                <w:szCs w:val="21"/>
              </w:rPr>
            </w:pPr>
            <w:r w:rsidRPr="00B548B7">
              <w:rPr>
                <w:szCs w:val="21"/>
              </w:rPr>
              <w:t>Percentage of renewable energy generation</w:t>
            </w:r>
          </w:p>
        </w:tc>
        <w:tc>
          <w:tcPr>
            <w:tcW w:w="1685" w:type="pct"/>
            <w:vAlign w:val="center"/>
          </w:tcPr>
          <w:p w14:paraId="3E22432A" w14:textId="77777777" w:rsidR="007A0E41" w:rsidRPr="00B548B7" w:rsidRDefault="007A0E41" w:rsidP="00F354F8">
            <w:pPr>
              <w:jc w:val="center"/>
            </w:pPr>
            <w:proofErr w:type="spellStart"/>
            <w:r w:rsidRPr="00B548B7">
              <w:rPr>
                <w:szCs w:val="21"/>
              </w:rPr>
              <w:t>ln</w:t>
            </w:r>
            <w:r w:rsidRPr="00B548B7">
              <w:rPr>
                <w:i/>
                <w:iCs/>
                <w:szCs w:val="21"/>
              </w:rPr>
              <w:t>PREG</w:t>
            </w:r>
            <w:proofErr w:type="spellEnd"/>
          </w:p>
        </w:tc>
      </w:tr>
      <w:tr w:rsidR="00B548B7" w:rsidRPr="00B548B7" w14:paraId="12B757C7" w14:textId="77777777" w:rsidTr="007A0E41">
        <w:trPr>
          <w:jc w:val="center"/>
        </w:trPr>
        <w:tc>
          <w:tcPr>
            <w:tcW w:w="1193" w:type="pct"/>
            <w:vMerge/>
            <w:vAlign w:val="center"/>
          </w:tcPr>
          <w:p w14:paraId="569382C6" w14:textId="77777777" w:rsidR="007A0E41" w:rsidRPr="00B548B7" w:rsidRDefault="007A0E41" w:rsidP="00F354F8">
            <w:pPr>
              <w:jc w:val="center"/>
              <w:rPr>
                <w:szCs w:val="21"/>
              </w:rPr>
            </w:pPr>
          </w:p>
        </w:tc>
        <w:tc>
          <w:tcPr>
            <w:tcW w:w="2122" w:type="pct"/>
            <w:vAlign w:val="center"/>
          </w:tcPr>
          <w:p w14:paraId="740CD5A5" w14:textId="77777777" w:rsidR="007A0E41" w:rsidRPr="00B548B7" w:rsidRDefault="007A0E41" w:rsidP="00F354F8">
            <w:pPr>
              <w:jc w:val="center"/>
              <w:rPr>
                <w:szCs w:val="21"/>
              </w:rPr>
            </w:pPr>
            <w:r w:rsidRPr="00B548B7">
              <w:rPr>
                <w:szCs w:val="21"/>
              </w:rPr>
              <w:t>Total fossil energy consumption</w:t>
            </w:r>
          </w:p>
        </w:tc>
        <w:tc>
          <w:tcPr>
            <w:tcW w:w="1685" w:type="pct"/>
            <w:vAlign w:val="center"/>
          </w:tcPr>
          <w:p w14:paraId="2B6D147A" w14:textId="77777777" w:rsidR="007A0E41" w:rsidRPr="00B548B7" w:rsidRDefault="007A0E41" w:rsidP="00F354F8">
            <w:pPr>
              <w:jc w:val="center"/>
              <w:rPr>
                <w:i/>
                <w:iCs/>
                <w:szCs w:val="21"/>
              </w:rPr>
            </w:pPr>
            <w:proofErr w:type="spellStart"/>
            <w:r w:rsidRPr="00B548B7">
              <w:rPr>
                <w:szCs w:val="21"/>
              </w:rPr>
              <w:t>ln</w:t>
            </w:r>
            <w:r w:rsidRPr="00B548B7">
              <w:rPr>
                <w:i/>
                <w:iCs/>
                <w:szCs w:val="21"/>
              </w:rPr>
              <w:t>FFC</w:t>
            </w:r>
            <w:proofErr w:type="spellEnd"/>
          </w:p>
        </w:tc>
      </w:tr>
      <w:tr w:rsidR="00B548B7" w:rsidRPr="00B548B7" w14:paraId="6B27AE52" w14:textId="77777777" w:rsidTr="007A0E41">
        <w:trPr>
          <w:jc w:val="center"/>
        </w:trPr>
        <w:tc>
          <w:tcPr>
            <w:tcW w:w="1193" w:type="pct"/>
            <w:vMerge/>
            <w:tcBorders>
              <w:bottom w:val="single" w:sz="4" w:space="0" w:color="auto"/>
            </w:tcBorders>
            <w:vAlign w:val="center"/>
          </w:tcPr>
          <w:p w14:paraId="1EAF1D66" w14:textId="77777777" w:rsidR="007A0E41" w:rsidRPr="00B548B7" w:rsidRDefault="007A0E41" w:rsidP="00F354F8">
            <w:pPr>
              <w:jc w:val="center"/>
              <w:rPr>
                <w:szCs w:val="21"/>
              </w:rPr>
            </w:pPr>
          </w:p>
        </w:tc>
        <w:tc>
          <w:tcPr>
            <w:tcW w:w="2122" w:type="pct"/>
            <w:tcBorders>
              <w:bottom w:val="single" w:sz="4" w:space="0" w:color="auto"/>
            </w:tcBorders>
            <w:vAlign w:val="center"/>
          </w:tcPr>
          <w:p w14:paraId="3F079D0F" w14:textId="77777777" w:rsidR="007A0E41" w:rsidRPr="00B548B7" w:rsidRDefault="007A0E41" w:rsidP="00F354F8">
            <w:pPr>
              <w:jc w:val="center"/>
              <w:rPr>
                <w:szCs w:val="21"/>
              </w:rPr>
            </w:pPr>
            <w:r w:rsidRPr="00B548B7">
              <w:rPr>
                <w:szCs w:val="21"/>
              </w:rPr>
              <w:t>Fossil energy consumption intensity</w:t>
            </w:r>
          </w:p>
        </w:tc>
        <w:tc>
          <w:tcPr>
            <w:tcW w:w="1685" w:type="pct"/>
            <w:tcBorders>
              <w:bottom w:val="single" w:sz="4" w:space="0" w:color="auto"/>
            </w:tcBorders>
            <w:vAlign w:val="center"/>
          </w:tcPr>
          <w:p w14:paraId="22211B79" w14:textId="77777777" w:rsidR="007A0E41" w:rsidRPr="00B548B7" w:rsidRDefault="007A0E41" w:rsidP="00F354F8">
            <w:pPr>
              <w:jc w:val="center"/>
              <w:rPr>
                <w:i/>
                <w:iCs/>
                <w:szCs w:val="21"/>
              </w:rPr>
            </w:pPr>
            <w:r w:rsidRPr="00B548B7">
              <w:rPr>
                <w:szCs w:val="21"/>
              </w:rPr>
              <w:t>FFCI</w:t>
            </w:r>
          </w:p>
        </w:tc>
      </w:tr>
      <w:tr w:rsidR="00B548B7" w:rsidRPr="00B548B7" w14:paraId="03B8F6C2" w14:textId="77777777" w:rsidTr="007A0E41">
        <w:trPr>
          <w:jc w:val="center"/>
        </w:trPr>
        <w:tc>
          <w:tcPr>
            <w:tcW w:w="1193" w:type="pct"/>
            <w:vMerge w:val="restart"/>
            <w:tcBorders>
              <w:top w:val="single" w:sz="4" w:space="0" w:color="auto"/>
              <w:bottom w:val="nil"/>
            </w:tcBorders>
            <w:vAlign w:val="center"/>
          </w:tcPr>
          <w:p w14:paraId="6C5776EC" w14:textId="77777777" w:rsidR="007A0E41" w:rsidRPr="00B548B7" w:rsidRDefault="007A0E41" w:rsidP="00F354F8">
            <w:pPr>
              <w:jc w:val="center"/>
              <w:rPr>
                <w:szCs w:val="21"/>
              </w:rPr>
            </w:pPr>
            <w:r w:rsidRPr="00B548B7">
              <w:rPr>
                <w:rFonts w:hint="eastAsia"/>
              </w:rPr>
              <w:t>Core explanatory variables</w:t>
            </w:r>
          </w:p>
        </w:tc>
        <w:tc>
          <w:tcPr>
            <w:tcW w:w="2122" w:type="pct"/>
            <w:tcBorders>
              <w:top w:val="single" w:sz="4" w:space="0" w:color="auto"/>
              <w:bottom w:val="nil"/>
            </w:tcBorders>
            <w:vAlign w:val="center"/>
          </w:tcPr>
          <w:p w14:paraId="727A34BE" w14:textId="77777777" w:rsidR="007A0E41" w:rsidRPr="00B548B7" w:rsidRDefault="007A0E41" w:rsidP="00F354F8">
            <w:pPr>
              <w:jc w:val="center"/>
              <w:rPr>
                <w:szCs w:val="21"/>
              </w:rPr>
            </w:pPr>
            <w:r w:rsidRPr="00B548B7">
              <w:rPr>
                <w:szCs w:val="21"/>
              </w:rPr>
              <w:t>Whether to implement the pilot ETS policy</w:t>
            </w:r>
          </w:p>
        </w:tc>
        <w:tc>
          <w:tcPr>
            <w:tcW w:w="1685" w:type="pct"/>
            <w:tcBorders>
              <w:top w:val="single" w:sz="4" w:space="0" w:color="auto"/>
              <w:bottom w:val="nil"/>
            </w:tcBorders>
            <w:vAlign w:val="center"/>
          </w:tcPr>
          <w:p w14:paraId="55464459" w14:textId="77777777" w:rsidR="007A0E41" w:rsidRPr="00B548B7" w:rsidRDefault="007A0E41" w:rsidP="00F354F8">
            <w:pPr>
              <w:jc w:val="center"/>
              <w:rPr>
                <w:i/>
                <w:iCs/>
                <w:szCs w:val="21"/>
              </w:rPr>
            </w:pPr>
            <w:r w:rsidRPr="00B548B7">
              <w:rPr>
                <w:rFonts w:asciiTheme="minorHAnsi" w:eastAsiaTheme="minorEastAsia" w:hAnsiTheme="minorHAnsi" w:cstheme="minorBidi"/>
                <w:kern w:val="2"/>
                <w:position w:val="-12"/>
                <w:sz w:val="21"/>
                <w:szCs w:val="21"/>
                <w14:ligatures w14:val="standardContextual"/>
              </w:rPr>
              <w:object w:dxaOrig="880" w:dyaOrig="320" w14:anchorId="14609F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7" type="#_x0000_t75" style="width:43.85pt;height:15.65pt" o:ole="">
                  <v:imagedata r:id="rId6" o:title=""/>
                </v:shape>
                <o:OLEObject Type="Embed" ProgID="Equation.DSMT4" ShapeID="_x0000_i1117" DrawAspect="Content" ObjectID="_1806423062" r:id="rId7"/>
              </w:object>
            </w:r>
          </w:p>
        </w:tc>
      </w:tr>
      <w:tr w:rsidR="00B548B7" w:rsidRPr="00B548B7" w14:paraId="3564EE22" w14:textId="77777777" w:rsidTr="007A0E41">
        <w:trPr>
          <w:jc w:val="center"/>
        </w:trPr>
        <w:tc>
          <w:tcPr>
            <w:tcW w:w="1193" w:type="pct"/>
            <w:vMerge/>
            <w:tcBorders>
              <w:top w:val="nil"/>
              <w:bottom w:val="nil"/>
            </w:tcBorders>
            <w:vAlign w:val="center"/>
          </w:tcPr>
          <w:p w14:paraId="69DF1D95" w14:textId="77777777" w:rsidR="007A0E41" w:rsidRPr="00B548B7" w:rsidRDefault="007A0E41" w:rsidP="00F354F8">
            <w:pPr>
              <w:jc w:val="center"/>
              <w:rPr>
                <w:szCs w:val="21"/>
              </w:rPr>
            </w:pPr>
          </w:p>
        </w:tc>
        <w:tc>
          <w:tcPr>
            <w:tcW w:w="2122" w:type="pct"/>
            <w:tcBorders>
              <w:top w:val="nil"/>
              <w:bottom w:val="nil"/>
            </w:tcBorders>
            <w:vAlign w:val="center"/>
          </w:tcPr>
          <w:p w14:paraId="2F7EC44E" w14:textId="77777777" w:rsidR="007A0E41" w:rsidRPr="00B548B7" w:rsidRDefault="007A0E41" w:rsidP="00F354F8">
            <w:pPr>
              <w:jc w:val="center"/>
              <w:rPr>
                <w:szCs w:val="21"/>
              </w:rPr>
            </w:pPr>
            <w:r w:rsidRPr="00B548B7">
              <w:rPr>
                <w:szCs w:val="21"/>
              </w:rPr>
              <w:t>Whether to implement the national ETS policy</w:t>
            </w:r>
          </w:p>
        </w:tc>
        <w:tc>
          <w:tcPr>
            <w:tcW w:w="1685" w:type="pct"/>
            <w:tcBorders>
              <w:top w:val="nil"/>
              <w:bottom w:val="nil"/>
            </w:tcBorders>
            <w:vAlign w:val="center"/>
          </w:tcPr>
          <w:p w14:paraId="2D3DC2BF" w14:textId="77777777" w:rsidR="007A0E41" w:rsidRPr="00B548B7" w:rsidRDefault="007A0E41" w:rsidP="00F354F8">
            <w:pPr>
              <w:jc w:val="center"/>
              <w:rPr>
                <w:i/>
                <w:iCs/>
                <w:szCs w:val="21"/>
              </w:rPr>
            </w:pPr>
            <w:r w:rsidRPr="00B548B7">
              <w:rPr>
                <w:rFonts w:asciiTheme="minorHAnsi" w:eastAsiaTheme="minorEastAsia" w:hAnsiTheme="minorHAnsi" w:cstheme="minorBidi"/>
                <w:kern w:val="2"/>
                <w:position w:val="-10"/>
                <w:sz w:val="21"/>
                <w:szCs w:val="21"/>
                <w14:ligatures w14:val="standardContextual"/>
              </w:rPr>
              <w:object w:dxaOrig="1060" w:dyaOrig="300" w14:anchorId="59D6B1F4">
                <v:shape id="_x0000_i1118" type="#_x0000_t75" style="width:53.2pt;height:14.4pt" o:ole="">
                  <v:imagedata r:id="rId8" o:title=""/>
                </v:shape>
                <o:OLEObject Type="Embed" ProgID="Equation.DSMT4" ShapeID="_x0000_i1118" DrawAspect="Content" ObjectID="_1806423063" r:id="rId9"/>
              </w:object>
            </w:r>
          </w:p>
        </w:tc>
      </w:tr>
      <w:tr w:rsidR="00B548B7" w:rsidRPr="00B548B7" w14:paraId="0724E1D5" w14:textId="77777777" w:rsidTr="007A0E41">
        <w:trPr>
          <w:jc w:val="center"/>
        </w:trPr>
        <w:tc>
          <w:tcPr>
            <w:tcW w:w="1193" w:type="pct"/>
            <w:vMerge/>
            <w:tcBorders>
              <w:top w:val="nil"/>
              <w:bottom w:val="nil"/>
            </w:tcBorders>
            <w:vAlign w:val="center"/>
          </w:tcPr>
          <w:p w14:paraId="7C105288" w14:textId="77777777" w:rsidR="007A0E41" w:rsidRPr="00B548B7" w:rsidRDefault="007A0E41" w:rsidP="00F354F8">
            <w:pPr>
              <w:jc w:val="center"/>
              <w:rPr>
                <w:szCs w:val="21"/>
              </w:rPr>
            </w:pPr>
          </w:p>
        </w:tc>
        <w:tc>
          <w:tcPr>
            <w:tcW w:w="2122" w:type="pct"/>
            <w:tcBorders>
              <w:top w:val="nil"/>
              <w:bottom w:val="nil"/>
            </w:tcBorders>
            <w:vAlign w:val="center"/>
          </w:tcPr>
          <w:p w14:paraId="193B36DA" w14:textId="77777777" w:rsidR="007A0E41" w:rsidRPr="00B548B7" w:rsidRDefault="007A0E41" w:rsidP="00F354F8">
            <w:pPr>
              <w:jc w:val="center"/>
              <w:rPr>
                <w:szCs w:val="21"/>
              </w:rPr>
            </w:pPr>
            <w:r w:rsidRPr="00B548B7">
              <w:rPr>
                <w:szCs w:val="21"/>
              </w:rPr>
              <w:t>Whether to implement the TGC policy</w:t>
            </w:r>
          </w:p>
        </w:tc>
        <w:tc>
          <w:tcPr>
            <w:tcW w:w="1685" w:type="pct"/>
            <w:tcBorders>
              <w:top w:val="nil"/>
              <w:bottom w:val="nil"/>
            </w:tcBorders>
            <w:vAlign w:val="center"/>
          </w:tcPr>
          <w:p w14:paraId="0FB3FE06" w14:textId="77777777" w:rsidR="007A0E41" w:rsidRPr="00B548B7" w:rsidRDefault="007A0E41" w:rsidP="00F354F8">
            <w:pPr>
              <w:jc w:val="center"/>
              <w:rPr>
                <w:i/>
                <w:iCs/>
                <w:szCs w:val="21"/>
              </w:rPr>
            </w:pPr>
            <w:r w:rsidRPr="00B548B7">
              <w:rPr>
                <w:rFonts w:asciiTheme="minorHAnsi" w:eastAsiaTheme="minorEastAsia" w:hAnsiTheme="minorHAnsi" w:cstheme="minorBidi"/>
                <w:kern w:val="2"/>
                <w:position w:val="-10"/>
                <w:sz w:val="21"/>
                <w:szCs w:val="21"/>
                <w14:ligatures w14:val="standardContextual"/>
              </w:rPr>
              <w:object w:dxaOrig="660" w:dyaOrig="300" w14:anchorId="1C75B888">
                <v:shape id="_x0000_i1119" type="#_x0000_t75" style="width:32.55pt;height:14.4pt" o:ole="">
                  <v:imagedata r:id="rId10" o:title=""/>
                </v:shape>
                <o:OLEObject Type="Embed" ProgID="Equation.DSMT4" ShapeID="_x0000_i1119" DrawAspect="Content" ObjectID="_1806423064" r:id="rId11"/>
              </w:object>
            </w:r>
          </w:p>
        </w:tc>
      </w:tr>
      <w:tr w:rsidR="00B548B7" w:rsidRPr="00B548B7" w14:paraId="14A3E48F" w14:textId="77777777" w:rsidTr="007A0E41">
        <w:trPr>
          <w:jc w:val="center"/>
        </w:trPr>
        <w:tc>
          <w:tcPr>
            <w:tcW w:w="1193" w:type="pct"/>
            <w:vMerge/>
            <w:tcBorders>
              <w:top w:val="nil"/>
            </w:tcBorders>
            <w:vAlign w:val="center"/>
          </w:tcPr>
          <w:p w14:paraId="2CF85DF4" w14:textId="77777777" w:rsidR="007A0E41" w:rsidRPr="00B548B7" w:rsidRDefault="007A0E41" w:rsidP="00F354F8">
            <w:pPr>
              <w:jc w:val="center"/>
              <w:rPr>
                <w:szCs w:val="21"/>
              </w:rPr>
            </w:pPr>
          </w:p>
        </w:tc>
        <w:tc>
          <w:tcPr>
            <w:tcW w:w="2122" w:type="pct"/>
            <w:tcBorders>
              <w:top w:val="nil"/>
            </w:tcBorders>
            <w:vAlign w:val="center"/>
          </w:tcPr>
          <w:p w14:paraId="4F392E9C" w14:textId="77777777" w:rsidR="007A0E41" w:rsidRPr="00B548B7" w:rsidRDefault="007A0E41" w:rsidP="00F354F8">
            <w:pPr>
              <w:jc w:val="center"/>
              <w:rPr>
                <w:szCs w:val="21"/>
              </w:rPr>
            </w:pPr>
            <w:r w:rsidRPr="00B548B7">
              <w:rPr>
                <w:szCs w:val="21"/>
              </w:rPr>
              <w:t>Whether to implement the GPT policy</w:t>
            </w:r>
          </w:p>
        </w:tc>
        <w:tc>
          <w:tcPr>
            <w:tcW w:w="1685" w:type="pct"/>
            <w:tcBorders>
              <w:top w:val="nil"/>
            </w:tcBorders>
            <w:vAlign w:val="center"/>
          </w:tcPr>
          <w:p w14:paraId="5FBDEFC3" w14:textId="77777777" w:rsidR="007A0E41" w:rsidRPr="00B548B7" w:rsidRDefault="007A0E41" w:rsidP="00F354F8">
            <w:pPr>
              <w:jc w:val="center"/>
              <w:rPr>
                <w:i/>
                <w:iCs/>
                <w:szCs w:val="21"/>
              </w:rPr>
            </w:pPr>
            <w:r w:rsidRPr="00B548B7">
              <w:rPr>
                <w:rFonts w:asciiTheme="minorHAnsi" w:eastAsiaTheme="minorEastAsia" w:hAnsiTheme="minorHAnsi" w:cstheme="minorBidi"/>
                <w:kern w:val="2"/>
                <w:position w:val="-10"/>
                <w:sz w:val="21"/>
                <w:szCs w:val="21"/>
                <w14:ligatures w14:val="standardContextual"/>
              </w:rPr>
              <w:object w:dxaOrig="680" w:dyaOrig="300" w14:anchorId="6B34F98B">
                <v:shape id="_x0000_i1120" type="#_x0000_t75" style="width:33.8pt;height:14.4pt" o:ole="">
                  <v:imagedata r:id="rId12" o:title=""/>
                </v:shape>
                <o:OLEObject Type="Embed" ProgID="Equation.DSMT4" ShapeID="_x0000_i1120" DrawAspect="Content" ObjectID="_1806423065" r:id="rId13"/>
              </w:object>
            </w:r>
          </w:p>
        </w:tc>
      </w:tr>
      <w:tr w:rsidR="00B548B7" w:rsidRPr="00B548B7" w14:paraId="64E4F4F5" w14:textId="77777777" w:rsidTr="007A0E41">
        <w:trPr>
          <w:jc w:val="center"/>
        </w:trPr>
        <w:tc>
          <w:tcPr>
            <w:tcW w:w="1193" w:type="pct"/>
            <w:vMerge/>
            <w:vAlign w:val="center"/>
          </w:tcPr>
          <w:p w14:paraId="6E83F7D2" w14:textId="77777777" w:rsidR="007A0E41" w:rsidRPr="00B548B7" w:rsidRDefault="007A0E41" w:rsidP="00F354F8">
            <w:pPr>
              <w:jc w:val="center"/>
              <w:rPr>
                <w:szCs w:val="21"/>
              </w:rPr>
            </w:pPr>
          </w:p>
        </w:tc>
        <w:tc>
          <w:tcPr>
            <w:tcW w:w="2122" w:type="pct"/>
            <w:vAlign w:val="center"/>
          </w:tcPr>
          <w:p w14:paraId="57C72421" w14:textId="77777777" w:rsidR="007A0E41" w:rsidRPr="00B548B7" w:rsidRDefault="007A0E41" w:rsidP="00F354F8">
            <w:pPr>
              <w:jc w:val="center"/>
              <w:rPr>
                <w:szCs w:val="21"/>
              </w:rPr>
            </w:pPr>
            <w:r w:rsidRPr="00B548B7">
              <w:rPr>
                <w:szCs w:val="21"/>
              </w:rPr>
              <w:t>Whether the pilot ETS policy interacts with the TGC policy</w:t>
            </w:r>
          </w:p>
        </w:tc>
        <w:tc>
          <w:tcPr>
            <w:tcW w:w="1685" w:type="pct"/>
            <w:vAlign w:val="center"/>
          </w:tcPr>
          <w:p w14:paraId="0DC1F51C" w14:textId="77777777" w:rsidR="007A0E41" w:rsidRPr="00B548B7" w:rsidRDefault="007A0E41" w:rsidP="00F354F8">
            <w:pPr>
              <w:jc w:val="center"/>
              <w:rPr>
                <w:szCs w:val="21"/>
              </w:rPr>
            </w:pPr>
            <w:r w:rsidRPr="00B548B7">
              <w:rPr>
                <w:rFonts w:asciiTheme="minorHAnsi" w:eastAsiaTheme="minorEastAsia" w:hAnsiTheme="minorHAnsi" w:cstheme="minorBidi"/>
                <w:kern w:val="2"/>
                <w:position w:val="-12"/>
                <w:sz w:val="21"/>
                <w:szCs w:val="21"/>
                <w14:ligatures w14:val="standardContextual"/>
              </w:rPr>
              <w:object w:dxaOrig="1640" w:dyaOrig="320" w14:anchorId="6A5635EA">
                <v:shape id="_x0000_i1121" type="#_x0000_t75" style="width:83.25pt;height:15.65pt" o:ole="">
                  <v:imagedata r:id="rId14" o:title=""/>
                </v:shape>
                <o:OLEObject Type="Embed" ProgID="Equation.DSMT4" ShapeID="_x0000_i1121" DrawAspect="Content" ObjectID="_1806423066" r:id="rId15"/>
              </w:object>
            </w:r>
          </w:p>
        </w:tc>
      </w:tr>
      <w:tr w:rsidR="00B548B7" w:rsidRPr="00B548B7" w14:paraId="41C215B3" w14:textId="77777777" w:rsidTr="007A0E41">
        <w:trPr>
          <w:jc w:val="center"/>
        </w:trPr>
        <w:tc>
          <w:tcPr>
            <w:tcW w:w="1193" w:type="pct"/>
            <w:vMerge/>
            <w:vAlign w:val="center"/>
          </w:tcPr>
          <w:p w14:paraId="3E964747" w14:textId="77777777" w:rsidR="007A0E41" w:rsidRPr="00B548B7" w:rsidRDefault="007A0E41" w:rsidP="00F354F8">
            <w:pPr>
              <w:jc w:val="center"/>
              <w:rPr>
                <w:szCs w:val="21"/>
              </w:rPr>
            </w:pPr>
          </w:p>
        </w:tc>
        <w:tc>
          <w:tcPr>
            <w:tcW w:w="2122" w:type="pct"/>
            <w:vAlign w:val="center"/>
          </w:tcPr>
          <w:p w14:paraId="26393454" w14:textId="77777777" w:rsidR="007A0E41" w:rsidRPr="00B548B7" w:rsidRDefault="007A0E41" w:rsidP="00F354F8">
            <w:pPr>
              <w:jc w:val="center"/>
              <w:rPr>
                <w:szCs w:val="21"/>
              </w:rPr>
            </w:pPr>
            <w:r w:rsidRPr="00B548B7">
              <w:rPr>
                <w:szCs w:val="21"/>
              </w:rPr>
              <w:t xml:space="preserve">Whether the national ETS policy </w:t>
            </w:r>
            <w:r w:rsidRPr="00B548B7">
              <w:rPr>
                <w:szCs w:val="21"/>
              </w:rPr>
              <w:lastRenderedPageBreak/>
              <w:t>interacts with the TGC policy</w:t>
            </w:r>
          </w:p>
        </w:tc>
        <w:tc>
          <w:tcPr>
            <w:tcW w:w="1685" w:type="pct"/>
            <w:vAlign w:val="center"/>
          </w:tcPr>
          <w:p w14:paraId="7B994391" w14:textId="77777777" w:rsidR="007A0E41" w:rsidRPr="00B548B7" w:rsidRDefault="007A0E41" w:rsidP="00F354F8">
            <w:pPr>
              <w:jc w:val="center"/>
              <w:rPr>
                <w:szCs w:val="21"/>
              </w:rPr>
            </w:pPr>
            <w:r w:rsidRPr="00B548B7">
              <w:rPr>
                <w:rFonts w:asciiTheme="minorHAnsi" w:eastAsiaTheme="minorEastAsia" w:hAnsiTheme="minorHAnsi" w:cstheme="minorBidi"/>
                <w:kern w:val="2"/>
                <w:position w:val="-10"/>
                <w:sz w:val="21"/>
                <w:szCs w:val="21"/>
                <w14:ligatures w14:val="standardContextual"/>
              </w:rPr>
              <w:object w:dxaOrig="1800" w:dyaOrig="300" w14:anchorId="085F4BEB">
                <v:shape id="_x0000_i1122" type="#_x0000_t75" style="width:92.05pt;height:15.05pt" o:ole="">
                  <v:imagedata r:id="rId16" o:title=""/>
                </v:shape>
                <o:OLEObject Type="Embed" ProgID="Equation.DSMT4" ShapeID="_x0000_i1122" DrawAspect="Content" ObjectID="_1806423067" r:id="rId17"/>
              </w:object>
            </w:r>
          </w:p>
        </w:tc>
      </w:tr>
      <w:tr w:rsidR="00B548B7" w:rsidRPr="00B548B7" w14:paraId="0239F6B1" w14:textId="77777777" w:rsidTr="007A0E41">
        <w:trPr>
          <w:jc w:val="center"/>
        </w:trPr>
        <w:tc>
          <w:tcPr>
            <w:tcW w:w="1193" w:type="pct"/>
            <w:vMerge/>
            <w:vAlign w:val="center"/>
          </w:tcPr>
          <w:p w14:paraId="4DC74FF7" w14:textId="77777777" w:rsidR="007A0E41" w:rsidRPr="00B548B7" w:rsidRDefault="007A0E41" w:rsidP="00F354F8">
            <w:pPr>
              <w:jc w:val="center"/>
              <w:rPr>
                <w:szCs w:val="21"/>
              </w:rPr>
            </w:pPr>
          </w:p>
        </w:tc>
        <w:tc>
          <w:tcPr>
            <w:tcW w:w="2122" w:type="pct"/>
            <w:vAlign w:val="center"/>
          </w:tcPr>
          <w:p w14:paraId="72538BB2" w14:textId="77777777" w:rsidR="007A0E41" w:rsidRPr="00B548B7" w:rsidRDefault="007A0E41" w:rsidP="00F354F8">
            <w:pPr>
              <w:jc w:val="center"/>
              <w:rPr>
                <w:szCs w:val="21"/>
              </w:rPr>
            </w:pPr>
            <w:r w:rsidRPr="00B548B7">
              <w:rPr>
                <w:szCs w:val="21"/>
              </w:rPr>
              <w:t>Whether the pilot ETS policy interacts with the GPT policy</w:t>
            </w:r>
          </w:p>
        </w:tc>
        <w:tc>
          <w:tcPr>
            <w:tcW w:w="1685" w:type="pct"/>
            <w:vAlign w:val="center"/>
          </w:tcPr>
          <w:p w14:paraId="0A232B1F" w14:textId="77777777" w:rsidR="007A0E41" w:rsidRPr="00B548B7" w:rsidRDefault="007A0E41" w:rsidP="00F354F8">
            <w:pPr>
              <w:jc w:val="center"/>
              <w:rPr>
                <w:szCs w:val="21"/>
              </w:rPr>
            </w:pPr>
            <w:r w:rsidRPr="00B548B7">
              <w:rPr>
                <w:rFonts w:asciiTheme="minorHAnsi" w:eastAsiaTheme="minorEastAsia" w:hAnsiTheme="minorHAnsi" w:cstheme="minorBidi"/>
                <w:kern w:val="2"/>
                <w:position w:val="-12"/>
                <w:sz w:val="21"/>
                <w:szCs w:val="21"/>
                <w14:ligatures w14:val="standardContextual"/>
              </w:rPr>
              <w:object w:dxaOrig="1640" w:dyaOrig="320" w14:anchorId="4AF03E27">
                <v:shape id="_x0000_i1123" type="#_x0000_t75" style="width:82pt;height:15.05pt" o:ole="">
                  <v:imagedata r:id="rId18" o:title=""/>
                </v:shape>
                <o:OLEObject Type="Embed" ProgID="Equation.DSMT4" ShapeID="_x0000_i1123" DrawAspect="Content" ObjectID="_1806423068" r:id="rId19"/>
              </w:object>
            </w:r>
          </w:p>
        </w:tc>
      </w:tr>
      <w:tr w:rsidR="00B548B7" w:rsidRPr="00B548B7" w14:paraId="791AF01D" w14:textId="77777777" w:rsidTr="007A0E41">
        <w:trPr>
          <w:jc w:val="center"/>
        </w:trPr>
        <w:tc>
          <w:tcPr>
            <w:tcW w:w="1193" w:type="pct"/>
            <w:vMerge/>
            <w:vAlign w:val="center"/>
          </w:tcPr>
          <w:p w14:paraId="04B9A126" w14:textId="77777777" w:rsidR="007A0E41" w:rsidRPr="00B548B7" w:rsidRDefault="007A0E41" w:rsidP="00F354F8">
            <w:pPr>
              <w:jc w:val="center"/>
              <w:rPr>
                <w:szCs w:val="21"/>
              </w:rPr>
            </w:pPr>
          </w:p>
        </w:tc>
        <w:tc>
          <w:tcPr>
            <w:tcW w:w="2122" w:type="pct"/>
            <w:vAlign w:val="center"/>
          </w:tcPr>
          <w:p w14:paraId="6067CECD" w14:textId="77777777" w:rsidR="007A0E41" w:rsidRPr="00B548B7" w:rsidRDefault="007A0E41" w:rsidP="00F354F8">
            <w:pPr>
              <w:jc w:val="center"/>
              <w:rPr>
                <w:szCs w:val="21"/>
              </w:rPr>
            </w:pPr>
            <w:r w:rsidRPr="00B548B7">
              <w:rPr>
                <w:szCs w:val="21"/>
              </w:rPr>
              <w:t>Whether the national ETS policy interacts with the GPT policy</w:t>
            </w:r>
          </w:p>
        </w:tc>
        <w:tc>
          <w:tcPr>
            <w:tcW w:w="1685" w:type="pct"/>
            <w:vAlign w:val="center"/>
          </w:tcPr>
          <w:p w14:paraId="09756E73" w14:textId="77777777" w:rsidR="007A0E41" w:rsidRPr="00B548B7" w:rsidRDefault="007A0E41" w:rsidP="00F354F8">
            <w:pPr>
              <w:jc w:val="center"/>
              <w:rPr>
                <w:i/>
                <w:iCs/>
                <w:szCs w:val="21"/>
              </w:rPr>
            </w:pPr>
            <w:r w:rsidRPr="00B548B7">
              <w:rPr>
                <w:rFonts w:asciiTheme="minorHAnsi" w:eastAsiaTheme="minorEastAsia" w:hAnsiTheme="minorHAnsi" w:cstheme="minorBidi"/>
                <w:kern w:val="2"/>
                <w:position w:val="-10"/>
                <w:sz w:val="21"/>
                <w:szCs w:val="21"/>
                <w14:ligatures w14:val="standardContextual"/>
              </w:rPr>
              <w:object w:dxaOrig="1800" w:dyaOrig="300" w14:anchorId="7D8D3874">
                <v:shape id="_x0000_i1124" type="#_x0000_t75" style="width:88.9pt;height:13.75pt" o:ole="">
                  <v:imagedata r:id="rId20" o:title=""/>
                </v:shape>
                <o:OLEObject Type="Embed" ProgID="Equation.DSMT4" ShapeID="_x0000_i1124" DrawAspect="Content" ObjectID="_1806423069" r:id="rId21"/>
              </w:object>
            </w:r>
          </w:p>
        </w:tc>
      </w:tr>
      <w:tr w:rsidR="00B548B7" w:rsidRPr="00B548B7" w14:paraId="61870628" w14:textId="77777777" w:rsidTr="007A0E41">
        <w:trPr>
          <w:jc w:val="center"/>
        </w:trPr>
        <w:tc>
          <w:tcPr>
            <w:tcW w:w="1193" w:type="pct"/>
            <w:vMerge/>
            <w:vAlign w:val="center"/>
          </w:tcPr>
          <w:p w14:paraId="197A8D89" w14:textId="77777777" w:rsidR="007A0E41" w:rsidRPr="00B548B7" w:rsidRDefault="007A0E41" w:rsidP="00F354F8">
            <w:pPr>
              <w:jc w:val="center"/>
              <w:rPr>
                <w:szCs w:val="21"/>
              </w:rPr>
            </w:pPr>
          </w:p>
        </w:tc>
        <w:tc>
          <w:tcPr>
            <w:tcW w:w="2122" w:type="pct"/>
            <w:vAlign w:val="center"/>
          </w:tcPr>
          <w:p w14:paraId="0D948422" w14:textId="77777777" w:rsidR="007A0E41" w:rsidRPr="00B548B7" w:rsidRDefault="007A0E41" w:rsidP="00F354F8">
            <w:pPr>
              <w:jc w:val="center"/>
              <w:rPr>
                <w:szCs w:val="21"/>
              </w:rPr>
            </w:pPr>
            <w:r w:rsidRPr="00B548B7">
              <w:rPr>
                <w:szCs w:val="21"/>
              </w:rPr>
              <w:t>Whether the TGC policy interacts with the GPT policy</w:t>
            </w:r>
          </w:p>
        </w:tc>
        <w:tc>
          <w:tcPr>
            <w:tcW w:w="1685" w:type="pct"/>
            <w:vAlign w:val="center"/>
          </w:tcPr>
          <w:p w14:paraId="159DCB25" w14:textId="77777777" w:rsidR="007A0E41" w:rsidRPr="00B548B7" w:rsidRDefault="007A0E41" w:rsidP="00F354F8">
            <w:pPr>
              <w:jc w:val="center"/>
              <w:rPr>
                <w:i/>
                <w:iCs/>
                <w:szCs w:val="21"/>
              </w:rPr>
            </w:pPr>
            <w:r w:rsidRPr="00B548B7">
              <w:rPr>
                <w:rFonts w:asciiTheme="minorHAnsi" w:eastAsiaTheme="minorEastAsia" w:hAnsiTheme="minorHAnsi" w:cstheme="minorBidi"/>
                <w:kern w:val="2"/>
                <w:position w:val="-10"/>
                <w:sz w:val="21"/>
                <w:szCs w:val="21"/>
                <w14:ligatures w14:val="standardContextual"/>
              </w:rPr>
              <w:object w:dxaOrig="1440" w:dyaOrig="300" w14:anchorId="2DBBB5A0">
                <v:shape id="_x0000_i1125" type="#_x0000_t75" style="width:70.75pt;height:13.75pt" o:ole="">
                  <v:imagedata r:id="rId22" o:title=""/>
                </v:shape>
                <o:OLEObject Type="Embed" ProgID="Equation.DSMT4" ShapeID="_x0000_i1125" DrawAspect="Content" ObjectID="_1806423070" r:id="rId23"/>
              </w:object>
            </w:r>
          </w:p>
        </w:tc>
      </w:tr>
      <w:tr w:rsidR="00B548B7" w:rsidRPr="00B548B7" w14:paraId="23AFB34B" w14:textId="77777777" w:rsidTr="007A0E41">
        <w:trPr>
          <w:jc w:val="center"/>
        </w:trPr>
        <w:tc>
          <w:tcPr>
            <w:tcW w:w="1193" w:type="pct"/>
            <w:vMerge/>
            <w:vAlign w:val="center"/>
          </w:tcPr>
          <w:p w14:paraId="140423D2" w14:textId="77777777" w:rsidR="007A0E41" w:rsidRPr="00B548B7" w:rsidRDefault="007A0E41" w:rsidP="00F354F8">
            <w:pPr>
              <w:jc w:val="center"/>
              <w:rPr>
                <w:szCs w:val="21"/>
              </w:rPr>
            </w:pPr>
          </w:p>
        </w:tc>
        <w:tc>
          <w:tcPr>
            <w:tcW w:w="2122" w:type="pct"/>
            <w:vAlign w:val="center"/>
          </w:tcPr>
          <w:p w14:paraId="7DDEE95B" w14:textId="77777777" w:rsidR="007A0E41" w:rsidRPr="00B548B7" w:rsidRDefault="007A0E41" w:rsidP="00F354F8">
            <w:pPr>
              <w:jc w:val="center"/>
              <w:rPr>
                <w:szCs w:val="21"/>
              </w:rPr>
            </w:pPr>
            <w:r w:rsidRPr="00B548B7">
              <w:rPr>
                <w:szCs w:val="21"/>
              </w:rPr>
              <w:t>Whether the pilot ETS policy interacts with the TGC and GPT policy</w:t>
            </w:r>
          </w:p>
        </w:tc>
        <w:tc>
          <w:tcPr>
            <w:tcW w:w="1685" w:type="pct"/>
            <w:vAlign w:val="center"/>
          </w:tcPr>
          <w:p w14:paraId="6BAB3F7E" w14:textId="77777777" w:rsidR="007A0E41" w:rsidRPr="00B548B7" w:rsidRDefault="007A0E41" w:rsidP="00F354F8">
            <w:pPr>
              <w:jc w:val="center"/>
              <w:rPr>
                <w:szCs w:val="21"/>
              </w:rPr>
            </w:pPr>
            <w:r w:rsidRPr="00B548B7">
              <w:rPr>
                <w:rFonts w:asciiTheme="minorHAnsi" w:eastAsiaTheme="minorEastAsia" w:hAnsiTheme="minorHAnsi" w:cstheme="minorBidi"/>
                <w:kern w:val="2"/>
                <w:position w:val="-12"/>
                <w:sz w:val="21"/>
                <w:szCs w:val="21"/>
                <w14:ligatures w14:val="standardContextual"/>
              </w:rPr>
              <w:object w:dxaOrig="2420" w:dyaOrig="320" w14:anchorId="15337BCB">
                <v:shape id="_x0000_i1126" type="#_x0000_t75" style="width:122.1pt;height:15.05pt" o:ole="">
                  <v:imagedata r:id="rId24" o:title=""/>
                </v:shape>
                <o:OLEObject Type="Embed" ProgID="Equation.DSMT4" ShapeID="_x0000_i1126" DrawAspect="Content" ObjectID="_1806423071" r:id="rId25"/>
              </w:object>
            </w:r>
          </w:p>
        </w:tc>
      </w:tr>
      <w:tr w:rsidR="00B548B7" w:rsidRPr="00B548B7" w14:paraId="6E5A79EB" w14:textId="77777777" w:rsidTr="007A0E41">
        <w:trPr>
          <w:jc w:val="center"/>
        </w:trPr>
        <w:tc>
          <w:tcPr>
            <w:tcW w:w="1193" w:type="pct"/>
            <w:vMerge/>
            <w:tcBorders>
              <w:bottom w:val="single" w:sz="4" w:space="0" w:color="auto"/>
            </w:tcBorders>
            <w:vAlign w:val="center"/>
          </w:tcPr>
          <w:p w14:paraId="267E1B17" w14:textId="77777777" w:rsidR="007A0E41" w:rsidRPr="00B548B7" w:rsidRDefault="007A0E41" w:rsidP="00F354F8">
            <w:pPr>
              <w:jc w:val="center"/>
              <w:rPr>
                <w:szCs w:val="21"/>
              </w:rPr>
            </w:pPr>
          </w:p>
        </w:tc>
        <w:tc>
          <w:tcPr>
            <w:tcW w:w="2122" w:type="pct"/>
            <w:tcBorders>
              <w:bottom w:val="single" w:sz="4" w:space="0" w:color="auto"/>
            </w:tcBorders>
            <w:vAlign w:val="center"/>
          </w:tcPr>
          <w:p w14:paraId="4EE208D6" w14:textId="77777777" w:rsidR="007A0E41" w:rsidRPr="00B548B7" w:rsidRDefault="007A0E41" w:rsidP="00F354F8">
            <w:pPr>
              <w:jc w:val="center"/>
              <w:rPr>
                <w:szCs w:val="21"/>
              </w:rPr>
            </w:pPr>
            <w:r w:rsidRPr="00B548B7">
              <w:rPr>
                <w:szCs w:val="21"/>
              </w:rPr>
              <w:t>Whether the national ETS policy interacts with the TGC and GPT policy</w:t>
            </w:r>
          </w:p>
        </w:tc>
        <w:tc>
          <w:tcPr>
            <w:tcW w:w="1685" w:type="pct"/>
            <w:tcBorders>
              <w:bottom w:val="single" w:sz="4" w:space="0" w:color="auto"/>
            </w:tcBorders>
            <w:vAlign w:val="center"/>
          </w:tcPr>
          <w:p w14:paraId="5079DE85" w14:textId="77777777" w:rsidR="007A0E41" w:rsidRPr="00B548B7" w:rsidRDefault="007A0E41" w:rsidP="00F354F8">
            <w:pPr>
              <w:jc w:val="center"/>
              <w:rPr>
                <w:szCs w:val="21"/>
              </w:rPr>
            </w:pPr>
            <w:r w:rsidRPr="00B548B7">
              <w:rPr>
                <w:rFonts w:asciiTheme="minorHAnsi" w:eastAsiaTheme="minorEastAsia" w:hAnsiTheme="minorHAnsi" w:cstheme="minorBidi"/>
                <w:kern w:val="2"/>
                <w:position w:val="-10"/>
                <w:sz w:val="21"/>
                <w:szCs w:val="21"/>
                <w14:ligatures w14:val="standardContextual"/>
              </w:rPr>
              <w:object w:dxaOrig="2580" w:dyaOrig="300" w14:anchorId="7320C4DA">
                <v:shape id="_x0000_i1127" type="#_x0000_t75" style="width:128.95pt;height:13.75pt" o:ole="">
                  <v:imagedata r:id="rId26" o:title=""/>
                </v:shape>
                <o:OLEObject Type="Embed" ProgID="Equation.DSMT4" ShapeID="_x0000_i1127" DrawAspect="Content" ObjectID="_1806423072" r:id="rId27"/>
              </w:object>
            </w:r>
          </w:p>
        </w:tc>
      </w:tr>
      <w:tr w:rsidR="00B548B7" w:rsidRPr="00B548B7" w14:paraId="3264D42E" w14:textId="77777777" w:rsidTr="007A0E41">
        <w:trPr>
          <w:jc w:val="center"/>
        </w:trPr>
        <w:tc>
          <w:tcPr>
            <w:tcW w:w="1193" w:type="pct"/>
            <w:tcBorders>
              <w:top w:val="single" w:sz="4" w:space="0" w:color="auto"/>
              <w:bottom w:val="single" w:sz="4" w:space="0" w:color="auto"/>
            </w:tcBorders>
            <w:vAlign w:val="center"/>
          </w:tcPr>
          <w:p w14:paraId="200411E7" w14:textId="77777777" w:rsidR="007A0E41" w:rsidRPr="00B548B7" w:rsidRDefault="007A0E41" w:rsidP="00F354F8">
            <w:pPr>
              <w:jc w:val="center"/>
              <w:rPr>
                <w:szCs w:val="21"/>
              </w:rPr>
            </w:pPr>
            <w:r w:rsidRPr="00B548B7">
              <w:rPr>
                <w:rFonts w:hint="eastAsia"/>
                <w:szCs w:val="21"/>
              </w:rPr>
              <w:t>Intermediary variable</w:t>
            </w:r>
          </w:p>
        </w:tc>
        <w:tc>
          <w:tcPr>
            <w:tcW w:w="2122" w:type="pct"/>
            <w:tcBorders>
              <w:top w:val="single" w:sz="4" w:space="0" w:color="auto"/>
              <w:bottom w:val="single" w:sz="4" w:space="0" w:color="auto"/>
            </w:tcBorders>
            <w:vAlign w:val="center"/>
          </w:tcPr>
          <w:p w14:paraId="572F8330" w14:textId="77777777" w:rsidR="007A0E41" w:rsidRPr="00B548B7" w:rsidRDefault="007A0E41" w:rsidP="00F354F8">
            <w:pPr>
              <w:jc w:val="center"/>
              <w:rPr>
                <w:i/>
                <w:iCs/>
                <w:szCs w:val="21"/>
              </w:rPr>
            </w:pPr>
            <w:r w:rsidRPr="00B548B7">
              <w:rPr>
                <w:szCs w:val="21"/>
              </w:rPr>
              <w:t>Green total factor productivity</w:t>
            </w:r>
          </w:p>
        </w:tc>
        <w:tc>
          <w:tcPr>
            <w:tcW w:w="1685" w:type="pct"/>
            <w:tcBorders>
              <w:top w:val="single" w:sz="4" w:space="0" w:color="auto"/>
              <w:bottom w:val="single" w:sz="4" w:space="0" w:color="auto"/>
            </w:tcBorders>
            <w:vAlign w:val="center"/>
          </w:tcPr>
          <w:p w14:paraId="54C8B216" w14:textId="77777777" w:rsidR="007A0E41" w:rsidRPr="00B548B7" w:rsidRDefault="007A0E41" w:rsidP="00F354F8">
            <w:pPr>
              <w:jc w:val="center"/>
            </w:pPr>
            <w:r w:rsidRPr="00B548B7">
              <w:rPr>
                <w:i/>
                <w:iCs/>
                <w:szCs w:val="21"/>
              </w:rPr>
              <w:t>GTFP</w:t>
            </w:r>
          </w:p>
        </w:tc>
      </w:tr>
      <w:tr w:rsidR="00B548B7" w:rsidRPr="00B548B7" w14:paraId="31D179FF" w14:textId="77777777" w:rsidTr="007A0E41">
        <w:trPr>
          <w:jc w:val="center"/>
        </w:trPr>
        <w:tc>
          <w:tcPr>
            <w:tcW w:w="1193" w:type="pct"/>
            <w:vMerge w:val="restart"/>
            <w:tcBorders>
              <w:top w:val="single" w:sz="4" w:space="0" w:color="auto"/>
            </w:tcBorders>
            <w:vAlign w:val="center"/>
          </w:tcPr>
          <w:p w14:paraId="612CA88C" w14:textId="77777777" w:rsidR="007A0E41" w:rsidRPr="00B548B7" w:rsidRDefault="007A0E41" w:rsidP="00F354F8">
            <w:pPr>
              <w:jc w:val="center"/>
              <w:rPr>
                <w:szCs w:val="21"/>
              </w:rPr>
            </w:pPr>
            <w:r w:rsidRPr="00B548B7">
              <w:rPr>
                <w:rFonts w:hint="eastAsia"/>
                <w:szCs w:val="21"/>
              </w:rPr>
              <w:t>Control variables</w:t>
            </w:r>
          </w:p>
        </w:tc>
        <w:tc>
          <w:tcPr>
            <w:tcW w:w="2122" w:type="pct"/>
            <w:tcBorders>
              <w:top w:val="single" w:sz="4" w:space="0" w:color="auto"/>
              <w:bottom w:val="nil"/>
            </w:tcBorders>
            <w:vAlign w:val="center"/>
          </w:tcPr>
          <w:p w14:paraId="094AF9C6" w14:textId="77777777" w:rsidR="007A0E41" w:rsidRPr="00B548B7" w:rsidRDefault="007A0E41" w:rsidP="00F354F8">
            <w:pPr>
              <w:jc w:val="center"/>
              <w:rPr>
                <w:szCs w:val="21"/>
              </w:rPr>
            </w:pPr>
            <w:r w:rsidRPr="00B548B7">
              <w:rPr>
                <w:szCs w:val="21"/>
              </w:rPr>
              <w:t>Urbanization level</w:t>
            </w:r>
          </w:p>
        </w:tc>
        <w:tc>
          <w:tcPr>
            <w:tcW w:w="1685" w:type="pct"/>
            <w:tcBorders>
              <w:top w:val="single" w:sz="4" w:space="0" w:color="auto"/>
              <w:bottom w:val="nil"/>
            </w:tcBorders>
            <w:vAlign w:val="center"/>
          </w:tcPr>
          <w:p w14:paraId="1C5CDE86" w14:textId="77777777" w:rsidR="007A0E41" w:rsidRPr="00B548B7" w:rsidRDefault="007A0E41" w:rsidP="00F354F8">
            <w:pPr>
              <w:jc w:val="center"/>
            </w:pPr>
            <w:proofErr w:type="spellStart"/>
            <w:r w:rsidRPr="00B548B7">
              <w:rPr>
                <w:szCs w:val="21"/>
              </w:rPr>
              <w:t>ln</w:t>
            </w:r>
            <w:r w:rsidRPr="00B548B7">
              <w:rPr>
                <w:i/>
                <w:iCs/>
                <w:szCs w:val="21"/>
              </w:rPr>
              <w:t>UR</w:t>
            </w:r>
            <w:proofErr w:type="spellEnd"/>
          </w:p>
        </w:tc>
      </w:tr>
      <w:tr w:rsidR="00B548B7" w:rsidRPr="00B548B7" w14:paraId="3FE641A8" w14:textId="77777777" w:rsidTr="007A0E41">
        <w:trPr>
          <w:jc w:val="center"/>
        </w:trPr>
        <w:tc>
          <w:tcPr>
            <w:tcW w:w="1193" w:type="pct"/>
            <w:vMerge/>
            <w:vAlign w:val="center"/>
          </w:tcPr>
          <w:p w14:paraId="4C41F1C5" w14:textId="77777777" w:rsidR="007A0E41" w:rsidRPr="00B548B7" w:rsidRDefault="007A0E41" w:rsidP="00F354F8">
            <w:pPr>
              <w:jc w:val="center"/>
              <w:rPr>
                <w:szCs w:val="21"/>
              </w:rPr>
            </w:pPr>
          </w:p>
        </w:tc>
        <w:tc>
          <w:tcPr>
            <w:tcW w:w="2122" w:type="pct"/>
            <w:tcBorders>
              <w:top w:val="nil"/>
              <w:bottom w:val="nil"/>
            </w:tcBorders>
            <w:vAlign w:val="center"/>
          </w:tcPr>
          <w:p w14:paraId="18E4ED02" w14:textId="77777777" w:rsidR="007A0E41" w:rsidRPr="00B548B7" w:rsidRDefault="007A0E41" w:rsidP="00F354F8">
            <w:pPr>
              <w:jc w:val="center"/>
              <w:rPr>
                <w:szCs w:val="21"/>
              </w:rPr>
            </w:pPr>
            <w:r w:rsidRPr="00B548B7">
              <w:rPr>
                <w:szCs w:val="21"/>
              </w:rPr>
              <w:t>R&amp;D level</w:t>
            </w:r>
          </w:p>
        </w:tc>
        <w:tc>
          <w:tcPr>
            <w:tcW w:w="1685" w:type="pct"/>
            <w:tcBorders>
              <w:top w:val="nil"/>
              <w:bottom w:val="nil"/>
            </w:tcBorders>
            <w:vAlign w:val="center"/>
          </w:tcPr>
          <w:p w14:paraId="2165226C" w14:textId="77777777" w:rsidR="007A0E41" w:rsidRPr="00B548B7" w:rsidRDefault="007A0E41" w:rsidP="00F354F8">
            <w:pPr>
              <w:jc w:val="center"/>
            </w:pPr>
            <w:proofErr w:type="spellStart"/>
            <w:r w:rsidRPr="00B548B7">
              <w:rPr>
                <w:szCs w:val="21"/>
              </w:rPr>
              <w:t>ln</w:t>
            </w:r>
            <w:r w:rsidRPr="00B548B7">
              <w:rPr>
                <w:i/>
                <w:iCs/>
                <w:szCs w:val="21"/>
              </w:rPr>
              <w:t>RD</w:t>
            </w:r>
            <w:proofErr w:type="spellEnd"/>
          </w:p>
        </w:tc>
      </w:tr>
      <w:tr w:rsidR="00B548B7" w:rsidRPr="00B548B7" w14:paraId="24F37F83" w14:textId="77777777" w:rsidTr="007A0E41">
        <w:trPr>
          <w:jc w:val="center"/>
        </w:trPr>
        <w:tc>
          <w:tcPr>
            <w:tcW w:w="1193" w:type="pct"/>
            <w:vMerge/>
            <w:vAlign w:val="center"/>
          </w:tcPr>
          <w:p w14:paraId="7F719B40" w14:textId="77777777" w:rsidR="007A0E41" w:rsidRPr="00B548B7" w:rsidRDefault="007A0E41" w:rsidP="00F354F8">
            <w:pPr>
              <w:jc w:val="center"/>
              <w:rPr>
                <w:szCs w:val="21"/>
              </w:rPr>
            </w:pPr>
          </w:p>
        </w:tc>
        <w:tc>
          <w:tcPr>
            <w:tcW w:w="2122" w:type="pct"/>
            <w:tcBorders>
              <w:top w:val="nil"/>
              <w:bottom w:val="nil"/>
            </w:tcBorders>
            <w:vAlign w:val="center"/>
          </w:tcPr>
          <w:p w14:paraId="445DE28E" w14:textId="77777777" w:rsidR="007A0E41" w:rsidRPr="00B548B7" w:rsidRDefault="007A0E41" w:rsidP="00F354F8">
            <w:pPr>
              <w:jc w:val="center"/>
              <w:rPr>
                <w:szCs w:val="21"/>
              </w:rPr>
            </w:pPr>
            <w:r w:rsidRPr="00B548B7">
              <w:rPr>
                <w:szCs w:val="21"/>
              </w:rPr>
              <w:t>Industrial structure</w:t>
            </w:r>
          </w:p>
        </w:tc>
        <w:tc>
          <w:tcPr>
            <w:tcW w:w="1685" w:type="pct"/>
            <w:tcBorders>
              <w:top w:val="nil"/>
              <w:bottom w:val="nil"/>
            </w:tcBorders>
            <w:vAlign w:val="center"/>
          </w:tcPr>
          <w:p w14:paraId="60C9489C" w14:textId="77777777" w:rsidR="007A0E41" w:rsidRPr="00B548B7" w:rsidRDefault="007A0E41" w:rsidP="00F354F8">
            <w:pPr>
              <w:jc w:val="center"/>
            </w:pPr>
            <w:proofErr w:type="spellStart"/>
            <w:r w:rsidRPr="00B548B7">
              <w:rPr>
                <w:szCs w:val="21"/>
              </w:rPr>
              <w:t>ln</w:t>
            </w:r>
            <w:r w:rsidRPr="00B548B7">
              <w:rPr>
                <w:i/>
                <w:iCs/>
                <w:szCs w:val="21"/>
              </w:rPr>
              <w:t>IS</w:t>
            </w:r>
            <w:proofErr w:type="spellEnd"/>
          </w:p>
        </w:tc>
      </w:tr>
      <w:tr w:rsidR="00B548B7" w:rsidRPr="00B548B7" w14:paraId="16B00474" w14:textId="77777777" w:rsidTr="007A0E41">
        <w:trPr>
          <w:jc w:val="center"/>
        </w:trPr>
        <w:tc>
          <w:tcPr>
            <w:tcW w:w="1193" w:type="pct"/>
            <w:vMerge/>
            <w:vAlign w:val="center"/>
          </w:tcPr>
          <w:p w14:paraId="2C6F7B37" w14:textId="77777777" w:rsidR="007A0E41" w:rsidRPr="00B548B7" w:rsidRDefault="007A0E41" w:rsidP="00F354F8">
            <w:pPr>
              <w:jc w:val="center"/>
              <w:rPr>
                <w:szCs w:val="21"/>
              </w:rPr>
            </w:pPr>
          </w:p>
        </w:tc>
        <w:tc>
          <w:tcPr>
            <w:tcW w:w="2122" w:type="pct"/>
            <w:tcBorders>
              <w:top w:val="nil"/>
              <w:bottom w:val="nil"/>
            </w:tcBorders>
            <w:vAlign w:val="center"/>
          </w:tcPr>
          <w:p w14:paraId="4BD6B06A" w14:textId="77777777" w:rsidR="007A0E41" w:rsidRPr="00B548B7" w:rsidRDefault="007A0E41" w:rsidP="00F354F8">
            <w:pPr>
              <w:jc w:val="center"/>
              <w:rPr>
                <w:szCs w:val="21"/>
              </w:rPr>
            </w:pPr>
            <w:r w:rsidRPr="00B548B7">
              <w:rPr>
                <w:rFonts w:hint="eastAsia"/>
                <w:szCs w:val="21"/>
              </w:rPr>
              <w:t>Population scale</w:t>
            </w:r>
          </w:p>
        </w:tc>
        <w:tc>
          <w:tcPr>
            <w:tcW w:w="1685" w:type="pct"/>
            <w:tcBorders>
              <w:top w:val="nil"/>
              <w:bottom w:val="nil"/>
            </w:tcBorders>
            <w:vAlign w:val="center"/>
          </w:tcPr>
          <w:p w14:paraId="063ABEA2" w14:textId="77777777" w:rsidR="007A0E41" w:rsidRPr="00B548B7" w:rsidRDefault="007A0E41" w:rsidP="00F354F8">
            <w:pPr>
              <w:jc w:val="center"/>
            </w:pPr>
            <w:proofErr w:type="spellStart"/>
            <w:r w:rsidRPr="00B548B7">
              <w:rPr>
                <w:szCs w:val="21"/>
              </w:rPr>
              <w:t>ln</w:t>
            </w:r>
            <w:r w:rsidRPr="00B548B7">
              <w:rPr>
                <w:i/>
                <w:iCs/>
                <w:szCs w:val="21"/>
              </w:rPr>
              <w:t>PS</w:t>
            </w:r>
            <w:proofErr w:type="spellEnd"/>
          </w:p>
        </w:tc>
      </w:tr>
      <w:tr w:rsidR="00B548B7" w:rsidRPr="00B548B7" w14:paraId="7734A491" w14:textId="77777777" w:rsidTr="007A0E41">
        <w:trPr>
          <w:jc w:val="center"/>
        </w:trPr>
        <w:tc>
          <w:tcPr>
            <w:tcW w:w="1193" w:type="pct"/>
            <w:vMerge/>
            <w:vAlign w:val="center"/>
          </w:tcPr>
          <w:p w14:paraId="79A78112" w14:textId="77777777" w:rsidR="007A0E41" w:rsidRPr="00B548B7" w:rsidRDefault="007A0E41" w:rsidP="00F354F8">
            <w:pPr>
              <w:jc w:val="center"/>
              <w:rPr>
                <w:szCs w:val="21"/>
              </w:rPr>
            </w:pPr>
          </w:p>
        </w:tc>
        <w:tc>
          <w:tcPr>
            <w:tcW w:w="2122" w:type="pct"/>
            <w:tcBorders>
              <w:top w:val="nil"/>
              <w:bottom w:val="nil"/>
            </w:tcBorders>
            <w:vAlign w:val="center"/>
          </w:tcPr>
          <w:p w14:paraId="2A0F92D1" w14:textId="77777777" w:rsidR="007A0E41" w:rsidRPr="00B548B7" w:rsidRDefault="007A0E41" w:rsidP="00F354F8">
            <w:pPr>
              <w:jc w:val="center"/>
              <w:rPr>
                <w:szCs w:val="21"/>
              </w:rPr>
            </w:pPr>
            <w:r w:rsidRPr="00B548B7">
              <w:rPr>
                <w:szCs w:val="21"/>
              </w:rPr>
              <w:t>Population density</w:t>
            </w:r>
          </w:p>
        </w:tc>
        <w:tc>
          <w:tcPr>
            <w:tcW w:w="1685" w:type="pct"/>
            <w:tcBorders>
              <w:top w:val="nil"/>
              <w:bottom w:val="nil"/>
            </w:tcBorders>
            <w:vAlign w:val="center"/>
          </w:tcPr>
          <w:p w14:paraId="32801865" w14:textId="77777777" w:rsidR="007A0E41" w:rsidRPr="00B548B7" w:rsidRDefault="007A0E41" w:rsidP="00F354F8">
            <w:pPr>
              <w:jc w:val="center"/>
            </w:pPr>
            <w:proofErr w:type="spellStart"/>
            <w:r w:rsidRPr="00B548B7">
              <w:rPr>
                <w:szCs w:val="21"/>
              </w:rPr>
              <w:t>ln</w:t>
            </w:r>
            <w:r w:rsidRPr="00B548B7">
              <w:rPr>
                <w:i/>
                <w:iCs/>
                <w:szCs w:val="21"/>
              </w:rPr>
              <w:t>PD</w:t>
            </w:r>
            <w:proofErr w:type="spellEnd"/>
          </w:p>
        </w:tc>
      </w:tr>
      <w:tr w:rsidR="00B548B7" w:rsidRPr="00B548B7" w14:paraId="2671A207" w14:textId="77777777" w:rsidTr="007A0E41">
        <w:trPr>
          <w:jc w:val="center"/>
        </w:trPr>
        <w:tc>
          <w:tcPr>
            <w:tcW w:w="1193" w:type="pct"/>
            <w:vMerge/>
            <w:vAlign w:val="center"/>
          </w:tcPr>
          <w:p w14:paraId="399A52A0" w14:textId="77777777" w:rsidR="007A0E41" w:rsidRPr="00B548B7" w:rsidRDefault="007A0E41" w:rsidP="00F354F8">
            <w:pPr>
              <w:jc w:val="center"/>
              <w:rPr>
                <w:szCs w:val="21"/>
              </w:rPr>
            </w:pPr>
          </w:p>
        </w:tc>
        <w:tc>
          <w:tcPr>
            <w:tcW w:w="2122" w:type="pct"/>
            <w:tcBorders>
              <w:top w:val="nil"/>
              <w:bottom w:val="nil"/>
            </w:tcBorders>
            <w:vAlign w:val="center"/>
          </w:tcPr>
          <w:p w14:paraId="70609904" w14:textId="77777777" w:rsidR="007A0E41" w:rsidRPr="00B548B7" w:rsidRDefault="007A0E41" w:rsidP="00F354F8">
            <w:pPr>
              <w:jc w:val="center"/>
              <w:rPr>
                <w:szCs w:val="21"/>
              </w:rPr>
            </w:pPr>
            <w:r w:rsidRPr="00B548B7">
              <w:rPr>
                <w:szCs w:val="21"/>
              </w:rPr>
              <w:t>Level of economic development</w:t>
            </w:r>
          </w:p>
        </w:tc>
        <w:tc>
          <w:tcPr>
            <w:tcW w:w="1685" w:type="pct"/>
            <w:tcBorders>
              <w:top w:val="nil"/>
              <w:bottom w:val="nil"/>
            </w:tcBorders>
            <w:vAlign w:val="center"/>
          </w:tcPr>
          <w:p w14:paraId="44DB26F0" w14:textId="77777777" w:rsidR="007A0E41" w:rsidRPr="00B548B7" w:rsidRDefault="007A0E41" w:rsidP="00F354F8">
            <w:pPr>
              <w:jc w:val="center"/>
            </w:pPr>
            <w:proofErr w:type="spellStart"/>
            <w:r w:rsidRPr="00B548B7">
              <w:rPr>
                <w:szCs w:val="21"/>
              </w:rPr>
              <w:t>ln</w:t>
            </w:r>
            <w:r w:rsidRPr="00B548B7">
              <w:rPr>
                <w:i/>
                <w:iCs/>
                <w:szCs w:val="21"/>
              </w:rPr>
              <w:t>PGDP</w:t>
            </w:r>
            <w:proofErr w:type="spellEnd"/>
          </w:p>
        </w:tc>
      </w:tr>
      <w:tr w:rsidR="00B548B7" w:rsidRPr="00B548B7" w14:paraId="4F977B1E" w14:textId="77777777" w:rsidTr="007A0E41">
        <w:trPr>
          <w:jc w:val="center"/>
        </w:trPr>
        <w:tc>
          <w:tcPr>
            <w:tcW w:w="1193" w:type="pct"/>
            <w:vMerge/>
            <w:vAlign w:val="center"/>
          </w:tcPr>
          <w:p w14:paraId="70619C0A" w14:textId="77777777" w:rsidR="007A0E41" w:rsidRPr="00B548B7" w:rsidRDefault="007A0E41" w:rsidP="00F354F8">
            <w:pPr>
              <w:jc w:val="center"/>
              <w:rPr>
                <w:szCs w:val="21"/>
              </w:rPr>
            </w:pPr>
          </w:p>
        </w:tc>
        <w:tc>
          <w:tcPr>
            <w:tcW w:w="2122" w:type="pct"/>
            <w:tcBorders>
              <w:top w:val="nil"/>
              <w:bottom w:val="nil"/>
            </w:tcBorders>
            <w:vAlign w:val="center"/>
          </w:tcPr>
          <w:p w14:paraId="6BAC1FFE" w14:textId="77777777" w:rsidR="007A0E41" w:rsidRPr="00B548B7" w:rsidRDefault="007A0E41" w:rsidP="00F354F8">
            <w:pPr>
              <w:jc w:val="center"/>
              <w:rPr>
                <w:i/>
                <w:iCs/>
                <w:szCs w:val="21"/>
              </w:rPr>
            </w:pPr>
            <w:r w:rsidRPr="00B548B7">
              <w:rPr>
                <w:szCs w:val="21"/>
              </w:rPr>
              <w:t>Financial support</w:t>
            </w:r>
          </w:p>
        </w:tc>
        <w:tc>
          <w:tcPr>
            <w:tcW w:w="1685" w:type="pct"/>
            <w:tcBorders>
              <w:top w:val="nil"/>
              <w:bottom w:val="nil"/>
            </w:tcBorders>
            <w:vAlign w:val="center"/>
          </w:tcPr>
          <w:p w14:paraId="455456EC" w14:textId="77777777" w:rsidR="007A0E41" w:rsidRPr="00B548B7" w:rsidRDefault="007A0E41" w:rsidP="00F354F8">
            <w:pPr>
              <w:jc w:val="center"/>
            </w:pPr>
            <w:r w:rsidRPr="00B548B7">
              <w:rPr>
                <w:i/>
                <w:iCs/>
                <w:szCs w:val="21"/>
              </w:rPr>
              <w:t>FS</w:t>
            </w:r>
          </w:p>
        </w:tc>
      </w:tr>
      <w:tr w:rsidR="00B548B7" w:rsidRPr="00B548B7" w14:paraId="39A7BD84" w14:textId="77777777" w:rsidTr="007A0E41">
        <w:trPr>
          <w:jc w:val="center"/>
        </w:trPr>
        <w:tc>
          <w:tcPr>
            <w:tcW w:w="1193" w:type="pct"/>
            <w:vMerge/>
            <w:vAlign w:val="center"/>
          </w:tcPr>
          <w:p w14:paraId="015B1082" w14:textId="77777777" w:rsidR="007A0E41" w:rsidRPr="00B548B7" w:rsidRDefault="007A0E41" w:rsidP="00F354F8">
            <w:pPr>
              <w:jc w:val="center"/>
              <w:rPr>
                <w:i/>
                <w:iCs/>
                <w:szCs w:val="21"/>
              </w:rPr>
            </w:pPr>
          </w:p>
        </w:tc>
        <w:tc>
          <w:tcPr>
            <w:tcW w:w="2122" w:type="pct"/>
            <w:tcBorders>
              <w:top w:val="nil"/>
              <w:bottom w:val="nil"/>
            </w:tcBorders>
            <w:vAlign w:val="center"/>
          </w:tcPr>
          <w:p w14:paraId="1D950034" w14:textId="77777777" w:rsidR="007A0E41" w:rsidRPr="00B548B7" w:rsidRDefault="007A0E41" w:rsidP="00F354F8">
            <w:pPr>
              <w:jc w:val="center"/>
              <w:rPr>
                <w:i/>
                <w:iCs/>
                <w:szCs w:val="21"/>
              </w:rPr>
            </w:pPr>
            <w:r w:rsidRPr="00B548B7">
              <w:rPr>
                <w:szCs w:val="21"/>
              </w:rPr>
              <w:t>Advanced industrial structure</w:t>
            </w:r>
          </w:p>
        </w:tc>
        <w:tc>
          <w:tcPr>
            <w:tcW w:w="1685" w:type="pct"/>
            <w:tcBorders>
              <w:top w:val="nil"/>
              <w:bottom w:val="nil"/>
            </w:tcBorders>
            <w:vAlign w:val="center"/>
          </w:tcPr>
          <w:p w14:paraId="78358E79" w14:textId="77777777" w:rsidR="007A0E41" w:rsidRPr="00B548B7" w:rsidRDefault="007A0E41" w:rsidP="00F354F8">
            <w:pPr>
              <w:jc w:val="center"/>
            </w:pPr>
            <w:r w:rsidRPr="00B548B7">
              <w:rPr>
                <w:i/>
                <w:iCs/>
                <w:szCs w:val="21"/>
              </w:rPr>
              <w:t>AIS</w:t>
            </w:r>
          </w:p>
        </w:tc>
      </w:tr>
      <w:tr w:rsidR="00B548B7" w:rsidRPr="00B548B7" w14:paraId="3DD8C66F" w14:textId="77777777" w:rsidTr="007A0E41">
        <w:trPr>
          <w:jc w:val="center"/>
        </w:trPr>
        <w:tc>
          <w:tcPr>
            <w:tcW w:w="1193" w:type="pct"/>
            <w:vMerge/>
            <w:vAlign w:val="center"/>
          </w:tcPr>
          <w:p w14:paraId="731E556E" w14:textId="77777777" w:rsidR="007A0E41" w:rsidRPr="00B548B7" w:rsidRDefault="007A0E41" w:rsidP="00F354F8">
            <w:pPr>
              <w:jc w:val="center"/>
              <w:rPr>
                <w:i/>
                <w:iCs/>
                <w:szCs w:val="21"/>
              </w:rPr>
            </w:pPr>
          </w:p>
        </w:tc>
        <w:tc>
          <w:tcPr>
            <w:tcW w:w="2122" w:type="pct"/>
            <w:tcBorders>
              <w:top w:val="nil"/>
              <w:bottom w:val="nil"/>
            </w:tcBorders>
            <w:vAlign w:val="center"/>
          </w:tcPr>
          <w:p w14:paraId="6DC04D0D" w14:textId="77777777" w:rsidR="007A0E41" w:rsidRPr="00B548B7" w:rsidRDefault="007A0E41" w:rsidP="00F354F8">
            <w:pPr>
              <w:jc w:val="center"/>
              <w:rPr>
                <w:i/>
                <w:iCs/>
                <w:szCs w:val="21"/>
              </w:rPr>
            </w:pPr>
            <w:r w:rsidRPr="00B548B7">
              <w:rPr>
                <w:szCs w:val="21"/>
              </w:rPr>
              <w:t>Heightened industrial structure</w:t>
            </w:r>
          </w:p>
        </w:tc>
        <w:tc>
          <w:tcPr>
            <w:tcW w:w="1685" w:type="pct"/>
            <w:tcBorders>
              <w:top w:val="nil"/>
              <w:bottom w:val="nil"/>
            </w:tcBorders>
            <w:vAlign w:val="center"/>
          </w:tcPr>
          <w:p w14:paraId="0558E1BD" w14:textId="77777777" w:rsidR="007A0E41" w:rsidRPr="00B548B7" w:rsidRDefault="007A0E41" w:rsidP="00F354F8">
            <w:pPr>
              <w:jc w:val="center"/>
            </w:pPr>
            <w:r w:rsidRPr="00B548B7">
              <w:rPr>
                <w:i/>
                <w:iCs/>
                <w:szCs w:val="21"/>
              </w:rPr>
              <w:t>HIS</w:t>
            </w:r>
          </w:p>
        </w:tc>
      </w:tr>
      <w:tr w:rsidR="00B548B7" w:rsidRPr="00B548B7" w14:paraId="3653B782" w14:textId="77777777" w:rsidTr="007A0E41">
        <w:trPr>
          <w:jc w:val="center"/>
        </w:trPr>
        <w:tc>
          <w:tcPr>
            <w:tcW w:w="1193" w:type="pct"/>
            <w:vMerge/>
            <w:tcBorders>
              <w:bottom w:val="single" w:sz="4" w:space="0" w:color="auto"/>
            </w:tcBorders>
            <w:vAlign w:val="center"/>
          </w:tcPr>
          <w:p w14:paraId="404161B2" w14:textId="77777777" w:rsidR="007A0E41" w:rsidRPr="00B548B7" w:rsidRDefault="007A0E41" w:rsidP="00F354F8">
            <w:pPr>
              <w:jc w:val="center"/>
              <w:rPr>
                <w:i/>
                <w:iCs/>
                <w:szCs w:val="21"/>
              </w:rPr>
            </w:pPr>
          </w:p>
        </w:tc>
        <w:tc>
          <w:tcPr>
            <w:tcW w:w="2122" w:type="pct"/>
            <w:tcBorders>
              <w:top w:val="nil"/>
              <w:bottom w:val="single" w:sz="4" w:space="0" w:color="auto"/>
            </w:tcBorders>
            <w:vAlign w:val="center"/>
          </w:tcPr>
          <w:p w14:paraId="274DCD8C" w14:textId="77777777" w:rsidR="007A0E41" w:rsidRPr="00B548B7" w:rsidRDefault="007A0E41" w:rsidP="00F354F8">
            <w:pPr>
              <w:jc w:val="center"/>
              <w:rPr>
                <w:szCs w:val="21"/>
              </w:rPr>
            </w:pPr>
            <w:r w:rsidRPr="00B548B7">
              <w:rPr>
                <w:szCs w:val="21"/>
              </w:rPr>
              <w:t xml:space="preserve">Whether to implement the </w:t>
            </w:r>
            <w:r w:rsidRPr="00B548B7">
              <w:rPr>
                <w:rFonts w:hint="eastAsia"/>
                <w:szCs w:val="21"/>
              </w:rPr>
              <w:t>energy use rights</w:t>
            </w:r>
            <w:r w:rsidRPr="00B548B7">
              <w:rPr>
                <w:szCs w:val="21"/>
              </w:rPr>
              <w:t xml:space="preserve"> policy</w:t>
            </w:r>
          </w:p>
        </w:tc>
        <w:tc>
          <w:tcPr>
            <w:tcW w:w="1685" w:type="pct"/>
            <w:tcBorders>
              <w:top w:val="nil"/>
              <w:bottom w:val="single" w:sz="4" w:space="0" w:color="auto"/>
            </w:tcBorders>
            <w:vAlign w:val="center"/>
          </w:tcPr>
          <w:p w14:paraId="6ED32C34" w14:textId="77777777" w:rsidR="007A0E41" w:rsidRPr="00B548B7" w:rsidRDefault="007A0E41" w:rsidP="00F354F8">
            <w:pPr>
              <w:jc w:val="center"/>
              <w:rPr>
                <w:i/>
                <w:iCs/>
                <w:szCs w:val="21"/>
              </w:rPr>
            </w:pPr>
            <w:r w:rsidRPr="00B548B7">
              <w:rPr>
                <w:position w:val="-12"/>
                <w:szCs w:val="21"/>
              </w:rPr>
              <w:object w:dxaOrig="740" w:dyaOrig="320" w14:anchorId="4B2CE28B">
                <v:shape id="_x0000_i1128" type="#_x0000_t75" style="width:36.95pt;height:15.05pt" o:ole="">
                  <v:imagedata r:id="rId28" o:title=""/>
                </v:shape>
                <o:OLEObject Type="Embed" ProgID="Equation.DSMT4" ShapeID="_x0000_i1128" DrawAspect="Content" ObjectID="_1806423073" r:id="rId29"/>
              </w:object>
            </w:r>
          </w:p>
        </w:tc>
      </w:tr>
      <w:tr w:rsidR="00B548B7" w:rsidRPr="00B548B7" w14:paraId="7F71D4BD" w14:textId="77777777" w:rsidTr="007A0E41">
        <w:trPr>
          <w:jc w:val="center"/>
        </w:trPr>
        <w:tc>
          <w:tcPr>
            <w:tcW w:w="1193" w:type="pct"/>
            <w:tcBorders>
              <w:top w:val="single" w:sz="4" w:space="0" w:color="auto"/>
            </w:tcBorders>
            <w:vAlign w:val="center"/>
          </w:tcPr>
          <w:p w14:paraId="44B3D05E" w14:textId="77777777" w:rsidR="007A0E41" w:rsidRPr="00B548B7" w:rsidRDefault="007A0E41" w:rsidP="00F354F8">
            <w:pPr>
              <w:jc w:val="center"/>
              <w:rPr>
                <w:i/>
                <w:iCs/>
                <w:szCs w:val="21"/>
              </w:rPr>
            </w:pPr>
            <w:r w:rsidRPr="00B548B7">
              <w:rPr>
                <w:rFonts w:hint="eastAsia"/>
                <w:szCs w:val="21"/>
              </w:rPr>
              <w:t>Instrumental variables</w:t>
            </w:r>
          </w:p>
        </w:tc>
        <w:tc>
          <w:tcPr>
            <w:tcW w:w="2122" w:type="pct"/>
            <w:tcBorders>
              <w:top w:val="single" w:sz="4" w:space="0" w:color="auto"/>
            </w:tcBorders>
            <w:vAlign w:val="center"/>
          </w:tcPr>
          <w:p w14:paraId="414D6D55" w14:textId="77777777" w:rsidR="007A0E41" w:rsidRPr="00B548B7" w:rsidRDefault="007A0E41" w:rsidP="00F354F8">
            <w:pPr>
              <w:jc w:val="center"/>
              <w:rPr>
                <w:szCs w:val="21"/>
              </w:rPr>
            </w:pPr>
            <w:r w:rsidRPr="00B548B7">
              <w:rPr>
                <w:szCs w:val="21"/>
              </w:rPr>
              <w:t>Average temperatures</w:t>
            </w:r>
          </w:p>
        </w:tc>
        <w:tc>
          <w:tcPr>
            <w:tcW w:w="1685" w:type="pct"/>
            <w:tcBorders>
              <w:top w:val="single" w:sz="4" w:space="0" w:color="auto"/>
            </w:tcBorders>
            <w:vAlign w:val="center"/>
          </w:tcPr>
          <w:p w14:paraId="52681EC9" w14:textId="77777777" w:rsidR="007A0E41" w:rsidRPr="00B548B7" w:rsidRDefault="007A0E41" w:rsidP="00F354F8">
            <w:pPr>
              <w:jc w:val="center"/>
            </w:pPr>
            <w:r w:rsidRPr="00B548B7">
              <w:rPr>
                <w:szCs w:val="21"/>
              </w:rPr>
              <w:t>AVETEM</w:t>
            </w:r>
          </w:p>
        </w:tc>
      </w:tr>
    </w:tbl>
    <w:p w14:paraId="4C32CBBD" w14:textId="77777777" w:rsidR="000A4A88" w:rsidRPr="00B548B7" w:rsidRDefault="000A4A88" w:rsidP="000A4A88">
      <w:pPr>
        <w:rPr>
          <w:rFonts w:ascii="Times New Roman" w:eastAsia="宋体" w:hAnsi="Times New Roman" w:cs="Times New Roman"/>
        </w:rPr>
      </w:pPr>
    </w:p>
    <w:p w14:paraId="5C96EEED" w14:textId="717A1095" w:rsidR="009012F3" w:rsidRPr="00CA1A86" w:rsidRDefault="009012F3" w:rsidP="00CA1A86">
      <w:pPr>
        <w:jc w:val="left"/>
        <w:rPr>
          <w:rFonts w:ascii="Times New Roman" w:hAnsi="Times New Roman" w:cs="Times New Roman" w:hint="eastAsia"/>
          <w:b/>
          <w:bCs/>
        </w:rPr>
      </w:pPr>
      <w:r w:rsidRPr="00CA1A86">
        <w:rPr>
          <w:rFonts w:ascii="Times New Roman" w:hAnsi="Times New Roman" w:cs="Times New Roman"/>
          <w:b/>
          <w:bCs/>
        </w:rPr>
        <w:t>Table A</w:t>
      </w:r>
      <w:r w:rsidR="000A4A88" w:rsidRPr="00CA1A86">
        <w:rPr>
          <w:rFonts w:ascii="Times New Roman" w:hAnsi="Times New Roman" w:cs="Times New Roman" w:hint="eastAsia"/>
          <w:b/>
          <w:bCs/>
        </w:rPr>
        <w:t>2</w:t>
      </w:r>
      <w:r w:rsidRPr="00CA1A86">
        <w:rPr>
          <w:rFonts w:ascii="Times New Roman" w:hAnsi="Times New Roman" w:cs="Times New Roman"/>
          <w:b/>
          <w:bCs/>
        </w:rPr>
        <w:t>. Brief overview of the dataset</w:t>
      </w:r>
      <w:r w:rsidR="00CA1A86">
        <w:rPr>
          <w:rFonts w:ascii="Times New Roman" w:hAnsi="Times New Roman" w:cs="Times New Roman" w:hint="eastAsia"/>
          <w:b/>
          <w:bCs/>
        </w:rPr>
        <w:t>.</w:t>
      </w:r>
    </w:p>
    <w:tbl>
      <w:tblPr>
        <w:tblStyle w:val="ad"/>
        <w:tblW w:w="9766" w:type="dxa"/>
        <w:tblInd w:w="-431" w:type="dxa"/>
        <w:tblBorders>
          <w:top w:val="single" w:sz="8" w:space="0" w:color="auto"/>
          <w:left w:val="none" w:sz="0" w:space="0" w:color="auto"/>
          <w:bottom w:val="single" w:sz="8"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60"/>
        <w:gridCol w:w="3119"/>
        <w:gridCol w:w="1843"/>
        <w:gridCol w:w="3244"/>
      </w:tblGrid>
      <w:tr w:rsidR="00B548B7" w:rsidRPr="00B548B7" w14:paraId="7BACD730" w14:textId="77777777" w:rsidTr="00CF0DCF">
        <w:tc>
          <w:tcPr>
            <w:tcW w:w="1560" w:type="dxa"/>
            <w:tcBorders>
              <w:top w:val="single" w:sz="8" w:space="0" w:color="auto"/>
              <w:bottom w:val="single" w:sz="4" w:space="0" w:color="auto"/>
            </w:tcBorders>
            <w:vAlign w:val="center"/>
          </w:tcPr>
          <w:p w14:paraId="390F7846" w14:textId="77777777" w:rsidR="009012F3" w:rsidRPr="00B548B7" w:rsidRDefault="009012F3" w:rsidP="00D74E6F">
            <w:pPr>
              <w:jc w:val="center"/>
              <w:rPr>
                <w:szCs w:val="21"/>
              </w:rPr>
            </w:pPr>
            <w:r w:rsidRPr="00B548B7">
              <w:rPr>
                <w:rFonts w:hint="eastAsia"/>
                <w:szCs w:val="21"/>
              </w:rPr>
              <w:t>Variable</w:t>
            </w:r>
          </w:p>
        </w:tc>
        <w:tc>
          <w:tcPr>
            <w:tcW w:w="3119" w:type="dxa"/>
            <w:tcBorders>
              <w:top w:val="single" w:sz="8" w:space="0" w:color="auto"/>
              <w:bottom w:val="single" w:sz="4" w:space="0" w:color="auto"/>
            </w:tcBorders>
            <w:vAlign w:val="center"/>
          </w:tcPr>
          <w:p w14:paraId="2185E036" w14:textId="77777777" w:rsidR="009012F3" w:rsidRPr="00B548B7" w:rsidRDefault="009012F3" w:rsidP="00D74E6F">
            <w:pPr>
              <w:jc w:val="center"/>
              <w:rPr>
                <w:szCs w:val="21"/>
              </w:rPr>
            </w:pPr>
            <w:r w:rsidRPr="00B548B7">
              <w:rPr>
                <w:rFonts w:hint="eastAsia"/>
                <w:szCs w:val="21"/>
              </w:rPr>
              <w:t>Descriptive</w:t>
            </w:r>
          </w:p>
        </w:tc>
        <w:tc>
          <w:tcPr>
            <w:tcW w:w="1843" w:type="dxa"/>
            <w:tcBorders>
              <w:top w:val="single" w:sz="8" w:space="0" w:color="auto"/>
              <w:bottom w:val="single" w:sz="4" w:space="0" w:color="auto"/>
            </w:tcBorders>
            <w:vAlign w:val="center"/>
          </w:tcPr>
          <w:p w14:paraId="27F735BC" w14:textId="77777777" w:rsidR="009012F3" w:rsidRPr="00B548B7" w:rsidRDefault="009012F3" w:rsidP="00D74E6F">
            <w:pPr>
              <w:jc w:val="center"/>
              <w:rPr>
                <w:szCs w:val="21"/>
              </w:rPr>
            </w:pPr>
            <w:r w:rsidRPr="00B548B7">
              <w:rPr>
                <w:rFonts w:hint="eastAsia"/>
              </w:rPr>
              <w:t>M</w:t>
            </w:r>
            <w:r w:rsidRPr="00B548B7">
              <w:t>easurement unit</w:t>
            </w:r>
          </w:p>
        </w:tc>
        <w:tc>
          <w:tcPr>
            <w:tcW w:w="3244" w:type="dxa"/>
            <w:tcBorders>
              <w:top w:val="single" w:sz="8" w:space="0" w:color="auto"/>
              <w:bottom w:val="single" w:sz="4" w:space="0" w:color="auto"/>
            </w:tcBorders>
            <w:vAlign w:val="center"/>
          </w:tcPr>
          <w:p w14:paraId="51D53707" w14:textId="77777777" w:rsidR="009012F3" w:rsidRPr="00B548B7" w:rsidRDefault="009012F3" w:rsidP="00D74E6F">
            <w:pPr>
              <w:jc w:val="center"/>
              <w:rPr>
                <w:szCs w:val="21"/>
              </w:rPr>
            </w:pPr>
            <w:r w:rsidRPr="00B548B7">
              <w:rPr>
                <w:rFonts w:hint="eastAsia"/>
              </w:rPr>
              <w:t>D</w:t>
            </w:r>
            <w:r w:rsidRPr="00B548B7">
              <w:t>ata source</w:t>
            </w:r>
          </w:p>
        </w:tc>
      </w:tr>
      <w:tr w:rsidR="00B548B7" w:rsidRPr="00B548B7" w14:paraId="74CDA9EF" w14:textId="77777777" w:rsidTr="00CF0DCF">
        <w:tc>
          <w:tcPr>
            <w:tcW w:w="1560" w:type="dxa"/>
            <w:tcBorders>
              <w:top w:val="single" w:sz="4" w:space="0" w:color="auto"/>
            </w:tcBorders>
            <w:vAlign w:val="center"/>
          </w:tcPr>
          <w:p w14:paraId="30C84FDD" w14:textId="77777777" w:rsidR="009012F3" w:rsidRPr="00B548B7" w:rsidRDefault="009012F3" w:rsidP="00D74E6F">
            <w:pPr>
              <w:jc w:val="center"/>
              <w:rPr>
                <w:szCs w:val="21"/>
              </w:rPr>
            </w:pPr>
            <w:r w:rsidRPr="00B548B7">
              <w:rPr>
                <w:rFonts w:hint="eastAsia"/>
                <w:szCs w:val="21"/>
              </w:rPr>
              <w:t>Carbon emissions in pilot areas</w:t>
            </w:r>
          </w:p>
        </w:tc>
        <w:tc>
          <w:tcPr>
            <w:tcW w:w="3119" w:type="dxa"/>
            <w:tcBorders>
              <w:top w:val="single" w:sz="4" w:space="0" w:color="auto"/>
            </w:tcBorders>
            <w:vAlign w:val="center"/>
          </w:tcPr>
          <w:p w14:paraId="0FAC9BD8" w14:textId="5A2405BE" w:rsidR="009012F3" w:rsidRPr="00B548B7" w:rsidRDefault="00811FE3" w:rsidP="00D74E6F">
            <w:pPr>
              <w:jc w:val="center"/>
              <w:rPr>
                <w:szCs w:val="21"/>
              </w:rPr>
            </w:pPr>
            <w:r w:rsidRPr="00B548B7">
              <w:rPr>
                <w:rFonts w:hint="eastAsia"/>
                <w:szCs w:val="21"/>
              </w:rPr>
              <w:t>Total carbon emissions from pilot regions</w:t>
            </w:r>
          </w:p>
        </w:tc>
        <w:tc>
          <w:tcPr>
            <w:tcW w:w="1843" w:type="dxa"/>
            <w:tcBorders>
              <w:top w:val="single" w:sz="4" w:space="0" w:color="auto"/>
            </w:tcBorders>
            <w:vAlign w:val="center"/>
          </w:tcPr>
          <w:p w14:paraId="6BE356AD" w14:textId="77777777" w:rsidR="009012F3" w:rsidRPr="00B548B7" w:rsidRDefault="009012F3" w:rsidP="00D74E6F">
            <w:pPr>
              <w:jc w:val="center"/>
              <w:rPr>
                <w:szCs w:val="21"/>
              </w:rPr>
            </w:pPr>
            <w:r w:rsidRPr="00B548B7">
              <w:rPr>
                <w:rFonts w:hint="eastAsia"/>
                <w:szCs w:val="21"/>
              </w:rPr>
              <w:t>Million ton</w:t>
            </w:r>
          </w:p>
        </w:tc>
        <w:tc>
          <w:tcPr>
            <w:tcW w:w="3244" w:type="dxa"/>
            <w:tcBorders>
              <w:top w:val="single" w:sz="4" w:space="0" w:color="auto"/>
            </w:tcBorders>
            <w:vAlign w:val="center"/>
          </w:tcPr>
          <w:p w14:paraId="0B81274F" w14:textId="77777777" w:rsidR="009012F3" w:rsidRPr="00B548B7" w:rsidRDefault="009012F3" w:rsidP="00D74E6F">
            <w:pPr>
              <w:jc w:val="center"/>
              <w:rPr>
                <w:szCs w:val="21"/>
              </w:rPr>
            </w:pPr>
            <w:r w:rsidRPr="00B548B7">
              <w:rPr>
                <w:rFonts w:hint="eastAsia"/>
                <w:szCs w:val="21"/>
              </w:rPr>
              <w:t>Carbon Emission Accounts and Datasets(https://www.ceads.net.cn/)</w:t>
            </w:r>
          </w:p>
        </w:tc>
      </w:tr>
      <w:tr w:rsidR="00B548B7" w:rsidRPr="00B548B7" w14:paraId="368487B3" w14:textId="77777777" w:rsidTr="00CF0DCF">
        <w:tc>
          <w:tcPr>
            <w:tcW w:w="1560" w:type="dxa"/>
            <w:vAlign w:val="center"/>
          </w:tcPr>
          <w:p w14:paraId="10FD246C" w14:textId="77777777" w:rsidR="009012F3" w:rsidRPr="00B548B7" w:rsidRDefault="009012F3" w:rsidP="00D74E6F">
            <w:pPr>
              <w:jc w:val="center"/>
              <w:rPr>
                <w:szCs w:val="21"/>
              </w:rPr>
            </w:pPr>
            <w:r w:rsidRPr="00B548B7">
              <w:rPr>
                <w:rFonts w:hint="eastAsia"/>
                <w:szCs w:val="21"/>
              </w:rPr>
              <w:t>National carbon emissions</w:t>
            </w:r>
          </w:p>
        </w:tc>
        <w:tc>
          <w:tcPr>
            <w:tcW w:w="3119" w:type="dxa"/>
            <w:vAlign w:val="center"/>
          </w:tcPr>
          <w:p w14:paraId="5A6AFA9B" w14:textId="77777777" w:rsidR="009012F3" w:rsidRPr="00B548B7" w:rsidRDefault="009012F3" w:rsidP="00D74E6F">
            <w:pPr>
              <w:jc w:val="center"/>
              <w:rPr>
                <w:szCs w:val="21"/>
              </w:rPr>
            </w:pPr>
            <w:r w:rsidRPr="00B548B7">
              <w:rPr>
                <w:rFonts w:hint="eastAsia"/>
                <w:szCs w:val="21"/>
              </w:rPr>
              <w:t>Carbon emissions from the electricity sector in provinces</w:t>
            </w:r>
          </w:p>
        </w:tc>
        <w:tc>
          <w:tcPr>
            <w:tcW w:w="1843" w:type="dxa"/>
            <w:vAlign w:val="center"/>
          </w:tcPr>
          <w:p w14:paraId="551CEF10" w14:textId="77777777" w:rsidR="009012F3" w:rsidRPr="00B548B7" w:rsidRDefault="009012F3" w:rsidP="00D74E6F">
            <w:pPr>
              <w:jc w:val="center"/>
              <w:rPr>
                <w:szCs w:val="21"/>
              </w:rPr>
            </w:pPr>
            <w:r w:rsidRPr="00B548B7">
              <w:rPr>
                <w:rFonts w:hint="eastAsia"/>
                <w:szCs w:val="21"/>
              </w:rPr>
              <w:t>Million ton</w:t>
            </w:r>
          </w:p>
        </w:tc>
        <w:tc>
          <w:tcPr>
            <w:tcW w:w="3244" w:type="dxa"/>
            <w:vAlign w:val="center"/>
          </w:tcPr>
          <w:p w14:paraId="520C2216" w14:textId="77777777" w:rsidR="009012F3" w:rsidRPr="00B548B7" w:rsidRDefault="009012F3" w:rsidP="00D74E6F">
            <w:pPr>
              <w:jc w:val="center"/>
              <w:rPr>
                <w:szCs w:val="21"/>
              </w:rPr>
            </w:pPr>
            <w:r w:rsidRPr="00B548B7">
              <w:rPr>
                <w:rFonts w:hint="eastAsia"/>
                <w:szCs w:val="21"/>
              </w:rPr>
              <w:t>Carbon Emission Accounts and Datasets(https://www.ceads.net.cn/)</w:t>
            </w:r>
          </w:p>
        </w:tc>
      </w:tr>
      <w:tr w:rsidR="00B548B7" w:rsidRPr="00B548B7" w14:paraId="47CC6444" w14:textId="77777777" w:rsidTr="00CF0DCF">
        <w:tc>
          <w:tcPr>
            <w:tcW w:w="1560" w:type="dxa"/>
            <w:vAlign w:val="center"/>
          </w:tcPr>
          <w:p w14:paraId="1556B279" w14:textId="77777777" w:rsidR="009012F3" w:rsidRPr="00B548B7" w:rsidRDefault="009012F3" w:rsidP="00D74E6F">
            <w:pPr>
              <w:jc w:val="center"/>
              <w:rPr>
                <w:szCs w:val="21"/>
              </w:rPr>
            </w:pPr>
            <w:r w:rsidRPr="00B548B7">
              <w:rPr>
                <w:rFonts w:hint="eastAsia"/>
                <w:szCs w:val="21"/>
              </w:rPr>
              <w:t>Carbon intensity in pilot areas</w:t>
            </w:r>
          </w:p>
        </w:tc>
        <w:tc>
          <w:tcPr>
            <w:tcW w:w="3119" w:type="dxa"/>
            <w:vAlign w:val="center"/>
          </w:tcPr>
          <w:p w14:paraId="3A099AA2" w14:textId="77777777" w:rsidR="009012F3" w:rsidRPr="00B548B7" w:rsidRDefault="009012F3" w:rsidP="00D74E6F">
            <w:pPr>
              <w:jc w:val="center"/>
              <w:rPr>
                <w:szCs w:val="21"/>
              </w:rPr>
            </w:pPr>
            <w:r w:rsidRPr="00B548B7">
              <w:rPr>
                <w:rFonts w:hint="eastAsia"/>
                <w:szCs w:val="21"/>
              </w:rPr>
              <w:t>Ratio of carbon emissions in the pilot areas to the real gross domestic product (GDP) of the pilot areas</w:t>
            </w:r>
          </w:p>
        </w:tc>
        <w:tc>
          <w:tcPr>
            <w:tcW w:w="1843" w:type="dxa"/>
            <w:vAlign w:val="center"/>
          </w:tcPr>
          <w:p w14:paraId="1D7E080E" w14:textId="0D953AC4" w:rsidR="009012F3" w:rsidRPr="00B548B7" w:rsidRDefault="009012F3" w:rsidP="00D74E6F">
            <w:pPr>
              <w:jc w:val="center"/>
              <w:rPr>
                <w:szCs w:val="21"/>
              </w:rPr>
            </w:pPr>
            <w:r w:rsidRPr="00B548B7">
              <w:rPr>
                <w:szCs w:val="21"/>
              </w:rPr>
              <w:t>tCO2/</w:t>
            </w:r>
            <w:r w:rsidR="00AE4910" w:rsidRPr="00B548B7">
              <w:rPr>
                <w:rFonts w:hint="eastAsia"/>
              </w:rPr>
              <w:t xml:space="preserve"> </w:t>
            </w:r>
            <w:r w:rsidR="00AE4910" w:rsidRPr="00B548B7">
              <w:rPr>
                <w:rFonts w:hint="eastAsia"/>
                <w:szCs w:val="21"/>
              </w:rPr>
              <w:t>ten thousand CNY</w:t>
            </w:r>
          </w:p>
        </w:tc>
        <w:tc>
          <w:tcPr>
            <w:tcW w:w="3244" w:type="dxa"/>
            <w:vAlign w:val="center"/>
          </w:tcPr>
          <w:p w14:paraId="0707B457" w14:textId="77777777" w:rsidR="009012F3" w:rsidRPr="00B548B7" w:rsidRDefault="009012F3" w:rsidP="00D74E6F">
            <w:pPr>
              <w:jc w:val="center"/>
              <w:rPr>
                <w:szCs w:val="21"/>
              </w:rPr>
            </w:pPr>
            <w:r w:rsidRPr="00B548B7">
              <w:rPr>
                <w:rFonts w:hint="eastAsia"/>
                <w:szCs w:val="21"/>
              </w:rPr>
              <w:t>Carbon Emission Accounts and Datasets(</w:t>
            </w:r>
            <w:hyperlink r:id="rId30" w:history="1">
              <w:r w:rsidRPr="00B548B7">
                <w:rPr>
                  <w:rStyle w:val="ae"/>
                  <w:rFonts w:hint="eastAsia"/>
                  <w:color w:val="auto"/>
                  <w:szCs w:val="21"/>
                </w:rPr>
                <w:t>https://www.ceads.net.cn/</w:t>
              </w:r>
            </w:hyperlink>
            <w:r w:rsidRPr="00B548B7">
              <w:rPr>
                <w:rFonts w:hint="eastAsia"/>
                <w:szCs w:val="21"/>
              </w:rPr>
              <w:t>)</w:t>
            </w:r>
          </w:p>
          <w:p w14:paraId="4D9E2A5F" w14:textId="77777777" w:rsidR="009012F3" w:rsidRPr="00B548B7" w:rsidRDefault="009012F3" w:rsidP="00D74E6F">
            <w:pPr>
              <w:jc w:val="center"/>
              <w:rPr>
                <w:szCs w:val="21"/>
              </w:rPr>
            </w:pPr>
            <w:r w:rsidRPr="00B548B7">
              <w:rPr>
                <w:rFonts w:hint="eastAsia"/>
                <w:szCs w:val="21"/>
              </w:rPr>
              <w:t>National Bureau of Statistics (https://www.stats.gov.cn/)</w:t>
            </w:r>
          </w:p>
        </w:tc>
      </w:tr>
      <w:tr w:rsidR="00B548B7" w:rsidRPr="00B548B7" w14:paraId="473BE156" w14:textId="77777777" w:rsidTr="00CF0DCF">
        <w:tc>
          <w:tcPr>
            <w:tcW w:w="1560" w:type="dxa"/>
            <w:vAlign w:val="center"/>
          </w:tcPr>
          <w:p w14:paraId="072F51CF" w14:textId="77777777" w:rsidR="009012F3" w:rsidRPr="00B548B7" w:rsidRDefault="009012F3" w:rsidP="00D74E6F">
            <w:pPr>
              <w:jc w:val="center"/>
              <w:rPr>
                <w:szCs w:val="21"/>
              </w:rPr>
            </w:pPr>
            <w:r w:rsidRPr="00B548B7">
              <w:rPr>
                <w:rFonts w:hint="eastAsia"/>
                <w:szCs w:val="21"/>
              </w:rPr>
              <w:t>National carbon intensity</w:t>
            </w:r>
          </w:p>
        </w:tc>
        <w:tc>
          <w:tcPr>
            <w:tcW w:w="3119" w:type="dxa"/>
            <w:vAlign w:val="center"/>
          </w:tcPr>
          <w:p w14:paraId="3D622227" w14:textId="77777777" w:rsidR="009012F3" w:rsidRPr="00B548B7" w:rsidRDefault="009012F3" w:rsidP="00D74E6F">
            <w:pPr>
              <w:jc w:val="center"/>
              <w:rPr>
                <w:szCs w:val="21"/>
              </w:rPr>
            </w:pPr>
            <w:r w:rsidRPr="00B548B7">
              <w:rPr>
                <w:rFonts w:hint="eastAsia"/>
                <w:szCs w:val="21"/>
              </w:rPr>
              <w:t>Ratio of provincial carbon emissions to provincial real GDP</w:t>
            </w:r>
          </w:p>
        </w:tc>
        <w:tc>
          <w:tcPr>
            <w:tcW w:w="1843" w:type="dxa"/>
            <w:vAlign w:val="center"/>
          </w:tcPr>
          <w:p w14:paraId="78C51598" w14:textId="520C79F4" w:rsidR="009012F3" w:rsidRPr="00B548B7" w:rsidRDefault="009012F3" w:rsidP="00D74E6F">
            <w:pPr>
              <w:jc w:val="center"/>
              <w:rPr>
                <w:szCs w:val="21"/>
              </w:rPr>
            </w:pPr>
            <w:r w:rsidRPr="00B548B7">
              <w:rPr>
                <w:szCs w:val="21"/>
              </w:rPr>
              <w:t>tCO2/</w:t>
            </w:r>
            <w:r w:rsidR="00AE4910" w:rsidRPr="00B548B7">
              <w:rPr>
                <w:rFonts w:hint="eastAsia"/>
                <w:szCs w:val="21"/>
              </w:rPr>
              <w:t xml:space="preserve"> ten thousand CNY</w:t>
            </w:r>
          </w:p>
        </w:tc>
        <w:tc>
          <w:tcPr>
            <w:tcW w:w="3244" w:type="dxa"/>
            <w:vAlign w:val="center"/>
          </w:tcPr>
          <w:p w14:paraId="3BDA69D8" w14:textId="77777777" w:rsidR="009012F3" w:rsidRPr="00B548B7" w:rsidRDefault="009012F3" w:rsidP="00D74E6F">
            <w:pPr>
              <w:jc w:val="center"/>
              <w:rPr>
                <w:szCs w:val="21"/>
              </w:rPr>
            </w:pPr>
            <w:r w:rsidRPr="00B548B7">
              <w:rPr>
                <w:rFonts w:hint="eastAsia"/>
                <w:szCs w:val="21"/>
              </w:rPr>
              <w:t>Carbon Emission Accounts and Datasets (https://www.ceads.net.cn/)</w:t>
            </w:r>
          </w:p>
          <w:p w14:paraId="451B6699" w14:textId="77777777" w:rsidR="009012F3" w:rsidRPr="00B548B7" w:rsidRDefault="009012F3" w:rsidP="00D74E6F">
            <w:pPr>
              <w:jc w:val="center"/>
              <w:rPr>
                <w:szCs w:val="21"/>
              </w:rPr>
            </w:pPr>
            <w:r w:rsidRPr="00B548B7">
              <w:rPr>
                <w:rFonts w:hint="eastAsia"/>
                <w:szCs w:val="21"/>
              </w:rPr>
              <w:t>National Bureau of Statistics (https://www.stats.gov.cn/)</w:t>
            </w:r>
          </w:p>
        </w:tc>
      </w:tr>
      <w:tr w:rsidR="00B548B7" w:rsidRPr="00B548B7" w14:paraId="33676844" w14:textId="77777777" w:rsidTr="00CF0DCF">
        <w:tc>
          <w:tcPr>
            <w:tcW w:w="1560" w:type="dxa"/>
            <w:vAlign w:val="center"/>
          </w:tcPr>
          <w:p w14:paraId="5F406D58" w14:textId="77777777" w:rsidR="009012F3" w:rsidRPr="00B548B7" w:rsidRDefault="009012F3" w:rsidP="00D74E6F">
            <w:pPr>
              <w:jc w:val="center"/>
              <w:rPr>
                <w:szCs w:val="21"/>
              </w:rPr>
            </w:pPr>
            <w:r w:rsidRPr="00B548B7">
              <w:rPr>
                <w:rFonts w:hint="eastAsia"/>
                <w:szCs w:val="21"/>
              </w:rPr>
              <w:t>Renewable energy generation</w:t>
            </w:r>
          </w:p>
        </w:tc>
        <w:tc>
          <w:tcPr>
            <w:tcW w:w="3119" w:type="dxa"/>
            <w:vAlign w:val="center"/>
          </w:tcPr>
          <w:p w14:paraId="45AF9F49" w14:textId="77777777" w:rsidR="009012F3" w:rsidRPr="00B548B7" w:rsidRDefault="009012F3" w:rsidP="00D74E6F">
            <w:pPr>
              <w:jc w:val="center"/>
              <w:rPr>
                <w:szCs w:val="21"/>
              </w:rPr>
            </w:pPr>
            <w:r w:rsidRPr="00B548B7">
              <w:rPr>
                <w:rFonts w:hint="eastAsia"/>
                <w:szCs w:val="21"/>
              </w:rPr>
              <w:t>Wind and photovoltaic power generation</w:t>
            </w:r>
          </w:p>
        </w:tc>
        <w:tc>
          <w:tcPr>
            <w:tcW w:w="1843" w:type="dxa"/>
            <w:vAlign w:val="center"/>
          </w:tcPr>
          <w:p w14:paraId="7D7E96F2" w14:textId="77777777" w:rsidR="009012F3" w:rsidRPr="00B548B7" w:rsidRDefault="009012F3" w:rsidP="00D74E6F">
            <w:pPr>
              <w:jc w:val="center"/>
              <w:rPr>
                <w:szCs w:val="21"/>
              </w:rPr>
            </w:pPr>
            <w:r w:rsidRPr="00B548B7">
              <w:rPr>
                <w:rFonts w:hint="eastAsia"/>
                <w:szCs w:val="21"/>
              </w:rPr>
              <w:t>亿</w:t>
            </w:r>
            <w:r w:rsidRPr="00B548B7">
              <w:rPr>
                <w:rFonts w:hint="eastAsia"/>
                <w:szCs w:val="21"/>
              </w:rPr>
              <w:t>kWh</w:t>
            </w:r>
          </w:p>
        </w:tc>
        <w:tc>
          <w:tcPr>
            <w:tcW w:w="3244" w:type="dxa"/>
            <w:vMerge w:val="restart"/>
            <w:vAlign w:val="center"/>
          </w:tcPr>
          <w:p w14:paraId="7C71C389" w14:textId="77777777" w:rsidR="009012F3" w:rsidRPr="00B548B7" w:rsidRDefault="009012F3" w:rsidP="00D74E6F">
            <w:pPr>
              <w:jc w:val="center"/>
              <w:rPr>
                <w:szCs w:val="21"/>
              </w:rPr>
            </w:pPr>
            <w:r w:rsidRPr="00B548B7">
              <w:rPr>
                <w:rFonts w:hint="eastAsia"/>
                <w:szCs w:val="21"/>
              </w:rPr>
              <w:t>National Bureau of Statistics (https://www.stats.gov.cn/)</w:t>
            </w:r>
          </w:p>
        </w:tc>
      </w:tr>
      <w:tr w:rsidR="00B548B7" w:rsidRPr="00B548B7" w14:paraId="3C34FD4B" w14:textId="77777777" w:rsidTr="00CF0DCF">
        <w:tc>
          <w:tcPr>
            <w:tcW w:w="1560" w:type="dxa"/>
            <w:vAlign w:val="center"/>
          </w:tcPr>
          <w:p w14:paraId="2117B82B" w14:textId="77777777" w:rsidR="009012F3" w:rsidRPr="00B548B7" w:rsidRDefault="009012F3" w:rsidP="00D74E6F">
            <w:pPr>
              <w:jc w:val="center"/>
              <w:rPr>
                <w:szCs w:val="21"/>
              </w:rPr>
            </w:pPr>
            <w:r w:rsidRPr="00B548B7">
              <w:rPr>
                <w:rFonts w:hint="eastAsia"/>
                <w:szCs w:val="21"/>
              </w:rPr>
              <w:lastRenderedPageBreak/>
              <w:t>Percentage of renewable energy generation</w:t>
            </w:r>
          </w:p>
        </w:tc>
        <w:tc>
          <w:tcPr>
            <w:tcW w:w="3119" w:type="dxa"/>
            <w:vAlign w:val="center"/>
          </w:tcPr>
          <w:p w14:paraId="26011DB1" w14:textId="77777777" w:rsidR="009012F3" w:rsidRPr="00B548B7" w:rsidRDefault="009012F3" w:rsidP="00D74E6F">
            <w:pPr>
              <w:jc w:val="center"/>
              <w:rPr>
                <w:szCs w:val="21"/>
              </w:rPr>
            </w:pPr>
            <w:r w:rsidRPr="00B548B7">
              <w:rPr>
                <w:rFonts w:hint="eastAsia"/>
                <w:szCs w:val="21"/>
              </w:rPr>
              <w:t>Share of wind and photovoltaic power generation in total power generation</w:t>
            </w:r>
          </w:p>
        </w:tc>
        <w:tc>
          <w:tcPr>
            <w:tcW w:w="1843" w:type="dxa"/>
            <w:vAlign w:val="center"/>
          </w:tcPr>
          <w:p w14:paraId="13DCE180" w14:textId="77777777" w:rsidR="009012F3" w:rsidRPr="00B548B7" w:rsidRDefault="009012F3" w:rsidP="00D74E6F">
            <w:pPr>
              <w:jc w:val="center"/>
              <w:rPr>
                <w:szCs w:val="21"/>
              </w:rPr>
            </w:pPr>
            <w:r w:rsidRPr="00B548B7">
              <w:rPr>
                <w:rFonts w:hint="eastAsia"/>
                <w:szCs w:val="21"/>
              </w:rPr>
              <w:t>%</w:t>
            </w:r>
          </w:p>
        </w:tc>
        <w:tc>
          <w:tcPr>
            <w:tcW w:w="3244" w:type="dxa"/>
            <w:vMerge/>
            <w:vAlign w:val="center"/>
          </w:tcPr>
          <w:p w14:paraId="1BC3A8F2" w14:textId="77777777" w:rsidR="009012F3" w:rsidRPr="00B548B7" w:rsidRDefault="009012F3" w:rsidP="00D74E6F">
            <w:pPr>
              <w:jc w:val="center"/>
              <w:rPr>
                <w:szCs w:val="21"/>
              </w:rPr>
            </w:pPr>
          </w:p>
        </w:tc>
      </w:tr>
      <w:tr w:rsidR="00B548B7" w:rsidRPr="00B548B7" w14:paraId="14C28335" w14:textId="77777777" w:rsidTr="00CF0DCF">
        <w:tc>
          <w:tcPr>
            <w:tcW w:w="1560" w:type="dxa"/>
            <w:vAlign w:val="center"/>
          </w:tcPr>
          <w:p w14:paraId="57E5F49F" w14:textId="77777777" w:rsidR="009012F3" w:rsidRPr="00B548B7" w:rsidRDefault="009012F3" w:rsidP="00D74E6F">
            <w:pPr>
              <w:jc w:val="center"/>
              <w:rPr>
                <w:szCs w:val="21"/>
              </w:rPr>
            </w:pPr>
            <w:r w:rsidRPr="00B548B7">
              <w:rPr>
                <w:rFonts w:hint="eastAsia"/>
                <w:szCs w:val="21"/>
              </w:rPr>
              <w:t>Total fossil energy consumption</w:t>
            </w:r>
          </w:p>
        </w:tc>
        <w:tc>
          <w:tcPr>
            <w:tcW w:w="3119" w:type="dxa"/>
            <w:vAlign w:val="center"/>
          </w:tcPr>
          <w:p w14:paraId="2BE65174" w14:textId="77777777" w:rsidR="009012F3" w:rsidRPr="00B548B7" w:rsidRDefault="009012F3" w:rsidP="00D74E6F">
            <w:pPr>
              <w:jc w:val="center"/>
              <w:rPr>
                <w:szCs w:val="21"/>
              </w:rPr>
            </w:pPr>
            <w:r w:rsidRPr="00B548B7">
              <w:rPr>
                <w:rFonts w:hint="eastAsia"/>
                <w:szCs w:val="21"/>
              </w:rPr>
              <w:t>Mainly coal, oil, gas consumption, etc.</w:t>
            </w:r>
          </w:p>
        </w:tc>
        <w:tc>
          <w:tcPr>
            <w:tcW w:w="1843" w:type="dxa"/>
            <w:vAlign w:val="center"/>
          </w:tcPr>
          <w:p w14:paraId="3DCF92E0" w14:textId="77777777" w:rsidR="009012F3" w:rsidRPr="00B548B7" w:rsidRDefault="009012F3" w:rsidP="00D74E6F">
            <w:pPr>
              <w:jc w:val="center"/>
              <w:rPr>
                <w:szCs w:val="21"/>
              </w:rPr>
            </w:pPr>
            <w:r w:rsidRPr="00B548B7">
              <w:rPr>
                <w:szCs w:val="21"/>
              </w:rPr>
              <w:t>10,000 tons of standard coal</w:t>
            </w:r>
          </w:p>
        </w:tc>
        <w:tc>
          <w:tcPr>
            <w:tcW w:w="3244" w:type="dxa"/>
            <w:vMerge/>
            <w:vAlign w:val="center"/>
          </w:tcPr>
          <w:p w14:paraId="5F427D01" w14:textId="77777777" w:rsidR="009012F3" w:rsidRPr="00B548B7" w:rsidRDefault="009012F3" w:rsidP="00D74E6F">
            <w:pPr>
              <w:jc w:val="center"/>
              <w:rPr>
                <w:szCs w:val="21"/>
              </w:rPr>
            </w:pPr>
          </w:p>
        </w:tc>
      </w:tr>
      <w:tr w:rsidR="00B548B7" w:rsidRPr="00B548B7" w14:paraId="328E3AAE" w14:textId="77777777" w:rsidTr="00CF0DCF">
        <w:tc>
          <w:tcPr>
            <w:tcW w:w="1560" w:type="dxa"/>
            <w:vAlign w:val="center"/>
          </w:tcPr>
          <w:p w14:paraId="053034B1" w14:textId="77777777" w:rsidR="009012F3" w:rsidRPr="00B548B7" w:rsidRDefault="009012F3" w:rsidP="00D74E6F">
            <w:pPr>
              <w:jc w:val="center"/>
              <w:rPr>
                <w:szCs w:val="21"/>
              </w:rPr>
            </w:pPr>
            <w:r w:rsidRPr="00B548B7">
              <w:rPr>
                <w:rFonts w:hint="eastAsia"/>
                <w:szCs w:val="21"/>
              </w:rPr>
              <w:t>Fossil energy consumption intensity</w:t>
            </w:r>
          </w:p>
        </w:tc>
        <w:tc>
          <w:tcPr>
            <w:tcW w:w="3119" w:type="dxa"/>
            <w:vAlign w:val="center"/>
          </w:tcPr>
          <w:p w14:paraId="256212C4" w14:textId="77777777" w:rsidR="009012F3" w:rsidRPr="00B548B7" w:rsidRDefault="009012F3" w:rsidP="00D74E6F">
            <w:pPr>
              <w:jc w:val="center"/>
              <w:rPr>
                <w:szCs w:val="21"/>
              </w:rPr>
            </w:pPr>
            <w:r w:rsidRPr="00B548B7">
              <w:rPr>
                <w:rFonts w:hint="eastAsia"/>
                <w:szCs w:val="21"/>
              </w:rPr>
              <w:t>Ratio of total fossil energy consumption to real GDP</w:t>
            </w:r>
          </w:p>
        </w:tc>
        <w:tc>
          <w:tcPr>
            <w:tcW w:w="1843" w:type="dxa"/>
            <w:vAlign w:val="center"/>
          </w:tcPr>
          <w:p w14:paraId="3E769FFA" w14:textId="77777777" w:rsidR="009012F3" w:rsidRPr="00B548B7" w:rsidRDefault="009012F3" w:rsidP="00D74E6F">
            <w:pPr>
              <w:jc w:val="center"/>
              <w:rPr>
                <w:szCs w:val="21"/>
              </w:rPr>
            </w:pPr>
            <w:r w:rsidRPr="00B548B7">
              <w:rPr>
                <w:rFonts w:hint="eastAsia"/>
                <w:szCs w:val="21"/>
              </w:rPr>
              <w:t>10,000 tons of standard coal per 100 million CNY</w:t>
            </w:r>
          </w:p>
        </w:tc>
        <w:tc>
          <w:tcPr>
            <w:tcW w:w="3244" w:type="dxa"/>
            <w:vMerge/>
            <w:vAlign w:val="center"/>
          </w:tcPr>
          <w:p w14:paraId="67E40B31" w14:textId="77777777" w:rsidR="009012F3" w:rsidRPr="00B548B7" w:rsidRDefault="009012F3" w:rsidP="00D74E6F">
            <w:pPr>
              <w:jc w:val="center"/>
              <w:rPr>
                <w:szCs w:val="21"/>
              </w:rPr>
            </w:pPr>
          </w:p>
        </w:tc>
      </w:tr>
      <w:tr w:rsidR="00B548B7" w:rsidRPr="00B548B7" w14:paraId="2FB6724C" w14:textId="77777777" w:rsidTr="00CF0DCF">
        <w:tc>
          <w:tcPr>
            <w:tcW w:w="1560" w:type="dxa"/>
            <w:vAlign w:val="center"/>
          </w:tcPr>
          <w:p w14:paraId="156E03EC" w14:textId="77777777" w:rsidR="009012F3" w:rsidRPr="00B548B7" w:rsidRDefault="009012F3" w:rsidP="00D74E6F">
            <w:pPr>
              <w:jc w:val="center"/>
              <w:rPr>
                <w:szCs w:val="21"/>
              </w:rPr>
            </w:pPr>
            <w:r w:rsidRPr="00B548B7">
              <w:rPr>
                <w:rFonts w:hint="eastAsia"/>
                <w:szCs w:val="21"/>
              </w:rPr>
              <w:t>Level of economic development</w:t>
            </w:r>
          </w:p>
        </w:tc>
        <w:tc>
          <w:tcPr>
            <w:tcW w:w="3119" w:type="dxa"/>
            <w:vAlign w:val="center"/>
          </w:tcPr>
          <w:p w14:paraId="38993EFD" w14:textId="77777777" w:rsidR="009012F3" w:rsidRPr="00B548B7" w:rsidRDefault="009012F3" w:rsidP="00D74E6F">
            <w:pPr>
              <w:jc w:val="center"/>
              <w:rPr>
                <w:szCs w:val="21"/>
              </w:rPr>
            </w:pPr>
            <w:r w:rsidRPr="00B548B7">
              <w:rPr>
                <w:rFonts w:hint="eastAsia"/>
                <w:szCs w:val="21"/>
              </w:rPr>
              <w:t>Real per capita GDP</w:t>
            </w:r>
          </w:p>
        </w:tc>
        <w:tc>
          <w:tcPr>
            <w:tcW w:w="1843" w:type="dxa"/>
            <w:vAlign w:val="center"/>
          </w:tcPr>
          <w:p w14:paraId="6A1249F9" w14:textId="77777777" w:rsidR="009012F3" w:rsidRPr="00B548B7" w:rsidRDefault="009012F3" w:rsidP="00D74E6F">
            <w:pPr>
              <w:jc w:val="center"/>
              <w:rPr>
                <w:szCs w:val="21"/>
              </w:rPr>
            </w:pPr>
            <w:r w:rsidRPr="00B548B7">
              <w:rPr>
                <w:rFonts w:hint="eastAsia"/>
                <w:szCs w:val="21"/>
              </w:rPr>
              <w:t>CNY</w:t>
            </w:r>
          </w:p>
        </w:tc>
        <w:tc>
          <w:tcPr>
            <w:tcW w:w="3244" w:type="dxa"/>
            <w:vMerge/>
            <w:vAlign w:val="center"/>
          </w:tcPr>
          <w:p w14:paraId="5AACBC08" w14:textId="77777777" w:rsidR="009012F3" w:rsidRPr="00B548B7" w:rsidRDefault="009012F3" w:rsidP="00D74E6F">
            <w:pPr>
              <w:jc w:val="center"/>
              <w:rPr>
                <w:szCs w:val="21"/>
              </w:rPr>
            </w:pPr>
          </w:p>
        </w:tc>
      </w:tr>
      <w:tr w:rsidR="00B548B7" w:rsidRPr="00B548B7" w14:paraId="336180ED" w14:textId="77777777" w:rsidTr="00CF0DCF">
        <w:tc>
          <w:tcPr>
            <w:tcW w:w="1560" w:type="dxa"/>
            <w:vAlign w:val="center"/>
          </w:tcPr>
          <w:p w14:paraId="054B9CF6" w14:textId="77777777" w:rsidR="009012F3" w:rsidRPr="00B548B7" w:rsidRDefault="009012F3" w:rsidP="00D74E6F">
            <w:pPr>
              <w:jc w:val="center"/>
              <w:rPr>
                <w:szCs w:val="21"/>
              </w:rPr>
            </w:pPr>
            <w:r w:rsidRPr="00B548B7">
              <w:rPr>
                <w:rFonts w:hint="eastAsia"/>
                <w:szCs w:val="21"/>
              </w:rPr>
              <w:t>Urbanization level</w:t>
            </w:r>
          </w:p>
        </w:tc>
        <w:tc>
          <w:tcPr>
            <w:tcW w:w="3119" w:type="dxa"/>
            <w:vAlign w:val="center"/>
          </w:tcPr>
          <w:p w14:paraId="40D14A8E" w14:textId="77777777" w:rsidR="009012F3" w:rsidRPr="00B548B7" w:rsidRDefault="009012F3" w:rsidP="00D74E6F">
            <w:pPr>
              <w:jc w:val="center"/>
              <w:rPr>
                <w:szCs w:val="21"/>
              </w:rPr>
            </w:pPr>
            <w:r w:rsidRPr="00B548B7">
              <w:rPr>
                <w:rFonts w:hint="eastAsia"/>
                <w:szCs w:val="21"/>
              </w:rPr>
              <w:t>Share of urban population in total population</w:t>
            </w:r>
          </w:p>
        </w:tc>
        <w:tc>
          <w:tcPr>
            <w:tcW w:w="1843" w:type="dxa"/>
            <w:vAlign w:val="center"/>
          </w:tcPr>
          <w:p w14:paraId="3826047A" w14:textId="77777777" w:rsidR="009012F3" w:rsidRPr="00B548B7" w:rsidRDefault="009012F3" w:rsidP="00D74E6F">
            <w:pPr>
              <w:jc w:val="center"/>
              <w:rPr>
                <w:szCs w:val="21"/>
              </w:rPr>
            </w:pPr>
            <w:r w:rsidRPr="00B548B7">
              <w:rPr>
                <w:rFonts w:hint="eastAsia"/>
                <w:szCs w:val="21"/>
              </w:rPr>
              <w:t>%</w:t>
            </w:r>
          </w:p>
        </w:tc>
        <w:tc>
          <w:tcPr>
            <w:tcW w:w="3244" w:type="dxa"/>
            <w:vMerge/>
            <w:vAlign w:val="center"/>
          </w:tcPr>
          <w:p w14:paraId="25867C76" w14:textId="77777777" w:rsidR="009012F3" w:rsidRPr="00B548B7" w:rsidRDefault="009012F3" w:rsidP="00D74E6F">
            <w:pPr>
              <w:jc w:val="center"/>
              <w:rPr>
                <w:szCs w:val="21"/>
              </w:rPr>
            </w:pPr>
          </w:p>
        </w:tc>
      </w:tr>
      <w:tr w:rsidR="00B548B7" w:rsidRPr="00B548B7" w14:paraId="76788D45" w14:textId="77777777" w:rsidTr="00CF0DCF">
        <w:tc>
          <w:tcPr>
            <w:tcW w:w="1560" w:type="dxa"/>
            <w:vAlign w:val="center"/>
          </w:tcPr>
          <w:p w14:paraId="3E9BD791" w14:textId="77777777" w:rsidR="009012F3" w:rsidRPr="00B548B7" w:rsidRDefault="009012F3" w:rsidP="00D74E6F">
            <w:pPr>
              <w:jc w:val="center"/>
              <w:rPr>
                <w:szCs w:val="21"/>
              </w:rPr>
            </w:pPr>
            <w:r w:rsidRPr="00B548B7">
              <w:rPr>
                <w:rFonts w:hint="eastAsia"/>
                <w:szCs w:val="21"/>
              </w:rPr>
              <w:t>Population density</w:t>
            </w:r>
          </w:p>
        </w:tc>
        <w:tc>
          <w:tcPr>
            <w:tcW w:w="3119" w:type="dxa"/>
            <w:vAlign w:val="center"/>
          </w:tcPr>
          <w:p w14:paraId="7BA9BCD9" w14:textId="77777777" w:rsidR="009012F3" w:rsidRPr="00B548B7" w:rsidRDefault="009012F3" w:rsidP="00D74E6F">
            <w:pPr>
              <w:jc w:val="center"/>
              <w:rPr>
                <w:szCs w:val="21"/>
              </w:rPr>
            </w:pPr>
            <w:r w:rsidRPr="00B548B7">
              <w:rPr>
                <w:rFonts w:hint="eastAsia"/>
                <w:szCs w:val="21"/>
              </w:rPr>
              <w:t>Ratio of population size to area</w:t>
            </w:r>
          </w:p>
        </w:tc>
        <w:tc>
          <w:tcPr>
            <w:tcW w:w="1843" w:type="dxa"/>
            <w:vAlign w:val="center"/>
          </w:tcPr>
          <w:p w14:paraId="39BED59B" w14:textId="77777777" w:rsidR="009012F3" w:rsidRPr="00B548B7" w:rsidRDefault="009012F3" w:rsidP="00D74E6F">
            <w:pPr>
              <w:jc w:val="center"/>
              <w:rPr>
                <w:szCs w:val="21"/>
              </w:rPr>
            </w:pPr>
            <w:r w:rsidRPr="00B548B7">
              <w:rPr>
                <w:rFonts w:hint="eastAsia"/>
                <w:szCs w:val="21"/>
              </w:rPr>
              <w:t>People/km</w:t>
            </w:r>
            <w:r w:rsidRPr="00B548B7">
              <w:rPr>
                <w:rFonts w:hint="eastAsia"/>
                <w:szCs w:val="21"/>
                <w:vertAlign w:val="superscript"/>
              </w:rPr>
              <w:t>2</w:t>
            </w:r>
          </w:p>
        </w:tc>
        <w:tc>
          <w:tcPr>
            <w:tcW w:w="3244" w:type="dxa"/>
            <w:vMerge/>
            <w:vAlign w:val="center"/>
          </w:tcPr>
          <w:p w14:paraId="6915700D" w14:textId="77777777" w:rsidR="009012F3" w:rsidRPr="00B548B7" w:rsidRDefault="009012F3" w:rsidP="00D74E6F">
            <w:pPr>
              <w:jc w:val="center"/>
              <w:rPr>
                <w:szCs w:val="21"/>
              </w:rPr>
            </w:pPr>
          </w:p>
        </w:tc>
      </w:tr>
      <w:tr w:rsidR="00B548B7" w:rsidRPr="00B548B7" w14:paraId="54A19EA8" w14:textId="77777777" w:rsidTr="00CF0DCF">
        <w:tc>
          <w:tcPr>
            <w:tcW w:w="1560" w:type="dxa"/>
            <w:vAlign w:val="center"/>
          </w:tcPr>
          <w:p w14:paraId="09D07526" w14:textId="77777777" w:rsidR="009012F3" w:rsidRPr="00B548B7" w:rsidRDefault="009012F3" w:rsidP="00D74E6F">
            <w:pPr>
              <w:jc w:val="center"/>
              <w:rPr>
                <w:szCs w:val="21"/>
              </w:rPr>
            </w:pPr>
            <w:r w:rsidRPr="00B548B7">
              <w:rPr>
                <w:rFonts w:hint="eastAsia"/>
                <w:szCs w:val="21"/>
              </w:rPr>
              <w:t>Population scale</w:t>
            </w:r>
          </w:p>
        </w:tc>
        <w:tc>
          <w:tcPr>
            <w:tcW w:w="3119" w:type="dxa"/>
            <w:vAlign w:val="center"/>
          </w:tcPr>
          <w:p w14:paraId="1D2AE7A2" w14:textId="77777777" w:rsidR="009012F3" w:rsidRPr="00B548B7" w:rsidRDefault="009012F3" w:rsidP="00D74E6F">
            <w:pPr>
              <w:jc w:val="center"/>
              <w:rPr>
                <w:szCs w:val="21"/>
              </w:rPr>
            </w:pPr>
            <w:r w:rsidRPr="00B548B7">
              <w:rPr>
                <w:rFonts w:hint="eastAsia"/>
                <w:szCs w:val="21"/>
              </w:rPr>
              <w:t>Total population at the end of the year</w:t>
            </w:r>
          </w:p>
        </w:tc>
        <w:tc>
          <w:tcPr>
            <w:tcW w:w="1843" w:type="dxa"/>
            <w:vAlign w:val="center"/>
          </w:tcPr>
          <w:p w14:paraId="1204E781" w14:textId="77777777" w:rsidR="009012F3" w:rsidRPr="00B548B7" w:rsidRDefault="009012F3" w:rsidP="00D74E6F">
            <w:pPr>
              <w:jc w:val="center"/>
              <w:rPr>
                <w:szCs w:val="21"/>
              </w:rPr>
            </w:pPr>
            <w:r w:rsidRPr="00B548B7">
              <w:rPr>
                <w:rFonts w:hint="eastAsia"/>
                <w:szCs w:val="21"/>
              </w:rPr>
              <w:t>Ten thousand people</w:t>
            </w:r>
          </w:p>
        </w:tc>
        <w:tc>
          <w:tcPr>
            <w:tcW w:w="3244" w:type="dxa"/>
            <w:vMerge/>
            <w:vAlign w:val="center"/>
          </w:tcPr>
          <w:p w14:paraId="6131F56F" w14:textId="77777777" w:rsidR="009012F3" w:rsidRPr="00B548B7" w:rsidRDefault="009012F3" w:rsidP="00D74E6F">
            <w:pPr>
              <w:jc w:val="center"/>
              <w:rPr>
                <w:szCs w:val="21"/>
              </w:rPr>
            </w:pPr>
          </w:p>
        </w:tc>
      </w:tr>
      <w:tr w:rsidR="00B548B7" w:rsidRPr="00B548B7" w14:paraId="75E28010" w14:textId="77777777" w:rsidTr="00CF0DCF">
        <w:tc>
          <w:tcPr>
            <w:tcW w:w="1560" w:type="dxa"/>
            <w:vAlign w:val="center"/>
          </w:tcPr>
          <w:p w14:paraId="57506C1F" w14:textId="77777777" w:rsidR="009012F3" w:rsidRPr="00B548B7" w:rsidRDefault="009012F3" w:rsidP="00D74E6F">
            <w:pPr>
              <w:jc w:val="center"/>
              <w:rPr>
                <w:szCs w:val="21"/>
              </w:rPr>
            </w:pPr>
            <w:r w:rsidRPr="00B548B7">
              <w:rPr>
                <w:rFonts w:hint="eastAsia"/>
                <w:szCs w:val="21"/>
              </w:rPr>
              <w:t>Financial support</w:t>
            </w:r>
          </w:p>
        </w:tc>
        <w:tc>
          <w:tcPr>
            <w:tcW w:w="3119" w:type="dxa"/>
            <w:vAlign w:val="center"/>
          </w:tcPr>
          <w:p w14:paraId="4350B9FA" w14:textId="77777777" w:rsidR="009012F3" w:rsidRPr="00B548B7" w:rsidRDefault="009012F3" w:rsidP="00D74E6F">
            <w:pPr>
              <w:jc w:val="center"/>
              <w:rPr>
                <w:szCs w:val="21"/>
              </w:rPr>
            </w:pPr>
            <w:r w:rsidRPr="00B548B7">
              <w:rPr>
                <w:rFonts w:hint="eastAsia"/>
                <w:szCs w:val="21"/>
              </w:rPr>
              <w:t>Ratio of local general budget expenditure to regional GDP</w:t>
            </w:r>
          </w:p>
        </w:tc>
        <w:tc>
          <w:tcPr>
            <w:tcW w:w="1843" w:type="dxa"/>
            <w:vAlign w:val="center"/>
          </w:tcPr>
          <w:p w14:paraId="0AFB8810" w14:textId="77777777" w:rsidR="009012F3" w:rsidRPr="00B548B7" w:rsidRDefault="009012F3" w:rsidP="00D74E6F">
            <w:pPr>
              <w:jc w:val="center"/>
              <w:rPr>
                <w:szCs w:val="21"/>
              </w:rPr>
            </w:pPr>
            <w:r w:rsidRPr="00B548B7">
              <w:rPr>
                <w:rFonts w:hint="eastAsia"/>
                <w:szCs w:val="21"/>
              </w:rPr>
              <w:t>%</w:t>
            </w:r>
          </w:p>
        </w:tc>
        <w:tc>
          <w:tcPr>
            <w:tcW w:w="3244" w:type="dxa"/>
            <w:vMerge/>
            <w:vAlign w:val="center"/>
          </w:tcPr>
          <w:p w14:paraId="6E9F71ED" w14:textId="77777777" w:rsidR="009012F3" w:rsidRPr="00B548B7" w:rsidRDefault="009012F3" w:rsidP="00D74E6F">
            <w:pPr>
              <w:jc w:val="center"/>
              <w:rPr>
                <w:szCs w:val="21"/>
              </w:rPr>
            </w:pPr>
          </w:p>
        </w:tc>
      </w:tr>
      <w:tr w:rsidR="00B548B7" w:rsidRPr="00B548B7" w14:paraId="30341ED8" w14:textId="77777777" w:rsidTr="00CF0DCF">
        <w:tc>
          <w:tcPr>
            <w:tcW w:w="1560" w:type="dxa"/>
            <w:vAlign w:val="center"/>
          </w:tcPr>
          <w:p w14:paraId="0D57E678" w14:textId="77777777" w:rsidR="009012F3" w:rsidRPr="00B548B7" w:rsidRDefault="009012F3" w:rsidP="00D74E6F">
            <w:pPr>
              <w:jc w:val="center"/>
              <w:rPr>
                <w:szCs w:val="21"/>
              </w:rPr>
            </w:pPr>
            <w:r w:rsidRPr="00B548B7">
              <w:rPr>
                <w:rFonts w:hint="eastAsia"/>
                <w:szCs w:val="21"/>
              </w:rPr>
              <w:t>Industrial structure</w:t>
            </w:r>
          </w:p>
        </w:tc>
        <w:tc>
          <w:tcPr>
            <w:tcW w:w="3119" w:type="dxa"/>
            <w:vAlign w:val="center"/>
          </w:tcPr>
          <w:p w14:paraId="0031386E" w14:textId="77777777" w:rsidR="009012F3" w:rsidRPr="00B548B7" w:rsidRDefault="009012F3" w:rsidP="00D74E6F">
            <w:pPr>
              <w:jc w:val="center"/>
              <w:rPr>
                <w:szCs w:val="21"/>
              </w:rPr>
            </w:pPr>
            <w:r w:rsidRPr="00B548B7">
              <w:rPr>
                <w:rFonts w:hint="eastAsia"/>
                <w:szCs w:val="21"/>
              </w:rPr>
              <w:t>Proportion of value added of the secondary sector in GDP</w:t>
            </w:r>
          </w:p>
        </w:tc>
        <w:tc>
          <w:tcPr>
            <w:tcW w:w="1843" w:type="dxa"/>
            <w:vAlign w:val="center"/>
          </w:tcPr>
          <w:p w14:paraId="7B4E753A" w14:textId="77777777" w:rsidR="009012F3" w:rsidRPr="00B548B7" w:rsidRDefault="009012F3" w:rsidP="00D74E6F">
            <w:pPr>
              <w:jc w:val="center"/>
              <w:rPr>
                <w:szCs w:val="21"/>
              </w:rPr>
            </w:pPr>
            <w:r w:rsidRPr="00B548B7">
              <w:rPr>
                <w:rFonts w:hint="eastAsia"/>
                <w:szCs w:val="21"/>
              </w:rPr>
              <w:t>%</w:t>
            </w:r>
          </w:p>
        </w:tc>
        <w:tc>
          <w:tcPr>
            <w:tcW w:w="3244" w:type="dxa"/>
            <w:vMerge/>
            <w:vAlign w:val="center"/>
          </w:tcPr>
          <w:p w14:paraId="0BF424CA" w14:textId="77777777" w:rsidR="009012F3" w:rsidRPr="00B548B7" w:rsidRDefault="009012F3" w:rsidP="00D74E6F">
            <w:pPr>
              <w:jc w:val="center"/>
              <w:rPr>
                <w:szCs w:val="21"/>
              </w:rPr>
            </w:pPr>
          </w:p>
        </w:tc>
      </w:tr>
      <w:tr w:rsidR="00B548B7" w:rsidRPr="00B548B7" w14:paraId="3064264C" w14:textId="77777777" w:rsidTr="00CF0DCF">
        <w:tc>
          <w:tcPr>
            <w:tcW w:w="1560" w:type="dxa"/>
            <w:vAlign w:val="center"/>
          </w:tcPr>
          <w:p w14:paraId="5A90068E" w14:textId="77777777" w:rsidR="009012F3" w:rsidRPr="00B548B7" w:rsidRDefault="009012F3" w:rsidP="00D74E6F">
            <w:pPr>
              <w:jc w:val="center"/>
              <w:rPr>
                <w:szCs w:val="21"/>
              </w:rPr>
            </w:pPr>
            <w:r w:rsidRPr="00B548B7">
              <w:rPr>
                <w:rFonts w:hint="eastAsia"/>
                <w:szCs w:val="21"/>
              </w:rPr>
              <w:t>Advanced industrial structure</w:t>
            </w:r>
          </w:p>
        </w:tc>
        <w:tc>
          <w:tcPr>
            <w:tcW w:w="3119" w:type="dxa"/>
            <w:vAlign w:val="center"/>
          </w:tcPr>
          <w:p w14:paraId="6258575E" w14:textId="77777777" w:rsidR="009012F3" w:rsidRPr="00B548B7" w:rsidRDefault="009012F3" w:rsidP="00D74E6F">
            <w:pPr>
              <w:jc w:val="center"/>
              <w:rPr>
                <w:szCs w:val="21"/>
              </w:rPr>
            </w:pPr>
            <w:r w:rsidRPr="00B548B7">
              <w:rPr>
                <w:rFonts w:hint="eastAsia"/>
                <w:szCs w:val="21"/>
              </w:rPr>
              <w:t>Ratio of value added of tertiary sector to value added of secondary sector</w:t>
            </w:r>
          </w:p>
        </w:tc>
        <w:tc>
          <w:tcPr>
            <w:tcW w:w="1843" w:type="dxa"/>
            <w:vAlign w:val="center"/>
          </w:tcPr>
          <w:p w14:paraId="721C8C8F" w14:textId="77777777" w:rsidR="009012F3" w:rsidRPr="00B548B7" w:rsidRDefault="009012F3" w:rsidP="00D74E6F">
            <w:pPr>
              <w:jc w:val="center"/>
              <w:rPr>
                <w:szCs w:val="21"/>
              </w:rPr>
            </w:pPr>
            <w:r w:rsidRPr="00B548B7">
              <w:rPr>
                <w:rFonts w:hint="eastAsia"/>
                <w:szCs w:val="21"/>
              </w:rPr>
              <w:t>%</w:t>
            </w:r>
          </w:p>
        </w:tc>
        <w:tc>
          <w:tcPr>
            <w:tcW w:w="3244" w:type="dxa"/>
            <w:vMerge/>
            <w:vAlign w:val="center"/>
          </w:tcPr>
          <w:p w14:paraId="4C493ADE" w14:textId="77777777" w:rsidR="009012F3" w:rsidRPr="00B548B7" w:rsidRDefault="009012F3" w:rsidP="00D74E6F">
            <w:pPr>
              <w:jc w:val="center"/>
              <w:rPr>
                <w:szCs w:val="21"/>
              </w:rPr>
            </w:pPr>
          </w:p>
        </w:tc>
      </w:tr>
      <w:tr w:rsidR="00B548B7" w:rsidRPr="00B548B7" w14:paraId="795B1973" w14:textId="77777777" w:rsidTr="00CF0DCF">
        <w:tc>
          <w:tcPr>
            <w:tcW w:w="1560" w:type="dxa"/>
            <w:vAlign w:val="center"/>
          </w:tcPr>
          <w:p w14:paraId="0D1E0EAC" w14:textId="77777777" w:rsidR="009012F3" w:rsidRPr="00B548B7" w:rsidRDefault="009012F3" w:rsidP="00D74E6F">
            <w:pPr>
              <w:jc w:val="center"/>
              <w:rPr>
                <w:szCs w:val="21"/>
              </w:rPr>
            </w:pPr>
            <w:r w:rsidRPr="00B548B7">
              <w:rPr>
                <w:rFonts w:hint="eastAsia"/>
                <w:szCs w:val="21"/>
              </w:rPr>
              <w:t>Heightened industrial structure</w:t>
            </w:r>
          </w:p>
        </w:tc>
        <w:tc>
          <w:tcPr>
            <w:tcW w:w="3119" w:type="dxa"/>
            <w:vAlign w:val="center"/>
          </w:tcPr>
          <w:p w14:paraId="5525A6E3" w14:textId="77777777" w:rsidR="009012F3" w:rsidRPr="00B548B7" w:rsidRDefault="009012F3" w:rsidP="00D74E6F">
            <w:pPr>
              <w:jc w:val="center"/>
              <w:rPr>
                <w:szCs w:val="21"/>
              </w:rPr>
            </w:pPr>
            <w:r w:rsidRPr="00B548B7">
              <w:rPr>
                <w:rFonts w:hint="eastAsia"/>
                <w:szCs w:val="21"/>
              </w:rPr>
              <w:t>Primary sector share *1 + Secondary sector share *2 + Tertiary sector share *3</w:t>
            </w:r>
          </w:p>
        </w:tc>
        <w:tc>
          <w:tcPr>
            <w:tcW w:w="1843" w:type="dxa"/>
            <w:vAlign w:val="center"/>
          </w:tcPr>
          <w:p w14:paraId="20803A78" w14:textId="77777777" w:rsidR="009012F3" w:rsidRPr="00B548B7" w:rsidRDefault="009012F3" w:rsidP="00D74E6F">
            <w:pPr>
              <w:jc w:val="center"/>
              <w:rPr>
                <w:szCs w:val="21"/>
              </w:rPr>
            </w:pPr>
            <w:r w:rsidRPr="00B548B7">
              <w:rPr>
                <w:rFonts w:hint="eastAsia"/>
                <w:szCs w:val="21"/>
              </w:rPr>
              <w:t>%</w:t>
            </w:r>
          </w:p>
        </w:tc>
        <w:tc>
          <w:tcPr>
            <w:tcW w:w="3244" w:type="dxa"/>
            <w:vMerge/>
            <w:vAlign w:val="center"/>
          </w:tcPr>
          <w:p w14:paraId="724FC590" w14:textId="77777777" w:rsidR="009012F3" w:rsidRPr="00B548B7" w:rsidRDefault="009012F3" w:rsidP="00D74E6F">
            <w:pPr>
              <w:jc w:val="center"/>
              <w:rPr>
                <w:szCs w:val="21"/>
              </w:rPr>
            </w:pPr>
          </w:p>
        </w:tc>
      </w:tr>
      <w:tr w:rsidR="00B548B7" w:rsidRPr="00B548B7" w14:paraId="32408B36" w14:textId="77777777" w:rsidTr="00CF0DCF">
        <w:tc>
          <w:tcPr>
            <w:tcW w:w="1560" w:type="dxa"/>
            <w:vAlign w:val="center"/>
          </w:tcPr>
          <w:p w14:paraId="36EC3F99" w14:textId="77777777" w:rsidR="009012F3" w:rsidRPr="00B548B7" w:rsidRDefault="009012F3" w:rsidP="00D74E6F">
            <w:pPr>
              <w:jc w:val="center"/>
              <w:rPr>
                <w:rFonts w:ascii="宋体" w:hAnsi="宋体" w:hint="eastAsia"/>
              </w:rPr>
            </w:pPr>
            <w:r w:rsidRPr="00B548B7">
              <w:rPr>
                <w:rFonts w:hint="eastAsia"/>
              </w:rPr>
              <w:t>Energy input</w:t>
            </w:r>
          </w:p>
        </w:tc>
        <w:tc>
          <w:tcPr>
            <w:tcW w:w="3119" w:type="dxa"/>
            <w:vAlign w:val="center"/>
          </w:tcPr>
          <w:p w14:paraId="20509CF0" w14:textId="77777777" w:rsidR="009012F3" w:rsidRPr="00B548B7" w:rsidRDefault="009012F3" w:rsidP="00D74E6F">
            <w:pPr>
              <w:jc w:val="center"/>
              <w:rPr>
                <w:rFonts w:ascii="宋体" w:hAnsi="宋体" w:hint="eastAsia"/>
              </w:rPr>
            </w:pPr>
            <w:r w:rsidRPr="00B548B7">
              <w:rPr>
                <w:rFonts w:hint="eastAsia"/>
              </w:rPr>
              <w:t>Total energy consumption</w:t>
            </w:r>
          </w:p>
        </w:tc>
        <w:tc>
          <w:tcPr>
            <w:tcW w:w="1843" w:type="dxa"/>
            <w:vAlign w:val="center"/>
          </w:tcPr>
          <w:p w14:paraId="4FA15A2F" w14:textId="77777777" w:rsidR="009012F3" w:rsidRPr="00B548B7" w:rsidRDefault="009012F3" w:rsidP="00D74E6F">
            <w:pPr>
              <w:jc w:val="center"/>
              <w:rPr>
                <w:szCs w:val="21"/>
              </w:rPr>
            </w:pPr>
            <w:r w:rsidRPr="00B548B7">
              <w:rPr>
                <w:szCs w:val="21"/>
              </w:rPr>
              <w:t>10,000 tons of standard coal</w:t>
            </w:r>
          </w:p>
        </w:tc>
        <w:tc>
          <w:tcPr>
            <w:tcW w:w="3244" w:type="dxa"/>
            <w:vMerge/>
            <w:vAlign w:val="center"/>
          </w:tcPr>
          <w:p w14:paraId="7C0DA359" w14:textId="77777777" w:rsidR="009012F3" w:rsidRPr="00B548B7" w:rsidRDefault="009012F3" w:rsidP="00D74E6F">
            <w:pPr>
              <w:jc w:val="center"/>
              <w:rPr>
                <w:szCs w:val="21"/>
              </w:rPr>
            </w:pPr>
          </w:p>
        </w:tc>
      </w:tr>
      <w:tr w:rsidR="00B548B7" w:rsidRPr="00B548B7" w14:paraId="5F5852AB" w14:textId="77777777" w:rsidTr="00CF0DCF">
        <w:tc>
          <w:tcPr>
            <w:tcW w:w="1560" w:type="dxa"/>
            <w:vAlign w:val="center"/>
          </w:tcPr>
          <w:p w14:paraId="71297673" w14:textId="77777777" w:rsidR="009012F3" w:rsidRPr="00B548B7" w:rsidRDefault="009012F3" w:rsidP="00D74E6F">
            <w:pPr>
              <w:jc w:val="center"/>
              <w:rPr>
                <w:rFonts w:ascii="宋体" w:hAnsi="宋体" w:hint="eastAsia"/>
              </w:rPr>
            </w:pPr>
            <w:r w:rsidRPr="00B548B7">
              <w:rPr>
                <w:rFonts w:hint="eastAsia"/>
              </w:rPr>
              <w:t>Labor input</w:t>
            </w:r>
          </w:p>
        </w:tc>
        <w:tc>
          <w:tcPr>
            <w:tcW w:w="3119" w:type="dxa"/>
            <w:vAlign w:val="center"/>
          </w:tcPr>
          <w:p w14:paraId="5EB1FFD4" w14:textId="77777777" w:rsidR="009012F3" w:rsidRPr="00B548B7" w:rsidRDefault="009012F3" w:rsidP="00D74E6F">
            <w:pPr>
              <w:jc w:val="center"/>
              <w:rPr>
                <w:rFonts w:ascii="宋体" w:hAnsi="宋体" w:hint="eastAsia"/>
              </w:rPr>
            </w:pPr>
            <w:r w:rsidRPr="00B548B7">
              <w:rPr>
                <w:rFonts w:hint="eastAsia"/>
                <w:szCs w:val="21"/>
              </w:rPr>
              <w:t>Total employment at the end of the year</w:t>
            </w:r>
          </w:p>
        </w:tc>
        <w:tc>
          <w:tcPr>
            <w:tcW w:w="1843" w:type="dxa"/>
            <w:vAlign w:val="center"/>
          </w:tcPr>
          <w:p w14:paraId="6DB05123" w14:textId="77777777" w:rsidR="009012F3" w:rsidRPr="00B548B7" w:rsidRDefault="009012F3" w:rsidP="00D74E6F">
            <w:pPr>
              <w:jc w:val="center"/>
              <w:rPr>
                <w:szCs w:val="21"/>
              </w:rPr>
            </w:pPr>
            <w:r w:rsidRPr="00B548B7">
              <w:rPr>
                <w:rFonts w:hint="eastAsia"/>
                <w:szCs w:val="21"/>
              </w:rPr>
              <w:t>T</w:t>
            </w:r>
            <w:r w:rsidRPr="00B548B7">
              <w:rPr>
                <w:szCs w:val="21"/>
              </w:rPr>
              <w:t>en thousand people</w:t>
            </w:r>
          </w:p>
        </w:tc>
        <w:tc>
          <w:tcPr>
            <w:tcW w:w="3244" w:type="dxa"/>
            <w:vMerge/>
            <w:vAlign w:val="center"/>
          </w:tcPr>
          <w:p w14:paraId="2025A5DA" w14:textId="77777777" w:rsidR="009012F3" w:rsidRPr="00B548B7" w:rsidRDefault="009012F3" w:rsidP="00D74E6F">
            <w:pPr>
              <w:jc w:val="center"/>
              <w:rPr>
                <w:szCs w:val="21"/>
              </w:rPr>
            </w:pPr>
          </w:p>
        </w:tc>
      </w:tr>
      <w:tr w:rsidR="00B548B7" w:rsidRPr="00B548B7" w14:paraId="1F827B93" w14:textId="77777777" w:rsidTr="00CF0DCF">
        <w:tc>
          <w:tcPr>
            <w:tcW w:w="1560" w:type="dxa"/>
            <w:vAlign w:val="center"/>
          </w:tcPr>
          <w:p w14:paraId="5A6845FB" w14:textId="77777777" w:rsidR="009012F3" w:rsidRPr="00B548B7" w:rsidRDefault="009012F3" w:rsidP="00D74E6F">
            <w:pPr>
              <w:jc w:val="center"/>
              <w:rPr>
                <w:rFonts w:ascii="宋体" w:hAnsi="宋体" w:hint="eastAsia"/>
              </w:rPr>
            </w:pPr>
            <w:r w:rsidRPr="00B548B7">
              <w:rPr>
                <w:rFonts w:hint="eastAsia"/>
              </w:rPr>
              <w:t>Capital input</w:t>
            </w:r>
          </w:p>
        </w:tc>
        <w:tc>
          <w:tcPr>
            <w:tcW w:w="3119" w:type="dxa"/>
            <w:vAlign w:val="center"/>
          </w:tcPr>
          <w:p w14:paraId="6D51A28B" w14:textId="77777777" w:rsidR="009012F3" w:rsidRPr="00B548B7" w:rsidRDefault="009012F3" w:rsidP="00D74E6F">
            <w:pPr>
              <w:jc w:val="center"/>
              <w:rPr>
                <w:rFonts w:ascii="宋体" w:hAnsi="宋体" w:hint="eastAsia"/>
              </w:rPr>
            </w:pPr>
            <w:r w:rsidRPr="00B548B7">
              <w:t>Capital stock (Perpetual inventory method)</w:t>
            </w:r>
          </w:p>
        </w:tc>
        <w:tc>
          <w:tcPr>
            <w:tcW w:w="1843" w:type="dxa"/>
            <w:vAlign w:val="center"/>
          </w:tcPr>
          <w:p w14:paraId="6FD5B211" w14:textId="77777777" w:rsidR="009012F3" w:rsidRPr="00B548B7" w:rsidRDefault="009012F3" w:rsidP="00D74E6F">
            <w:pPr>
              <w:jc w:val="center"/>
              <w:rPr>
                <w:szCs w:val="21"/>
              </w:rPr>
            </w:pPr>
            <w:r w:rsidRPr="00B548B7">
              <w:rPr>
                <w:rFonts w:hint="eastAsia"/>
                <w:szCs w:val="21"/>
              </w:rPr>
              <w:t>100 million CNY</w:t>
            </w:r>
          </w:p>
        </w:tc>
        <w:tc>
          <w:tcPr>
            <w:tcW w:w="3244" w:type="dxa"/>
            <w:vMerge/>
            <w:vAlign w:val="center"/>
          </w:tcPr>
          <w:p w14:paraId="741D34E0" w14:textId="77777777" w:rsidR="009012F3" w:rsidRPr="00B548B7" w:rsidRDefault="009012F3" w:rsidP="00D74E6F">
            <w:pPr>
              <w:jc w:val="center"/>
              <w:rPr>
                <w:szCs w:val="21"/>
              </w:rPr>
            </w:pPr>
          </w:p>
        </w:tc>
      </w:tr>
      <w:tr w:rsidR="00B548B7" w:rsidRPr="00B548B7" w14:paraId="5938F28E" w14:textId="77777777" w:rsidTr="00CF0DCF">
        <w:tc>
          <w:tcPr>
            <w:tcW w:w="1560" w:type="dxa"/>
            <w:vAlign w:val="center"/>
          </w:tcPr>
          <w:p w14:paraId="6BCB762A" w14:textId="77777777" w:rsidR="009012F3" w:rsidRPr="00B548B7" w:rsidRDefault="009012F3" w:rsidP="00D74E6F">
            <w:pPr>
              <w:jc w:val="center"/>
            </w:pPr>
            <w:r w:rsidRPr="00B548B7">
              <w:rPr>
                <w:rFonts w:hint="eastAsia"/>
              </w:rPr>
              <w:t>Desirable output</w:t>
            </w:r>
          </w:p>
        </w:tc>
        <w:tc>
          <w:tcPr>
            <w:tcW w:w="3119" w:type="dxa"/>
            <w:vAlign w:val="center"/>
          </w:tcPr>
          <w:p w14:paraId="77811933" w14:textId="77777777" w:rsidR="009012F3" w:rsidRPr="00B548B7" w:rsidRDefault="009012F3" w:rsidP="00D74E6F">
            <w:pPr>
              <w:jc w:val="center"/>
            </w:pPr>
            <w:r w:rsidRPr="00B548B7">
              <w:rPr>
                <w:rFonts w:hint="eastAsia"/>
              </w:rPr>
              <w:t>T</w:t>
            </w:r>
            <w:r w:rsidRPr="00B548B7">
              <w:t>he GDP of each province</w:t>
            </w:r>
          </w:p>
        </w:tc>
        <w:tc>
          <w:tcPr>
            <w:tcW w:w="1843" w:type="dxa"/>
            <w:vAlign w:val="center"/>
          </w:tcPr>
          <w:p w14:paraId="2EB0A1C1" w14:textId="77777777" w:rsidR="009012F3" w:rsidRPr="00B548B7" w:rsidRDefault="009012F3" w:rsidP="00D74E6F">
            <w:pPr>
              <w:jc w:val="center"/>
              <w:rPr>
                <w:szCs w:val="21"/>
              </w:rPr>
            </w:pPr>
            <w:r w:rsidRPr="00B548B7">
              <w:rPr>
                <w:rFonts w:hint="eastAsia"/>
                <w:szCs w:val="21"/>
              </w:rPr>
              <w:t>100 million CNY</w:t>
            </w:r>
          </w:p>
        </w:tc>
        <w:tc>
          <w:tcPr>
            <w:tcW w:w="3244" w:type="dxa"/>
            <w:vMerge/>
            <w:vAlign w:val="center"/>
          </w:tcPr>
          <w:p w14:paraId="493A3610" w14:textId="77777777" w:rsidR="009012F3" w:rsidRPr="00B548B7" w:rsidRDefault="009012F3" w:rsidP="00D74E6F">
            <w:pPr>
              <w:jc w:val="center"/>
              <w:rPr>
                <w:szCs w:val="21"/>
              </w:rPr>
            </w:pPr>
          </w:p>
        </w:tc>
      </w:tr>
      <w:tr w:rsidR="00B548B7" w:rsidRPr="00B548B7" w14:paraId="2FBCB782" w14:textId="77777777" w:rsidTr="00CF0DCF">
        <w:tc>
          <w:tcPr>
            <w:tcW w:w="1560" w:type="dxa"/>
            <w:vAlign w:val="center"/>
          </w:tcPr>
          <w:p w14:paraId="78BE1D41" w14:textId="77777777" w:rsidR="009012F3" w:rsidRPr="00B548B7" w:rsidRDefault="009012F3" w:rsidP="00D74E6F">
            <w:pPr>
              <w:jc w:val="center"/>
              <w:rPr>
                <w:szCs w:val="21"/>
              </w:rPr>
            </w:pPr>
            <w:r w:rsidRPr="00B548B7">
              <w:rPr>
                <w:rFonts w:hint="eastAsia"/>
              </w:rPr>
              <w:t>Waste gas</w:t>
            </w:r>
            <w:r w:rsidRPr="00B548B7">
              <w:t xml:space="preserve"> emission</w:t>
            </w:r>
            <w:r w:rsidRPr="00B548B7">
              <w:rPr>
                <w:rFonts w:hint="eastAsia"/>
              </w:rPr>
              <w:t>s</w:t>
            </w:r>
          </w:p>
        </w:tc>
        <w:tc>
          <w:tcPr>
            <w:tcW w:w="3119" w:type="dxa"/>
            <w:vAlign w:val="center"/>
          </w:tcPr>
          <w:p w14:paraId="3075477E" w14:textId="77777777" w:rsidR="009012F3" w:rsidRPr="00B548B7" w:rsidRDefault="009012F3" w:rsidP="00D74E6F">
            <w:pPr>
              <w:jc w:val="center"/>
              <w:rPr>
                <w:szCs w:val="21"/>
              </w:rPr>
            </w:pPr>
            <w:r w:rsidRPr="00B548B7">
              <w:t>Sulfur dioxide, nitrogen oxides and particulate matter</w:t>
            </w:r>
          </w:p>
        </w:tc>
        <w:tc>
          <w:tcPr>
            <w:tcW w:w="1843" w:type="dxa"/>
            <w:vAlign w:val="center"/>
          </w:tcPr>
          <w:p w14:paraId="1E447070" w14:textId="77777777" w:rsidR="009012F3" w:rsidRPr="00B548B7" w:rsidRDefault="009012F3" w:rsidP="00D74E6F">
            <w:pPr>
              <w:jc w:val="center"/>
              <w:rPr>
                <w:szCs w:val="21"/>
              </w:rPr>
            </w:pPr>
            <w:r w:rsidRPr="00B548B7">
              <w:rPr>
                <w:rFonts w:hint="eastAsia"/>
                <w:szCs w:val="21"/>
              </w:rPr>
              <w:t>Ten thousand tons</w:t>
            </w:r>
          </w:p>
        </w:tc>
        <w:tc>
          <w:tcPr>
            <w:tcW w:w="3244" w:type="dxa"/>
            <w:vMerge/>
            <w:vAlign w:val="center"/>
          </w:tcPr>
          <w:p w14:paraId="429A2CFD" w14:textId="77777777" w:rsidR="009012F3" w:rsidRPr="00B548B7" w:rsidRDefault="009012F3" w:rsidP="00D74E6F">
            <w:pPr>
              <w:jc w:val="center"/>
              <w:rPr>
                <w:szCs w:val="21"/>
              </w:rPr>
            </w:pPr>
          </w:p>
        </w:tc>
      </w:tr>
      <w:tr w:rsidR="00B548B7" w:rsidRPr="00B548B7" w14:paraId="12C023F1" w14:textId="77777777" w:rsidTr="00CF0DCF">
        <w:tc>
          <w:tcPr>
            <w:tcW w:w="1560" w:type="dxa"/>
            <w:vAlign w:val="center"/>
          </w:tcPr>
          <w:p w14:paraId="75D8C8A5" w14:textId="77777777" w:rsidR="009012F3" w:rsidRPr="00B548B7" w:rsidRDefault="009012F3" w:rsidP="00D74E6F">
            <w:pPr>
              <w:jc w:val="center"/>
              <w:rPr>
                <w:szCs w:val="21"/>
              </w:rPr>
            </w:pPr>
            <w:r w:rsidRPr="00B548B7">
              <w:t>Waste</w:t>
            </w:r>
            <w:r w:rsidRPr="00B548B7">
              <w:rPr>
                <w:rFonts w:hint="eastAsia"/>
              </w:rPr>
              <w:t xml:space="preserve"> </w:t>
            </w:r>
            <w:r w:rsidRPr="00B548B7">
              <w:t>water emissions</w:t>
            </w:r>
          </w:p>
        </w:tc>
        <w:tc>
          <w:tcPr>
            <w:tcW w:w="3119" w:type="dxa"/>
            <w:vAlign w:val="center"/>
          </w:tcPr>
          <w:p w14:paraId="18965AA7" w14:textId="77777777" w:rsidR="009012F3" w:rsidRPr="00B548B7" w:rsidRDefault="009012F3" w:rsidP="00D74E6F">
            <w:pPr>
              <w:jc w:val="center"/>
              <w:rPr>
                <w:szCs w:val="21"/>
              </w:rPr>
            </w:pPr>
            <w:r w:rsidRPr="00B548B7">
              <w:t>Total chemical oxygen demand and ammonia nitrogen emissions</w:t>
            </w:r>
          </w:p>
        </w:tc>
        <w:tc>
          <w:tcPr>
            <w:tcW w:w="1843" w:type="dxa"/>
            <w:vAlign w:val="center"/>
          </w:tcPr>
          <w:p w14:paraId="5B20841F" w14:textId="77777777" w:rsidR="009012F3" w:rsidRPr="00B548B7" w:rsidRDefault="009012F3" w:rsidP="00D74E6F">
            <w:pPr>
              <w:jc w:val="center"/>
              <w:rPr>
                <w:szCs w:val="21"/>
              </w:rPr>
            </w:pPr>
            <w:r w:rsidRPr="00B548B7">
              <w:rPr>
                <w:rFonts w:hint="eastAsia"/>
                <w:szCs w:val="21"/>
              </w:rPr>
              <w:t>Ten thousand tons</w:t>
            </w:r>
          </w:p>
        </w:tc>
        <w:tc>
          <w:tcPr>
            <w:tcW w:w="3244" w:type="dxa"/>
            <w:vMerge/>
            <w:vAlign w:val="center"/>
          </w:tcPr>
          <w:p w14:paraId="09796FBC" w14:textId="77777777" w:rsidR="009012F3" w:rsidRPr="00B548B7" w:rsidRDefault="009012F3" w:rsidP="00D74E6F">
            <w:pPr>
              <w:jc w:val="center"/>
              <w:rPr>
                <w:szCs w:val="21"/>
              </w:rPr>
            </w:pPr>
          </w:p>
        </w:tc>
      </w:tr>
      <w:tr w:rsidR="00B548B7" w:rsidRPr="00B548B7" w14:paraId="165708E1" w14:textId="77777777" w:rsidTr="00CF0DCF">
        <w:tc>
          <w:tcPr>
            <w:tcW w:w="1560" w:type="dxa"/>
            <w:vAlign w:val="center"/>
          </w:tcPr>
          <w:p w14:paraId="702F8135" w14:textId="77777777" w:rsidR="009012F3" w:rsidRPr="00B548B7" w:rsidRDefault="009012F3" w:rsidP="00D74E6F">
            <w:pPr>
              <w:jc w:val="center"/>
              <w:rPr>
                <w:szCs w:val="21"/>
              </w:rPr>
            </w:pPr>
            <w:r w:rsidRPr="00B548B7">
              <w:t>Solid waste</w:t>
            </w:r>
          </w:p>
        </w:tc>
        <w:tc>
          <w:tcPr>
            <w:tcW w:w="3119" w:type="dxa"/>
            <w:vAlign w:val="center"/>
          </w:tcPr>
          <w:p w14:paraId="697CB1FB" w14:textId="77777777" w:rsidR="009012F3" w:rsidRPr="00B548B7" w:rsidRDefault="009012F3" w:rsidP="00D74E6F">
            <w:pPr>
              <w:jc w:val="center"/>
              <w:rPr>
                <w:szCs w:val="21"/>
              </w:rPr>
            </w:pPr>
            <w:r w:rsidRPr="00B548B7">
              <w:t>General industrial solid waste</w:t>
            </w:r>
          </w:p>
        </w:tc>
        <w:tc>
          <w:tcPr>
            <w:tcW w:w="1843" w:type="dxa"/>
            <w:vAlign w:val="center"/>
          </w:tcPr>
          <w:p w14:paraId="6FC4E164" w14:textId="77777777" w:rsidR="009012F3" w:rsidRPr="00B548B7" w:rsidRDefault="009012F3" w:rsidP="00D74E6F">
            <w:pPr>
              <w:jc w:val="center"/>
              <w:rPr>
                <w:szCs w:val="21"/>
              </w:rPr>
            </w:pPr>
            <w:r w:rsidRPr="00B548B7">
              <w:rPr>
                <w:rFonts w:hint="eastAsia"/>
                <w:szCs w:val="21"/>
              </w:rPr>
              <w:t>Ten thousand tons</w:t>
            </w:r>
          </w:p>
        </w:tc>
        <w:tc>
          <w:tcPr>
            <w:tcW w:w="3244" w:type="dxa"/>
            <w:vMerge/>
            <w:vAlign w:val="center"/>
          </w:tcPr>
          <w:p w14:paraId="6F07B927" w14:textId="77777777" w:rsidR="009012F3" w:rsidRPr="00B548B7" w:rsidRDefault="009012F3" w:rsidP="00D74E6F">
            <w:pPr>
              <w:jc w:val="center"/>
              <w:rPr>
                <w:szCs w:val="21"/>
              </w:rPr>
            </w:pPr>
          </w:p>
        </w:tc>
      </w:tr>
      <w:tr w:rsidR="00B548B7" w:rsidRPr="00B548B7" w14:paraId="2B14C02A" w14:textId="77777777" w:rsidTr="00CF0DCF">
        <w:tc>
          <w:tcPr>
            <w:tcW w:w="1560" w:type="dxa"/>
            <w:vAlign w:val="center"/>
          </w:tcPr>
          <w:p w14:paraId="23FC4F05" w14:textId="77777777" w:rsidR="009012F3" w:rsidRPr="00B548B7" w:rsidRDefault="009012F3" w:rsidP="00D74E6F">
            <w:pPr>
              <w:jc w:val="center"/>
              <w:rPr>
                <w:rFonts w:ascii="宋体" w:hAnsi="宋体" w:hint="eastAsia"/>
              </w:rPr>
            </w:pPr>
            <w:r w:rsidRPr="00B548B7">
              <w:rPr>
                <w:rFonts w:hint="eastAsia"/>
                <w:szCs w:val="21"/>
              </w:rPr>
              <w:t>R&amp;D level</w:t>
            </w:r>
          </w:p>
        </w:tc>
        <w:tc>
          <w:tcPr>
            <w:tcW w:w="3119" w:type="dxa"/>
            <w:vAlign w:val="center"/>
          </w:tcPr>
          <w:p w14:paraId="21703DE6" w14:textId="77777777" w:rsidR="009012F3" w:rsidRPr="00B548B7" w:rsidRDefault="009012F3" w:rsidP="00D74E6F">
            <w:pPr>
              <w:jc w:val="center"/>
              <w:rPr>
                <w:rFonts w:ascii="宋体" w:hAnsi="宋体" w:hint="eastAsia"/>
              </w:rPr>
            </w:pPr>
            <w:r w:rsidRPr="00B548B7">
              <w:rPr>
                <w:rFonts w:hint="eastAsia"/>
                <w:szCs w:val="21"/>
              </w:rPr>
              <w:t>Total number of active patents for inventions</w:t>
            </w:r>
          </w:p>
        </w:tc>
        <w:tc>
          <w:tcPr>
            <w:tcW w:w="1843" w:type="dxa"/>
            <w:vAlign w:val="center"/>
          </w:tcPr>
          <w:p w14:paraId="6A03542E" w14:textId="77777777" w:rsidR="009012F3" w:rsidRPr="00B548B7" w:rsidRDefault="009012F3" w:rsidP="00D74E6F">
            <w:pPr>
              <w:jc w:val="center"/>
              <w:rPr>
                <w:szCs w:val="21"/>
              </w:rPr>
            </w:pPr>
            <w:r w:rsidRPr="00B548B7">
              <w:rPr>
                <w:rFonts w:hint="eastAsia"/>
                <w:szCs w:val="21"/>
              </w:rPr>
              <w:t>Ten thousand pieces</w:t>
            </w:r>
          </w:p>
        </w:tc>
        <w:tc>
          <w:tcPr>
            <w:tcW w:w="3244" w:type="dxa"/>
            <w:vAlign w:val="center"/>
          </w:tcPr>
          <w:p w14:paraId="1CC14852" w14:textId="77777777" w:rsidR="009012F3" w:rsidRPr="00B548B7" w:rsidRDefault="009012F3" w:rsidP="00D74E6F">
            <w:pPr>
              <w:jc w:val="center"/>
              <w:rPr>
                <w:szCs w:val="21"/>
              </w:rPr>
            </w:pPr>
            <w:r w:rsidRPr="00B548B7">
              <w:rPr>
                <w:rFonts w:hint="eastAsia"/>
                <w:szCs w:val="21"/>
              </w:rPr>
              <w:t>China National Intellectual Property Administration</w:t>
            </w:r>
          </w:p>
          <w:p w14:paraId="3E0042F0" w14:textId="77777777" w:rsidR="009012F3" w:rsidRPr="00B548B7" w:rsidRDefault="009012F3" w:rsidP="00D74E6F">
            <w:pPr>
              <w:jc w:val="center"/>
              <w:rPr>
                <w:szCs w:val="21"/>
              </w:rPr>
            </w:pPr>
            <w:r w:rsidRPr="00B548B7">
              <w:rPr>
                <w:rFonts w:hint="eastAsia"/>
                <w:szCs w:val="21"/>
              </w:rPr>
              <w:t>(https://www.cnipa.gov.cn/)</w:t>
            </w:r>
          </w:p>
        </w:tc>
      </w:tr>
      <w:tr w:rsidR="00B548B7" w:rsidRPr="00B548B7" w14:paraId="488B290D" w14:textId="77777777" w:rsidTr="00CF0DCF">
        <w:tc>
          <w:tcPr>
            <w:tcW w:w="1560" w:type="dxa"/>
            <w:vAlign w:val="center"/>
          </w:tcPr>
          <w:p w14:paraId="561CCFF7" w14:textId="77777777" w:rsidR="009012F3" w:rsidRPr="00B548B7" w:rsidRDefault="009012F3" w:rsidP="00D74E6F">
            <w:pPr>
              <w:jc w:val="center"/>
              <w:rPr>
                <w:szCs w:val="21"/>
              </w:rPr>
            </w:pPr>
            <w:r w:rsidRPr="00B548B7">
              <w:rPr>
                <w:rFonts w:hint="eastAsia"/>
                <w:szCs w:val="21"/>
              </w:rPr>
              <w:lastRenderedPageBreak/>
              <w:t>Average temperatures</w:t>
            </w:r>
          </w:p>
        </w:tc>
        <w:tc>
          <w:tcPr>
            <w:tcW w:w="3119" w:type="dxa"/>
            <w:vAlign w:val="center"/>
          </w:tcPr>
          <w:p w14:paraId="2A63263A" w14:textId="77777777" w:rsidR="009012F3" w:rsidRPr="00B548B7" w:rsidRDefault="009012F3" w:rsidP="00D74E6F">
            <w:pPr>
              <w:jc w:val="center"/>
              <w:rPr>
                <w:szCs w:val="21"/>
              </w:rPr>
            </w:pPr>
            <w:r w:rsidRPr="00B548B7">
              <w:rPr>
                <w:rFonts w:hint="eastAsia"/>
                <w:szCs w:val="21"/>
              </w:rPr>
              <w:t>Average annual temperature by province</w:t>
            </w:r>
          </w:p>
        </w:tc>
        <w:tc>
          <w:tcPr>
            <w:tcW w:w="1843" w:type="dxa"/>
            <w:vAlign w:val="center"/>
          </w:tcPr>
          <w:p w14:paraId="38BE3D56" w14:textId="77777777" w:rsidR="009012F3" w:rsidRPr="00B548B7" w:rsidRDefault="009012F3" w:rsidP="00D74E6F">
            <w:pPr>
              <w:jc w:val="center"/>
              <w:rPr>
                <w:szCs w:val="21"/>
              </w:rPr>
            </w:pPr>
            <w:r w:rsidRPr="00B548B7">
              <w:rPr>
                <w:szCs w:val="21"/>
              </w:rPr>
              <w:t>℃</w:t>
            </w:r>
          </w:p>
        </w:tc>
        <w:tc>
          <w:tcPr>
            <w:tcW w:w="3244" w:type="dxa"/>
            <w:vAlign w:val="center"/>
          </w:tcPr>
          <w:p w14:paraId="7543E3E8" w14:textId="77777777" w:rsidR="009012F3" w:rsidRPr="00B548B7" w:rsidRDefault="009012F3" w:rsidP="00D74E6F">
            <w:pPr>
              <w:jc w:val="center"/>
              <w:rPr>
                <w:szCs w:val="21"/>
              </w:rPr>
            </w:pPr>
            <w:r w:rsidRPr="00B548B7">
              <w:rPr>
                <w:rFonts w:hint="eastAsia"/>
                <w:szCs w:val="21"/>
              </w:rPr>
              <w:t>National Center for Environmental Information (https://www.ngdc.noaa.gov/)</w:t>
            </w:r>
          </w:p>
        </w:tc>
      </w:tr>
    </w:tbl>
    <w:p w14:paraId="14C3DD5A" w14:textId="77777777" w:rsidR="009012F3" w:rsidRPr="00B548B7" w:rsidRDefault="009012F3" w:rsidP="009012F3">
      <w:pPr>
        <w:rPr>
          <w:rFonts w:hint="eastAsia"/>
        </w:rPr>
      </w:pPr>
    </w:p>
    <w:p w14:paraId="2D9435B0" w14:textId="11766845" w:rsidR="00321AF8" w:rsidRPr="00B548B7" w:rsidRDefault="00321AF8" w:rsidP="00321AF8">
      <w:pPr>
        <w:pStyle w:val="1"/>
        <w:spacing w:before="60" w:after="60" w:line="240" w:lineRule="auto"/>
        <w:rPr>
          <w:rFonts w:ascii="Times New Roman" w:hAnsi="Times New Roman" w:cs="Times New Roman"/>
          <w:sz w:val="21"/>
          <w:szCs w:val="21"/>
        </w:rPr>
      </w:pPr>
      <w:r w:rsidRPr="00B548B7">
        <w:rPr>
          <w:rFonts w:ascii="Times New Roman" w:hAnsi="Times New Roman" w:cs="Times New Roman"/>
          <w:sz w:val="21"/>
          <w:szCs w:val="21"/>
        </w:rPr>
        <w:t xml:space="preserve">Appendix </w:t>
      </w:r>
      <w:r w:rsidR="00BB6B69" w:rsidRPr="00B548B7">
        <w:rPr>
          <w:rFonts w:ascii="Times New Roman" w:hAnsi="Times New Roman" w:cs="Times New Roman" w:hint="eastAsia"/>
          <w:sz w:val="21"/>
          <w:szCs w:val="21"/>
        </w:rPr>
        <w:t>B</w:t>
      </w:r>
      <w:r w:rsidRPr="00B548B7">
        <w:rPr>
          <w:rFonts w:ascii="Times New Roman" w:hAnsi="Times New Roman" w:cs="Times New Roman"/>
          <w:sz w:val="21"/>
          <w:szCs w:val="21"/>
        </w:rPr>
        <w:t xml:space="preserve">. </w:t>
      </w:r>
      <w:r w:rsidRPr="00B548B7">
        <w:rPr>
          <w:rFonts w:ascii="Times New Roman" w:hAnsi="Times New Roman" w:cs="Times New Roman" w:hint="eastAsia"/>
          <w:sz w:val="21"/>
          <w:szCs w:val="21"/>
        </w:rPr>
        <w:t>Intermediary variable</w:t>
      </w:r>
    </w:p>
    <w:p w14:paraId="06B6721D" w14:textId="70C4FB1D" w:rsidR="00386DC7" w:rsidRPr="00B548B7" w:rsidRDefault="00386DC7" w:rsidP="00386DC7">
      <w:pPr>
        <w:ind w:firstLineChars="200" w:firstLine="420"/>
        <w:rPr>
          <w:rFonts w:ascii="Times New Roman" w:eastAsia="宋体" w:hAnsi="Times New Roman" w:cs="Times New Roman"/>
        </w:rPr>
      </w:pPr>
      <w:r w:rsidRPr="00B548B7">
        <w:rPr>
          <w:rFonts w:ascii="Times New Roman" w:eastAsia="宋体" w:hAnsi="Times New Roman" w:cs="Times New Roman" w:hint="eastAsia"/>
        </w:rPr>
        <w:t xml:space="preserve">(1) GTFP </w:t>
      </w:r>
      <w:r w:rsidRPr="00B548B7">
        <w:rPr>
          <w:rFonts w:ascii="Times New Roman" w:eastAsia="宋体" w:hAnsi="Times New Roman" w:cs="Times New Roman"/>
        </w:rPr>
        <w:t>measurement m</w:t>
      </w:r>
      <w:r w:rsidRPr="00B548B7">
        <w:rPr>
          <w:rFonts w:ascii="Times New Roman" w:eastAsia="宋体" w:hAnsi="Times New Roman" w:cs="Times New Roman" w:hint="eastAsia"/>
        </w:rPr>
        <w:t>odel</w:t>
      </w:r>
    </w:p>
    <w:p w14:paraId="204489CB" w14:textId="77777777" w:rsidR="00386DC7" w:rsidRPr="00B548B7" w:rsidRDefault="00386DC7" w:rsidP="00386DC7">
      <w:pPr>
        <w:ind w:firstLineChars="200" w:firstLine="420"/>
        <w:rPr>
          <w:rFonts w:ascii="Times New Roman" w:eastAsia="宋体" w:hAnsi="Times New Roman" w:cs="Times New Roman"/>
        </w:rPr>
      </w:pPr>
      <w:bookmarkStart w:id="3" w:name="_Hlk187051096"/>
      <w:r w:rsidRPr="00B548B7">
        <w:rPr>
          <w:rFonts w:ascii="Times New Roman" w:eastAsia="宋体" w:hAnsi="Times New Roman" w:cs="Times New Roman" w:hint="eastAsia"/>
        </w:rPr>
        <w:t xml:space="preserve">The mediator variable is selected as GTFP. </w:t>
      </w:r>
      <w:bookmarkEnd w:id="3"/>
      <w:r w:rsidRPr="00B548B7">
        <w:rPr>
          <w:rFonts w:ascii="Times New Roman" w:eastAsia="宋体" w:hAnsi="Times New Roman" w:cs="Times New Roman" w:hint="eastAsia"/>
        </w:rPr>
        <w:t xml:space="preserve">It not only considers the traditional inputs of factors such as capital and labor, but also the non-desired outputs such as environmental pollution and carbon emissions. For the measurement method of GTFP, although the Slack-based Measure-Directional Distance Function (SBM-DDF) and the GML (Global Malmquist </w:t>
      </w:r>
      <w:proofErr w:type="spellStart"/>
      <w:r w:rsidRPr="00B548B7">
        <w:rPr>
          <w:rFonts w:ascii="Times New Roman" w:eastAsia="宋体" w:hAnsi="Times New Roman" w:cs="Times New Roman" w:hint="eastAsia"/>
        </w:rPr>
        <w:t>Luenberger</w:t>
      </w:r>
      <w:proofErr w:type="spellEnd"/>
      <w:r w:rsidRPr="00B548B7">
        <w:rPr>
          <w:rFonts w:ascii="Times New Roman" w:eastAsia="宋体" w:hAnsi="Times New Roman" w:cs="Times New Roman" w:hint="eastAsia"/>
        </w:rPr>
        <w:t xml:space="preserve">, GML) index, which consider the relaxation problem, are respectively effectively improve the shortcomings of the previous methods, but the SBM-DDF function fails to effectively deal with the non-consistency of the production frontiers of the production units across periods, which affects the comparability of the results across periods. The GML index alone also fails to address the measurement bias due to radial and angular issues. By comparison, the GML index based on the SBM-DDF function can effectively solve the radial and angular problems while achieving global comparability of production frontiers. Some scholars have also combined the above methods to effectively measure GTFP </w:t>
      </w:r>
      <w:r w:rsidRPr="00B548B7">
        <w:rPr>
          <w:rFonts w:ascii="Times New Roman" w:eastAsia="宋体" w:hAnsi="Times New Roman" w:cs="Times New Roman"/>
        </w:rPr>
        <w:fldChar w:fldCharType="begin"/>
      </w:r>
      <w:r w:rsidRPr="00B548B7">
        <w:rPr>
          <w:rFonts w:ascii="Times New Roman" w:eastAsia="宋体" w:hAnsi="Times New Roman" w:cs="Times New Roman"/>
        </w:rPr>
        <w:instrText xml:space="preserve"> ADDIN ZOTERO_ITEM CSL_CITATION {"citationID":"MtDkjaKG","properties":{"formattedCitation":"(\\uc0\\u26472{}\\uc0\\u32724{} et al., 2015; \\uc0\\u28373{}\\uc0\\u27901{}\\uc0\\u20255{} et al., 2017)","plainCitation":"(</w:instrText>
      </w:r>
      <w:r w:rsidRPr="00B548B7">
        <w:rPr>
          <w:rFonts w:ascii="Times New Roman" w:eastAsia="宋体" w:hAnsi="Times New Roman" w:cs="Times New Roman"/>
        </w:rPr>
        <w:instrText>杨翔</w:instrText>
      </w:r>
      <w:r w:rsidRPr="00B548B7">
        <w:rPr>
          <w:rFonts w:ascii="Times New Roman" w:eastAsia="宋体" w:hAnsi="Times New Roman" w:cs="Times New Roman"/>
        </w:rPr>
        <w:instrText xml:space="preserve"> et al., 2015; </w:instrText>
      </w:r>
      <w:r w:rsidRPr="00B548B7">
        <w:rPr>
          <w:rFonts w:ascii="Times New Roman" w:eastAsia="宋体" w:hAnsi="Times New Roman" w:cs="Times New Roman"/>
        </w:rPr>
        <w:instrText>滕泽伟</w:instrText>
      </w:r>
      <w:r w:rsidRPr="00B548B7">
        <w:rPr>
          <w:rFonts w:ascii="Times New Roman" w:eastAsia="宋体" w:hAnsi="Times New Roman" w:cs="Times New Roman"/>
        </w:rPr>
        <w:instrText xml:space="preserve"> et al., 2017)","noteIndex":0},"citationItems":[{"id":431,"uris":["http://zotero.org/users/14803150/items/B6LSZSLU"],"itemData":{"id":431,"type":"article-journal","abstract":"</w:instrText>
      </w:r>
      <w:r w:rsidRPr="00B548B7">
        <w:rPr>
          <w:rFonts w:ascii="Times New Roman" w:eastAsia="宋体" w:hAnsi="Times New Roman" w:cs="Times New Roman"/>
        </w:rPr>
        <w:instrText>采用基于松弛的方向性距离函数和全域</w:instrText>
      </w:r>
      <w:r w:rsidRPr="00B548B7">
        <w:rPr>
          <w:rFonts w:ascii="Times New Roman" w:eastAsia="宋体" w:hAnsi="Times New Roman" w:cs="Times New Roman"/>
        </w:rPr>
        <w:instrText>Malmquist-Luenberger</w:instrText>
      </w:r>
      <w:r w:rsidRPr="00B548B7">
        <w:rPr>
          <w:rFonts w:ascii="Times New Roman" w:eastAsia="宋体" w:hAnsi="Times New Roman" w:cs="Times New Roman"/>
        </w:rPr>
        <w:instrText>指数</w:instrText>
      </w:r>
      <w:r w:rsidRPr="00B548B7">
        <w:rPr>
          <w:rFonts w:ascii="Times New Roman" w:eastAsia="宋体" w:hAnsi="Times New Roman" w:cs="Times New Roman"/>
        </w:rPr>
        <w:instrText>,</w:instrText>
      </w:r>
      <w:r w:rsidRPr="00B548B7">
        <w:rPr>
          <w:rFonts w:ascii="Times New Roman" w:eastAsia="宋体" w:hAnsi="Times New Roman" w:cs="Times New Roman"/>
        </w:rPr>
        <w:instrText>对</w:instrText>
      </w:r>
      <w:r w:rsidRPr="00B548B7">
        <w:rPr>
          <w:rFonts w:ascii="Times New Roman" w:eastAsia="宋体" w:hAnsi="Times New Roman" w:cs="Times New Roman"/>
        </w:rPr>
        <w:instrText>1998~2011</w:instrText>
      </w:r>
      <w:r w:rsidRPr="00B548B7">
        <w:rPr>
          <w:rFonts w:ascii="Times New Roman" w:eastAsia="宋体" w:hAnsi="Times New Roman" w:cs="Times New Roman"/>
        </w:rPr>
        <w:instrText>年中国</w:instrText>
      </w:r>
      <w:r w:rsidRPr="00B548B7">
        <w:rPr>
          <w:rFonts w:ascii="Times New Roman" w:eastAsia="宋体" w:hAnsi="Times New Roman" w:cs="Times New Roman"/>
        </w:rPr>
        <w:instrText>26</w:instrText>
      </w:r>
      <w:r w:rsidRPr="00B548B7">
        <w:rPr>
          <w:rFonts w:ascii="Times New Roman" w:eastAsia="宋体" w:hAnsi="Times New Roman" w:cs="Times New Roman"/>
        </w:rPr>
        <w:instrText>个制造业行业的碳生产率进行测算</w:instrText>
      </w:r>
      <w:r w:rsidRPr="00B548B7">
        <w:rPr>
          <w:rFonts w:ascii="Times New Roman" w:eastAsia="宋体" w:hAnsi="Times New Roman" w:cs="Times New Roman"/>
        </w:rPr>
        <w:instrText>,</w:instrText>
      </w:r>
      <w:r w:rsidRPr="00B548B7">
        <w:rPr>
          <w:rFonts w:ascii="Times New Roman" w:eastAsia="宋体" w:hAnsi="Times New Roman" w:cs="Times New Roman"/>
        </w:rPr>
        <w:instrText>并对其收敛性进行了实证分析。研究发现</w:instrText>
      </w:r>
      <w:r w:rsidRPr="00B548B7">
        <w:rPr>
          <w:rFonts w:ascii="Times New Roman" w:eastAsia="宋体" w:hAnsi="Times New Roman" w:cs="Times New Roman"/>
        </w:rPr>
        <w:instrText>,</w:instrText>
      </w:r>
      <w:r w:rsidRPr="00B548B7">
        <w:rPr>
          <w:rFonts w:ascii="Times New Roman" w:eastAsia="宋体" w:hAnsi="Times New Roman" w:cs="Times New Roman"/>
        </w:rPr>
        <w:instrText>制造业的碳生产率整体上呈现增长的趋势</w:instrText>
      </w:r>
      <w:r w:rsidRPr="00B548B7">
        <w:rPr>
          <w:rFonts w:ascii="Times New Roman" w:eastAsia="宋体" w:hAnsi="Times New Roman" w:cs="Times New Roman"/>
        </w:rPr>
        <w:instrText>,</w:instrText>
      </w:r>
      <w:r w:rsidRPr="00B548B7">
        <w:rPr>
          <w:rFonts w:ascii="Times New Roman" w:eastAsia="宋体" w:hAnsi="Times New Roman" w:cs="Times New Roman"/>
        </w:rPr>
        <w:instrText>技术变化是其变动的主要因素。相对干净类行业和高技术类行业具有较高的碳生产率</w:instrText>
      </w:r>
      <w:r w:rsidRPr="00B548B7">
        <w:rPr>
          <w:rFonts w:ascii="Times New Roman" w:eastAsia="宋体" w:hAnsi="Times New Roman" w:cs="Times New Roman"/>
        </w:rPr>
        <w:instrText>,</w:instrText>
      </w:r>
      <w:r w:rsidRPr="00B548B7">
        <w:rPr>
          <w:rFonts w:ascii="Times New Roman" w:eastAsia="宋体" w:hAnsi="Times New Roman" w:cs="Times New Roman"/>
        </w:rPr>
        <w:instrText>相对污染类行业和中低技术类行业的碳生产率相对较低。制造业的碳生产率存在</w:instrText>
      </w:r>
      <w:r w:rsidRPr="00B548B7">
        <w:rPr>
          <w:rFonts w:ascii="Times New Roman" w:eastAsia="宋体" w:hAnsi="Times New Roman" w:cs="Times New Roman"/>
        </w:rPr>
        <w:instrText>σ</w:instrText>
      </w:r>
      <w:r w:rsidRPr="00B548B7">
        <w:rPr>
          <w:rFonts w:ascii="Times New Roman" w:eastAsia="宋体" w:hAnsi="Times New Roman" w:cs="Times New Roman"/>
        </w:rPr>
        <w:instrText>收敛和</w:instrText>
      </w:r>
      <w:r w:rsidRPr="00B548B7">
        <w:rPr>
          <w:rFonts w:ascii="Times New Roman" w:eastAsia="宋体" w:hAnsi="Times New Roman" w:cs="Times New Roman"/>
        </w:rPr>
        <w:instrText>β</w:instrText>
      </w:r>
      <w:r w:rsidRPr="00B548B7">
        <w:rPr>
          <w:rFonts w:ascii="Times New Roman" w:eastAsia="宋体" w:hAnsi="Times New Roman" w:cs="Times New Roman"/>
        </w:rPr>
        <w:instrText>收敛</w:instrText>
      </w:r>
      <w:r w:rsidRPr="00B548B7">
        <w:rPr>
          <w:rFonts w:ascii="Times New Roman" w:eastAsia="宋体" w:hAnsi="Times New Roman" w:cs="Times New Roman"/>
        </w:rPr>
        <w:instrText>,</w:instrText>
      </w:r>
      <w:r w:rsidRPr="00B548B7">
        <w:rPr>
          <w:rFonts w:ascii="Times New Roman" w:eastAsia="宋体" w:hAnsi="Times New Roman" w:cs="Times New Roman"/>
        </w:rPr>
        <w:instrText>不同分类的行业所具有的收敛特征不尽相同。制造业的碳生产率具有正的规模效应、技术效应和环境效应以及负的结构效应。在低碳经济时代</w:instrText>
      </w:r>
      <w:r w:rsidRPr="00B548B7">
        <w:rPr>
          <w:rFonts w:ascii="Times New Roman" w:eastAsia="宋体" w:hAnsi="Times New Roman" w:cs="Times New Roman"/>
        </w:rPr>
        <w:instrText>,</w:instrText>
      </w:r>
      <w:r w:rsidRPr="00B548B7">
        <w:rPr>
          <w:rFonts w:ascii="Times New Roman" w:eastAsia="宋体" w:hAnsi="Times New Roman" w:cs="Times New Roman"/>
        </w:rPr>
        <w:instrText>扩大企业规模、加大技术创新、优化行业结构、开发和利用清洁能源将是中国制造业实现</w:instrText>
      </w:r>
      <w:r w:rsidRPr="00B548B7">
        <w:rPr>
          <w:rFonts w:ascii="Times New Roman" w:eastAsia="宋体" w:hAnsi="Times New Roman" w:cs="Times New Roman"/>
        </w:rPr>
        <w:instrText>\"</w:instrText>
      </w:r>
      <w:r w:rsidRPr="00B548B7">
        <w:rPr>
          <w:rFonts w:ascii="Times New Roman" w:eastAsia="宋体" w:hAnsi="Times New Roman" w:cs="Times New Roman"/>
        </w:rPr>
        <w:instrText>又好又快</w:instrText>
      </w:r>
      <w:r w:rsidRPr="00B548B7">
        <w:rPr>
          <w:rFonts w:ascii="Times New Roman" w:eastAsia="宋体" w:hAnsi="Times New Roman" w:cs="Times New Roman"/>
        </w:rPr>
        <w:instrText>\"</w:instrText>
      </w:r>
      <w:r w:rsidRPr="00B548B7">
        <w:rPr>
          <w:rFonts w:ascii="Times New Roman" w:eastAsia="宋体" w:hAnsi="Times New Roman" w:cs="Times New Roman"/>
        </w:rPr>
        <w:instrText>发展的关键。</w:instrText>
      </w:r>
      <w:r w:rsidRPr="00B548B7">
        <w:rPr>
          <w:rFonts w:ascii="Times New Roman" w:eastAsia="宋体" w:hAnsi="Times New Roman" w:cs="Times New Roman"/>
        </w:rPr>
        <w:instrText>","container-title":"</w:instrText>
      </w:r>
      <w:r w:rsidRPr="00B548B7">
        <w:rPr>
          <w:rFonts w:ascii="Times New Roman" w:eastAsia="宋体" w:hAnsi="Times New Roman" w:cs="Times New Roman"/>
        </w:rPr>
        <w:instrText>数量经济技术经济研究</w:instrText>
      </w:r>
      <w:r w:rsidRPr="00B548B7">
        <w:rPr>
          <w:rFonts w:ascii="Times New Roman" w:eastAsia="宋体" w:hAnsi="Times New Roman" w:cs="Times New Roman"/>
        </w:rPr>
        <w:instrText>","DOI":"10.13653/j.cnki.jqte.2015.12.001","ISSN":"1000-3894","issue":"12","language":"zh","note":"original-container-title: Journal of Quantitative &amp; Technological Economics\nfoundation: 2014</w:instrText>
      </w:r>
      <w:r w:rsidRPr="00B548B7">
        <w:rPr>
          <w:rFonts w:ascii="Times New Roman" w:eastAsia="宋体" w:hAnsi="Times New Roman" w:cs="Times New Roman"/>
        </w:rPr>
        <w:instrText>年国家社科基金项目</w:instrText>
      </w:r>
      <w:r w:rsidRPr="00B548B7">
        <w:rPr>
          <w:rFonts w:ascii="Times New Roman" w:eastAsia="宋体" w:hAnsi="Times New Roman" w:cs="Times New Roman"/>
        </w:rPr>
        <w:instrText>(14BJL058)</w:instrText>
      </w:r>
      <w:r w:rsidRPr="00B548B7">
        <w:rPr>
          <w:rFonts w:ascii="Times New Roman" w:eastAsia="宋体" w:hAnsi="Times New Roman" w:cs="Times New Roman"/>
        </w:rPr>
        <w:instrText>；</w:instrText>
      </w:r>
      <w:r w:rsidRPr="00B548B7">
        <w:rPr>
          <w:rFonts w:ascii="Times New Roman" w:eastAsia="宋体" w:hAnsi="Times New Roman" w:cs="Times New Roman"/>
        </w:rPr>
        <w:instrText xml:space="preserve"> 2012</w:instrText>
      </w:r>
      <w:r w:rsidRPr="00B548B7">
        <w:rPr>
          <w:rFonts w:ascii="Times New Roman" w:eastAsia="宋体" w:hAnsi="Times New Roman" w:cs="Times New Roman"/>
        </w:rPr>
        <w:instrText>年度教育部人文社科青年基金课题</w:instrText>
      </w:r>
      <w:r w:rsidRPr="00B548B7">
        <w:rPr>
          <w:rFonts w:ascii="Times New Roman" w:eastAsia="宋体" w:hAnsi="Times New Roman" w:cs="Times New Roman"/>
        </w:rPr>
        <w:instrText>(12YJC790104)</w:instrText>
      </w:r>
      <w:r w:rsidRPr="00B548B7">
        <w:rPr>
          <w:rFonts w:ascii="Times New Roman" w:eastAsia="宋体" w:hAnsi="Times New Roman" w:cs="Times New Roman"/>
        </w:rPr>
        <w:instrText>；</w:instrText>
      </w:r>
      <w:r w:rsidRPr="00B548B7">
        <w:rPr>
          <w:rFonts w:ascii="Times New Roman" w:eastAsia="宋体" w:hAnsi="Times New Roman" w:cs="Times New Roman"/>
        </w:rPr>
        <w:instrText xml:space="preserve"> 2015</w:instrText>
      </w:r>
      <w:r w:rsidRPr="00B548B7">
        <w:rPr>
          <w:rFonts w:ascii="Times New Roman" w:eastAsia="宋体" w:hAnsi="Times New Roman" w:cs="Times New Roman"/>
        </w:rPr>
        <w:instrText>年中南财经政法大学研究生创新教育计划项目</w:instrText>
      </w:r>
      <w:r w:rsidRPr="00B548B7">
        <w:rPr>
          <w:rFonts w:ascii="Times New Roman" w:eastAsia="宋体" w:hAnsi="Times New Roman" w:cs="Times New Roman"/>
        </w:rPr>
        <w:instrText>(2015B0308)</w:instrText>
      </w:r>
      <w:r w:rsidRPr="00B548B7">
        <w:rPr>
          <w:rFonts w:ascii="Times New Roman" w:eastAsia="宋体" w:hAnsi="Times New Roman" w:cs="Times New Roman"/>
        </w:rPr>
        <w:instrText>的资助；</w:instrText>
      </w:r>
      <w:r w:rsidRPr="00B548B7">
        <w:rPr>
          <w:rFonts w:ascii="Times New Roman" w:eastAsia="宋体" w:hAnsi="Times New Roman" w:cs="Times New Roman"/>
        </w:rPr>
        <w:instrText xml:space="preserve">\ndownload: 4601\nalbum: </w:instrText>
      </w:r>
      <w:r w:rsidRPr="00B548B7">
        <w:rPr>
          <w:rFonts w:ascii="Times New Roman" w:eastAsia="宋体" w:hAnsi="Times New Roman" w:cs="Times New Roman"/>
        </w:rPr>
        <w:instrText>经济与管理科学</w:instrText>
      </w:r>
      <w:r w:rsidRPr="00B548B7">
        <w:rPr>
          <w:rFonts w:ascii="Times New Roman" w:eastAsia="宋体" w:hAnsi="Times New Roman" w:cs="Times New Roman"/>
        </w:rPr>
        <w:instrText xml:space="preserve">\nCLC: F424\ndbcode: CJFQ\ndbname: CJFDLAST2016\nfilename: SLJY201512001\npublicationTag: </w:instrText>
      </w:r>
      <w:r w:rsidRPr="00B548B7">
        <w:rPr>
          <w:rFonts w:ascii="Times New Roman" w:eastAsia="宋体" w:hAnsi="Times New Roman" w:cs="Times New Roman"/>
        </w:rPr>
        <w:instrText>北大核心</w:instrText>
      </w:r>
      <w:r w:rsidRPr="00B548B7">
        <w:rPr>
          <w:rFonts w:ascii="Times New Roman" w:eastAsia="宋体" w:hAnsi="Times New Roman" w:cs="Times New Roman"/>
        </w:rPr>
        <w:instrText>, CSCD, CSSCI, AMI</w:instrText>
      </w:r>
      <w:r w:rsidRPr="00B548B7">
        <w:rPr>
          <w:rFonts w:ascii="Times New Roman" w:eastAsia="宋体" w:hAnsi="Times New Roman" w:cs="Times New Roman"/>
        </w:rPr>
        <w:instrText>权威</w:instrText>
      </w:r>
      <w:r w:rsidRPr="00B548B7">
        <w:rPr>
          <w:rFonts w:ascii="Times New Roman" w:eastAsia="宋体" w:hAnsi="Times New Roman" w:cs="Times New Roman"/>
        </w:rPr>
        <w:instrText xml:space="preserve">, </w:instrText>
      </w:r>
      <w:r w:rsidRPr="00B548B7">
        <w:rPr>
          <w:rFonts w:ascii="Times New Roman" w:eastAsia="宋体" w:hAnsi="Times New Roman" w:cs="Times New Roman"/>
        </w:rPr>
        <w:instrText>社科基金资助期刊</w:instrText>
      </w:r>
      <w:r w:rsidRPr="00B548B7">
        <w:rPr>
          <w:rFonts w:ascii="Times New Roman" w:eastAsia="宋体" w:hAnsi="Times New Roman" w:cs="Times New Roman"/>
        </w:rPr>
        <w:instrText>\nCIF: 16.829\nAIF: 12.76","page":"3-20","source":"CNKI","title":"</w:instrText>
      </w:r>
      <w:r w:rsidRPr="00B548B7">
        <w:rPr>
          <w:rFonts w:ascii="Times New Roman" w:eastAsia="宋体" w:hAnsi="Times New Roman" w:cs="Times New Roman"/>
        </w:rPr>
        <w:instrText>中国制造业碳生产率的差异与收敛性研究</w:instrText>
      </w:r>
      <w:r w:rsidRPr="00B548B7">
        <w:rPr>
          <w:rFonts w:ascii="Times New Roman" w:eastAsia="宋体" w:hAnsi="Times New Roman" w:cs="Times New Roman"/>
        </w:rPr>
        <w:instrText>","volume":"32","author":[{"literal":"</w:instrText>
      </w:r>
      <w:r w:rsidRPr="00B548B7">
        <w:rPr>
          <w:rFonts w:ascii="Times New Roman" w:eastAsia="宋体" w:hAnsi="Times New Roman" w:cs="Times New Roman"/>
        </w:rPr>
        <w:instrText>杨翔</w:instrText>
      </w:r>
      <w:r w:rsidRPr="00B548B7">
        <w:rPr>
          <w:rFonts w:ascii="Times New Roman" w:eastAsia="宋体" w:hAnsi="Times New Roman" w:cs="Times New Roman"/>
        </w:rPr>
        <w:instrText>"},{"literal":"</w:instrText>
      </w:r>
      <w:r w:rsidRPr="00B548B7">
        <w:rPr>
          <w:rFonts w:ascii="Times New Roman" w:eastAsia="宋体" w:hAnsi="Times New Roman" w:cs="Times New Roman"/>
        </w:rPr>
        <w:instrText>李小平</w:instrText>
      </w:r>
      <w:r w:rsidRPr="00B548B7">
        <w:rPr>
          <w:rFonts w:ascii="Times New Roman" w:eastAsia="宋体" w:hAnsi="Times New Roman" w:cs="Times New Roman"/>
        </w:rPr>
        <w:instrText>"},{"literal":"</w:instrText>
      </w:r>
      <w:r w:rsidRPr="00B548B7">
        <w:rPr>
          <w:rFonts w:ascii="Times New Roman" w:eastAsia="宋体" w:hAnsi="Times New Roman" w:cs="Times New Roman"/>
        </w:rPr>
        <w:instrText>周大川</w:instrText>
      </w:r>
      <w:r w:rsidRPr="00B548B7">
        <w:rPr>
          <w:rFonts w:ascii="Times New Roman" w:eastAsia="宋体" w:hAnsi="Times New Roman" w:cs="Times New Roman"/>
        </w:rPr>
        <w:instrText>"}],"issued":{"date-parts":[["2015"]]}},"label":"page"},{"id":433,"uris":["http://zotero.org/users/14803150/items/HJR3E56U"],"itemData":{"id":433,"type":"article-journal","abstract":"</w:instrText>
      </w:r>
      <w:r w:rsidRPr="00B548B7">
        <w:rPr>
          <w:rFonts w:ascii="Times New Roman" w:eastAsia="宋体" w:hAnsi="Times New Roman" w:cs="Times New Roman"/>
        </w:rPr>
        <w:instrText>研究目标</w:instrText>
      </w:r>
      <w:r w:rsidRPr="00B548B7">
        <w:rPr>
          <w:rFonts w:ascii="Times New Roman" w:eastAsia="宋体" w:hAnsi="Times New Roman" w:cs="Times New Roman"/>
        </w:rPr>
        <w:instrText>:</w:instrText>
      </w:r>
      <w:r w:rsidRPr="00B548B7">
        <w:rPr>
          <w:rFonts w:ascii="Times New Roman" w:eastAsia="宋体" w:hAnsi="Times New Roman" w:cs="Times New Roman"/>
        </w:rPr>
        <w:instrText>中国服务业碳生产率变动的差异及收敛性。研究方法</w:instrText>
      </w:r>
      <w:r w:rsidRPr="00B548B7">
        <w:rPr>
          <w:rFonts w:ascii="Times New Roman" w:eastAsia="宋体" w:hAnsi="Times New Roman" w:cs="Times New Roman"/>
        </w:rPr>
        <w:instrText>:</w:instrText>
      </w:r>
      <w:r w:rsidRPr="00B548B7">
        <w:rPr>
          <w:rFonts w:ascii="Times New Roman" w:eastAsia="宋体" w:hAnsi="Times New Roman" w:cs="Times New Roman"/>
        </w:rPr>
        <w:instrText>采用</w:instrText>
      </w:r>
      <w:r w:rsidRPr="00B548B7">
        <w:rPr>
          <w:rFonts w:ascii="Times New Roman" w:eastAsia="宋体" w:hAnsi="Times New Roman" w:cs="Times New Roman"/>
        </w:rPr>
        <w:instrText>SBM</w:instrText>
      </w:r>
      <w:r w:rsidRPr="00B548B7">
        <w:rPr>
          <w:rFonts w:ascii="Times New Roman" w:eastAsia="宋体" w:hAnsi="Times New Roman" w:cs="Times New Roman"/>
        </w:rPr>
        <w:instrText>方向性距离函数和</w:instrText>
      </w:r>
      <w:r w:rsidRPr="00B548B7">
        <w:rPr>
          <w:rFonts w:ascii="Times New Roman" w:eastAsia="宋体" w:hAnsi="Times New Roman" w:cs="Times New Roman"/>
        </w:rPr>
        <w:instrText>Global Malmquist-Luenberger(GML)</w:instrText>
      </w:r>
      <w:r w:rsidRPr="00B548B7">
        <w:rPr>
          <w:rFonts w:ascii="Times New Roman" w:eastAsia="宋体" w:hAnsi="Times New Roman" w:cs="Times New Roman"/>
        </w:rPr>
        <w:instrText>指数</w:instrText>
      </w:r>
      <w:r w:rsidRPr="00B548B7">
        <w:rPr>
          <w:rFonts w:ascii="Times New Roman" w:eastAsia="宋体" w:hAnsi="Times New Roman" w:cs="Times New Roman"/>
        </w:rPr>
        <w:instrText>,</w:instrText>
      </w:r>
      <w:r w:rsidRPr="00B548B7">
        <w:rPr>
          <w:rFonts w:ascii="Times New Roman" w:eastAsia="宋体" w:hAnsi="Times New Roman" w:cs="Times New Roman"/>
        </w:rPr>
        <w:instrText>对</w:instrText>
      </w:r>
      <w:r w:rsidRPr="00B548B7">
        <w:rPr>
          <w:rFonts w:ascii="Times New Roman" w:eastAsia="宋体" w:hAnsi="Times New Roman" w:cs="Times New Roman"/>
        </w:rPr>
        <w:instrText>2004~2013</w:instrText>
      </w:r>
      <w:r w:rsidRPr="00B548B7">
        <w:rPr>
          <w:rFonts w:ascii="Times New Roman" w:eastAsia="宋体" w:hAnsi="Times New Roman" w:cs="Times New Roman"/>
        </w:rPr>
        <w:instrText>年中国服务业分行业的碳生产率进行测算</w:instrText>
      </w:r>
      <w:r w:rsidRPr="00B548B7">
        <w:rPr>
          <w:rFonts w:ascii="Times New Roman" w:eastAsia="宋体" w:hAnsi="Times New Roman" w:cs="Times New Roman"/>
        </w:rPr>
        <w:instrText>,</w:instrText>
      </w:r>
      <w:r w:rsidRPr="00B548B7">
        <w:rPr>
          <w:rFonts w:ascii="Times New Roman" w:eastAsia="宋体" w:hAnsi="Times New Roman" w:cs="Times New Roman"/>
        </w:rPr>
        <w:instrText>并对其进行收敛性检验。研究发现</w:instrText>
      </w:r>
      <w:r w:rsidRPr="00B548B7">
        <w:rPr>
          <w:rFonts w:ascii="Times New Roman" w:eastAsia="宋体" w:hAnsi="Times New Roman" w:cs="Times New Roman"/>
        </w:rPr>
        <w:instrText>:</w:instrText>
      </w:r>
      <w:r w:rsidRPr="00B548B7">
        <w:rPr>
          <w:rFonts w:ascii="Times New Roman" w:eastAsia="宋体" w:hAnsi="Times New Roman" w:cs="Times New Roman"/>
        </w:rPr>
        <w:instrText>中国服务业碳生产率整体呈增长趋势</w:instrText>
      </w:r>
      <w:r w:rsidRPr="00B548B7">
        <w:rPr>
          <w:rFonts w:ascii="Times New Roman" w:eastAsia="宋体" w:hAnsi="Times New Roman" w:cs="Times New Roman"/>
        </w:rPr>
        <w:instrText>,</w:instrText>
      </w:r>
      <w:r w:rsidRPr="00B548B7">
        <w:rPr>
          <w:rFonts w:ascii="Times New Roman" w:eastAsia="宋体" w:hAnsi="Times New Roman" w:cs="Times New Roman"/>
        </w:rPr>
        <w:instrText>技术进步是其增长的主要因素</w:instrText>
      </w:r>
      <w:r w:rsidRPr="00B548B7">
        <w:rPr>
          <w:rFonts w:ascii="Times New Roman" w:eastAsia="宋体" w:hAnsi="Times New Roman" w:cs="Times New Roman"/>
        </w:rPr>
        <w:instrText>,</w:instrText>
      </w:r>
      <w:r w:rsidRPr="00B548B7">
        <w:rPr>
          <w:rFonts w:ascii="Times New Roman" w:eastAsia="宋体" w:hAnsi="Times New Roman" w:cs="Times New Roman"/>
        </w:rPr>
        <w:instrText>技术效率并没有发挥出应有的提升服务业碳生产率的作用</w:instrText>
      </w:r>
      <w:r w:rsidRPr="00B548B7">
        <w:rPr>
          <w:rFonts w:ascii="Times New Roman" w:eastAsia="宋体" w:hAnsi="Times New Roman" w:cs="Times New Roman"/>
        </w:rPr>
        <w:instrText>,</w:instrText>
      </w:r>
      <w:r w:rsidRPr="00B548B7">
        <w:rPr>
          <w:rFonts w:ascii="Times New Roman" w:eastAsia="宋体" w:hAnsi="Times New Roman" w:cs="Times New Roman"/>
        </w:rPr>
        <w:instrText>利用效率的改善来提高服务业碳生产率增长还有很大的空间。此外</w:instrText>
      </w:r>
      <w:r w:rsidRPr="00B548B7">
        <w:rPr>
          <w:rFonts w:ascii="Times New Roman" w:eastAsia="宋体" w:hAnsi="Times New Roman" w:cs="Times New Roman"/>
        </w:rPr>
        <w:instrText>,</w:instrText>
      </w:r>
      <w:r w:rsidRPr="00B548B7">
        <w:rPr>
          <w:rFonts w:ascii="Times New Roman" w:eastAsia="宋体" w:hAnsi="Times New Roman" w:cs="Times New Roman"/>
        </w:rPr>
        <w:instrText>中国服务业碳生产率并没有呈现显著的</w:instrText>
      </w:r>
      <w:r w:rsidRPr="00B548B7">
        <w:rPr>
          <w:rFonts w:ascii="Times New Roman" w:eastAsia="宋体" w:hAnsi="Times New Roman" w:cs="Times New Roman"/>
        </w:rPr>
        <w:instrText>σ</w:instrText>
      </w:r>
      <w:r w:rsidRPr="00B548B7">
        <w:rPr>
          <w:rFonts w:ascii="Times New Roman" w:eastAsia="宋体" w:hAnsi="Times New Roman" w:cs="Times New Roman"/>
        </w:rPr>
        <w:instrText>收敛</w:instrText>
      </w:r>
      <w:r w:rsidRPr="00B548B7">
        <w:rPr>
          <w:rFonts w:ascii="Times New Roman" w:eastAsia="宋体" w:hAnsi="Times New Roman" w:cs="Times New Roman"/>
        </w:rPr>
        <w:instrText>,</w:instrText>
      </w:r>
      <w:r w:rsidRPr="00B548B7">
        <w:rPr>
          <w:rFonts w:ascii="Times New Roman" w:eastAsia="宋体" w:hAnsi="Times New Roman" w:cs="Times New Roman"/>
        </w:rPr>
        <w:instrText>而绝对</w:instrText>
      </w:r>
      <w:r w:rsidRPr="00B548B7">
        <w:rPr>
          <w:rFonts w:ascii="Times New Roman" w:eastAsia="宋体" w:hAnsi="Times New Roman" w:cs="Times New Roman"/>
        </w:rPr>
        <w:instrText>β</w:instrText>
      </w:r>
      <w:r w:rsidRPr="00B548B7">
        <w:rPr>
          <w:rFonts w:ascii="Times New Roman" w:eastAsia="宋体" w:hAnsi="Times New Roman" w:cs="Times New Roman"/>
        </w:rPr>
        <w:instrText>收敛和条件</w:instrText>
      </w:r>
      <w:r w:rsidRPr="00B548B7">
        <w:rPr>
          <w:rFonts w:ascii="Times New Roman" w:eastAsia="宋体" w:hAnsi="Times New Roman" w:cs="Times New Roman"/>
        </w:rPr>
        <w:instrText>β</w:instrText>
      </w:r>
      <w:r w:rsidRPr="00B548B7">
        <w:rPr>
          <w:rFonts w:ascii="Times New Roman" w:eastAsia="宋体" w:hAnsi="Times New Roman" w:cs="Times New Roman"/>
        </w:rPr>
        <w:instrText>收敛模型研究表明</w:instrText>
      </w:r>
      <w:r w:rsidRPr="00B548B7">
        <w:rPr>
          <w:rFonts w:ascii="Times New Roman" w:eastAsia="宋体" w:hAnsi="Times New Roman" w:cs="Times New Roman"/>
        </w:rPr>
        <w:instrText>,</w:instrText>
      </w:r>
      <w:r w:rsidRPr="00B548B7">
        <w:rPr>
          <w:rFonts w:ascii="Times New Roman" w:eastAsia="宋体" w:hAnsi="Times New Roman" w:cs="Times New Roman"/>
        </w:rPr>
        <w:instrText>中国服务业分行业间的碳生产率总体差异正在逐步缩小。研究创新</w:instrText>
      </w:r>
      <w:r w:rsidRPr="00B548B7">
        <w:rPr>
          <w:rFonts w:ascii="Times New Roman" w:eastAsia="宋体" w:hAnsi="Times New Roman" w:cs="Times New Roman"/>
        </w:rPr>
        <w:instrText>:</w:instrText>
      </w:r>
      <w:r w:rsidRPr="00B548B7">
        <w:rPr>
          <w:rFonts w:ascii="Times New Roman" w:eastAsia="宋体" w:hAnsi="Times New Roman" w:cs="Times New Roman"/>
        </w:rPr>
        <w:instrText>将碳生产率的测算及收敛性研究延伸到服务业领域。研究价值</w:instrText>
      </w:r>
      <w:r w:rsidRPr="00B548B7">
        <w:rPr>
          <w:rFonts w:ascii="Times New Roman" w:eastAsia="宋体" w:hAnsi="Times New Roman" w:cs="Times New Roman"/>
        </w:rPr>
        <w:instrText>:</w:instrText>
      </w:r>
      <w:r w:rsidRPr="00B548B7">
        <w:rPr>
          <w:rFonts w:ascii="Times New Roman" w:eastAsia="宋体" w:hAnsi="Times New Roman" w:cs="Times New Roman"/>
        </w:rPr>
        <w:instrText>有利于低碳经济背景下服务业碳生产率的提升和节能减碳目标的实现。</w:instrText>
      </w:r>
      <w:r w:rsidRPr="00B548B7">
        <w:rPr>
          <w:rFonts w:ascii="Times New Roman" w:eastAsia="宋体" w:hAnsi="Times New Roman" w:cs="Times New Roman"/>
        </w:rPr>
        <w:instrText>","container-title":"</w:instrText>
      </w:r>
      <w:r w:rsidRPr="00B548B7">
        <w:rPr>
          <w:rFonts w:ascii="Times New Roman" w:eastAsia="宋体" w:hAnsi="Times New Roman" w:cs="Times New Roman"/>
        </w:rPr>
        <w:instrText>数量经济技术经济研究</w:instrText>
      </w:r>
      <w:r w:rsidRPr="00B548B7">
        <w:rPr>
          <w:rFonts w:ascii="Times New Roman" w:eastAsia="宋体" w:hAnsi="Times New Roman" w:cs="Times New Roman"/>
        </w:rPr>
        <w:instrText xml:space="preserve">","DOI":"10.13653/j.cnki.jqte.2017.03.005","ISSN":"1000-3894","issue":"3","language":"zh","note":"original-container-title: Journal of Quantitative &amp; Technological Economics\nfoundation: </w:instrText>
      </w:r>
      <w:r w:rsidRPr="00B548B7">
        <w:rPr>
          <w:rFonts w:ascii="Times New Roman" w:eastAsia="宋体" w:hAnsi="Times New Roman" w:cs="Times New Roman"/>
        </w:rPr>
        <w:instrText>国家自然科学基金青年项目</w:instrText>
      </w:r>
      <w:r w:rsidRPr="00B548B7">
        <w:rPr>
          <w:rFonts w:ascii="Times New Roman" w:eastAsia="宋体" w:hAnsi="Times New Roman" w:cs="Times New Roman"/>
        </w:rPr>
        <w:instrText>“</w:instrText>
      </w:r>
      <w:r w:rsidRPr="00B548B7">
        <w:rPr>
          <w:rFonts w:ascii="Times New Roman" w:eastAsia="宋体" w:hAnsi="Times New Roman" w:cs="Times New Roman"/>
        </w:rPr>
        <w:instrText>服务业出口增长机制、路径及其生产率效应</w:instrText>
      </w:r>
      <w:r w:rsidRPr="00B548B7">
        <w:rPr>
          <w:rFonts w:ascii="Times New Roman" w:eastAsia="宋体" w:hAnsi="Times New Roman" w:cs="Times New Roman"/>
        </w:rPr>
        <w:instrText>:</w:instrText>
      </w:r>
      <w:r w:rsidRPr="00B548B7">
        <w:rPr>
          <w:rFonts w:ascii="Times New Roman" w:eastAsia="宋体" w:hAnsi="Times New Roman" w:cs="Times New Roman"/>
        </w:rPr>
        <w:instrText>中国的理论与经验研究</w:instrText>
      </w:r>
      <w:r w:rsidRPr="00B548B7">
        <w:rPr>
          <w:rFonts w:ascii="Times New Roman" w:eastAsia="宋体" w:hAnsi="Times New Roman" w:cs="Times New Roman"/>
        </w:rPr>
        <w:instrText>”(71503273)</w:instrText>
      </w:r>
      <w:r w:rsidRPr="00B548B7">
        <w:rPr>
          <w:rFonts w:ascii="Times New Roman" w:eastAsia="宋体" w:hAnsi="Times New Roman" w:cs="Times New Roman"/>
        </w:rPr>
        <w:instrText>；</w:instrText>
      </w:r>
      <w:r w:rsidRPr="00B548B7">
        <w:rPr>
          <w:rFonts w:ascii="Times New Roman" w:eastAsia="宋体" w:hAnsi="Times New Roman" w:cs="Times New Roman"/>
        </w:rPr>
        <w:instrText xml:space="preserve"> </w:instrText>
      </w:r>
      <w:r w:rsidRPr="00B548B7">
        <w:rPr>
          <w:rFonts w:ascii="Times New Roman" w:eastAsia="宋体" w:hAnsi="Times New Roman" w:cs="Times New Roman"/>
        </w:rPr>
        <w:instrText>教育部人文社科青年基金项目</w:instrText>
      </w:r>
      <w:r w:rsidRPr="00B548B7">
        <w:rPr>
          <w:rFonts w:ascii="Times New Roman" w:eastAsia="宋体" w:hAnsi="Times New Roman" w:cs="Times New Roman"/>
        </w:rPr>
        <w:instrText>“</w:instrText>
      </w:r>
      <w:r w:rsidRPr="00B548B7">
        <w:rPr>
          <w:rFonts w:ascii="Times New Roman" w:eastAsia="宋体" w:hAnsi="Times New Roman" w:cs="Times New Roman"/>
        </w:rPr>
        <w:instrText>中国对外服务贸易成本评估及其影响因素研究</w:instrText>
      </w:r>
      <w:r w:rsidRPr="00B548B7">
        <w:rPr>
          <w:rFonts w:ascii="Times New Roman" w:eastAsia="宋体" w:hAnsi="Times New Roman" w:cs="Times New Roman"/>
        </w:rPr>
        <w:instrText>”(14YJC790046)</w:instrText>
      </w:r>
      <w:r w:rsidRPr="00B548B7">
        <w:rPr>
          <w:rFonts w:ascii="Times New Roman" w:eastAsia="宋体" w:hAnsi="Times New Roman" w:cs="Times New Roman"/>
        </w:rPr>
        <w:instrText>的资助；</w:instrText>
      </w:r>
      <w:r w:rsidRPr="00B548B7">
        <w:rPr>
          <w:rFonts w:ascii="Times New Roman" w:eastAsia="宋体" w:hAnsi="Times New Roman" w:cs="Times New Roman"/>
        </w:rPr>
        <w:instrText xml:space="preserve">\ndownload: 2837\nalbum: </w:instrText>
      </w:r>
      <w:r w:rsidRPr="00B548B7">
        <w:rPr>
          <w:rFonts w:ascii="Times New Roman" w:eastAsia="宋体" w:hAnsi="Times New Roman" w:cs="Times New Roman"/>
        </w:rPr>
        <w:instrText>经济与管理科学</w:instrText>
      </w:r>
      <w:r w:rsidRPr="00B548B7">
        <w:rPr>
          <w:rFonts w:ascii="Times New Roman" w:eastAsia="宋体" w:hAnsi="Times New Roman" w:cs="Times New Roman"/>
        </w:rPr>
        <w:instrText>;</w:instrText>
      </w:r>
      <w:r w:rsidRPr="00B548B7">
        <w:rPr>
          <w:rFonts w:ascii="Times New Roman" w:eastAsia="宋体" w:hAnsi="Times New Roman" w:cs="Times New Roman"/>
        </w:rPr>
        <w:instrText>工程科技</w:instrText>
      </w:r>
      <w:r w:rsidRPr="00B548B7">
        <w:rPr>
          <w:rFonts w:ascii="Times New Roman" w:eastAsia="宋体" w:hAnsi="Times New Roman" w:cs="Times New Roman"/>
        </w:rPr>
        <w:instrText>Ⅰ</w:instrText>
      </w:r>
      <w:r w:rsidRPr="00B548B7">
        <w:rPr>
          <w:rFonts w:ascii="Times New Roman" w:eastAsia="宋体" w:hAnsi="Times New Roman" w:cs="Times New Roman"/>
        </w:rPr>
        <w:instrText>辑</w:instrText>
      </w:r>
      <w:r w:rsidRPr="00B548B7">
        <w:rPr>
          <w:rFonts w:ascii="Times New Roman" w:eastAsia="宋体" w:hAnsi="Times New Roman" w:cs="Times New Roman"/>
        </w:rPr>
        <w:instrText xml:space="preserve">\nCLC: F224;F719;X322\ndbcode: CJFQ\ndbname: CJFDLAST2017\nfilename: SLJY201703005\npublicationTag: </w:instrText>
      </w:r>
      <w:r w:rsidRPr="00B548B7">
        <w:rPr>
          <w:rFonts w:ascii="Times New Roman" w:eastAsia="宋体" w:hAnsi="Times New Roman" w:cs="Times New Roman"/>
        </w:rPr>
        <w:instrText>北大核心</w:instrText>
      </w:r>
      <w:r w:rsidRPr="00B548B7">
        <w:rPr>
          <w:rFonts w:ascii="Times New Roman" w:eastAsia="宋体" w:hAnsi="Times New Roman" w:cs="Times New Roman"/>
        </w:rPr>
        <w:instrText>, CSCD, CSSCI, AMI</w:instrText>
      </w:r>
      <w:r w:rsidRPr="00B548B7">
        <w:rPr>
          <w:rFonts w:ascii="Times New Roman" w:eastAsia="宋体" w:hAnsi="Times New Roman" w:cs="Times New Roman"/>
        </w:rPr>
        <w:instrText>权威</w:instrText>
      </w:r>
      <w:r w:rsidRPr="00B548B7">
        <w:rPr>
          <w:rFonts w:ascii="Times New Roman" w:eastAsia="宋体" w:hAnsi="Times New Roman" w:cs="Times New Roman"/>
        </w:rPr>
        <w:instrText xml:space="preserve">, </w:instrText>
      </w:r>
      <w:r w:rsidRPr="00B548B7">
        <w:rPr>
          <w:rFonts w:ascii="Times New Roman" w:eastAsia="宋体" w:hAnsi="Times New Roman" w:cs="Times New Roman"/>
        </w:rPr>
        <w:instrText>社科基金资助期刊</w:instrText>
      </w:r>
      <w:r w:rsidRPr="00B548B7">
        <w:rPr>
          <w:rFonts w:ascii="Times New Roman" w:eastAsia="宋体" w:hAnsi="Times New Roman" w:cs="Times New Roman"/>
        </w:rPr>
        <w:instrText>\nCIF: 16.829\nAIF: 12.76","page":"78-94","source":"CNKI","title":"</w:instrText>
      </w:r>
      <w:r w:rsidRPr="00B548B7">
        <w:rPr>
          <w:rFonts w:ascii="Times New Roman" w:eastAsia="宋体" w:hAnsi="Times New Roman" w:cs="Times New Roman"/>
        </w:rPr>
        <w:instrText>中国服务业碳生产率变动的差异及收敛性研究</w:instrText>
      </w:r>
      <w:r w:rsidRPr="00B548B7">
        <w:rPr>
          <w:rFonts w:ascii="Times New Roman" w:eastAsia="宋体" w:hAnsi="Times New Roman" w:cs="Times New Roman"/>
        </w:rPr>
        <w:instrText>","volume":"34","author":[{"literal":"</w:instrText>
      </w:r>
      <w:r w:rsidRPr="00B548B7">
        <w:rPr>
          <w:rFonts w:ascii="Times New Roman" w:eastAsia="宋体" w:hAnsi="Times New Roman" w:cs="Times New Roman"/>
        </w:rPr>
        <w:instrText>滕泽伟</w:instrText>
      </w:r>
      <w:r w:rsidRPr="00B548B7">
        <w:rPr>
          <w:rFonts w:ascii="Times New Roman" w:eastAsia="宋体" w:hAnsi="Times New Roman" w:cs="Times New Roman"/>
        </w:rPr>
        <w:instrText>"},{"literal":"</w:instrText>
      </w:r>
      <w:r w:rsidRPr="00B548B7">
        <w:rPr>
          <w:rFonts w:ascii="Times New Roman" w:eastAsia="宋体" w:hAnsi="Times New Roman" w:cs="Times New Roman"/>
        </w:rPr>
        <w:instrText>胡宗彪</w:instrText>
      </w:r>
      <w:r w:rsidRPr="00B548B7">
        <w:rPr>
          <w:rFonts w:ascii="Times New Roman" w:eastAsia="宋体" w:hAnsi="Times New Roman" w:cs="Times New Roman"/>
        </w:rPr>
        <w:instrText>"},{"literal":"</w:instrText>
      </w:r>
      <w:r w:rsidRPr="00B548B7">
        <w:rPr>
          <w:rFonts w:ascii="Times New Roman" w:eastAsia="宋体" w:hAnsi="Times New Roman" w:cs="Times New Roman"/>
        </w:rPr>
        <w:instrText>蒋西艳</w:instrText>
      </w:r>
      <w:r w:rsidRPr="00B548B7">
        <w:rPr>
          <w:rFonts w:ascii="Times New Roman" w:eastAsia="宋体" w:hAnsi="Times New Roman" w:cs="Times New Roman"/>
        </w:rPr>
        <w:instrText xml:space="preserve">"}],"issued":{"date-parts":[["2017"]]}},"label":"page"}],"schema":"https://github.com/citation-style-language/schema/raw/master/csl-citation.json"} </w:instrText>
      </w:r>
      <w:r w:rsidRPr="00B548B7">
        <w:rPr>
          <w:rFonts w:ascii="Times New Roman" w:eastAsia="宋体" w:hAnsi="Times New Roman" w:cs="Times New Roman"/>
        </w:rPr>
        <w:fldChar w:fldCharType="separate"/>
      </w:r>
      <w:r w:rsidRPr="00B548B7">
        <w:rPr>
          <w:rFonts w:ascii="Times New Roman" w:eastAsia="宋体" w:hAnsi="Times New Roman" w:cs="Times New Roman"/>
          <w:kern w:val="0"/>
          <w:szCs w:val="24"/>
        </w:rPr>
        <w:t>(</w:t>
      </w:r>
      <w:r w:rsidRPr="00B548B7">
        <w:rPr>
          <w:rFonts w:ascii="Times New Roman" w:eastAsia="宋体" w:hAnsi="Times New Roman" w:cs="Times New Roman" w:hint="eastAsia"/>
          <w:kern w:val="0"/>
          <w:szCs w:val="24"/>
        </w:rPr>
        <w:t>Yang</w:t>
      </w:r>
      <w:r w:rsidRPr="00B548B7">
        <w:rPr>
          <w:rFonts w:ascii="Times New Roman" w:eastAsia="宋体" w:hAnsi="Times New Roman" w:cs="Times New Roman"/>
          <w:kern w:val="0"/>
          <w:szCs w:val="24"/>
        </w:rPr>
        <w:t xml:space="preserve"> et al., 2015; </w:t>
      </w:r>
      <w:r w:rsidRPr="00B548B7">
        <w:rPr>
          <w:rFonts w:ascii="Times New Roman" w:eastAsia="宋体" w:hAnsi="Times New Roman" w:cs="Times New Roman" w:hint="eastAsia"/>
          <w:kern w:val="0"/>
          <w:szCs w:val="24"/>
        </w:rPr>
        <w:t>Teng</w:t>
      </w:r>
      <w:r w:rsidRPr="00B548B7">
        <w:rPr>
          <w:rFonts w:ascii="Times New Roman" w:eastAsia="宋体" w:hAnsi="Times New Roman" w:cs="Times New Roman"/>
          <w:kern w:val="0"/>
          <w:szCs w:val="24"/>
        </w:rPr>
        <w:t xml:space="preserve"> et al., 2017)</w:t>
      </w:r>
      <w:r w:rsidRPr="00B548B7">
        <w:rPr>
          <w:rFonts w:ascii="Times New Roman" w:eastAsia="宋体" w:hAnsi="Times New Roman" w:cs="Times New Roman"/>
        </w:rPr>
        <w:fldChar w:fldCharType="end"/>
      </w:r>
      <w:r w:rsidRPr="00B548B7">
        <w:rPr>
          <w:rFonts w:ascii="Times New Roman" w:eastAsia="宋体" w:hAnsi="Times New Roman" w:cs="Times New Roman" w:hint="eastAsia"/>
        </w:rPr>
        <w:t>. Therefore, this paper also adopts this method to measure GTFP.</w:t>
      </w:r>
    </w:p>
    <w:p w14:paraId="006700A0" w14:textId="6A77AD2E" w:rsidR="00386DC7" w:rsidRPr="00B548B7" w:rsidRDefault="00386DC7" w:rsidP="00386DC7">
      <w:pPr>
        <w:ind w:firstLineChars="200" w:firstLine="420"/>
        <w:rPr>
          <w:rFonts w:ascii="Times New Roman" w:eastAsia="宋体" w:hAnsi="Times New Roman" w:cs="Times New Roman"/>
          <w:szCs w:val="21"/>
        </w:rPr>
      </w:pPr>
      <w:r w:rsidRPr="00B548B7">
        <w:rPr>
          <w:rFonts w:ascii="Times New Roman" w:eastAsia="宋体" w:hAnsi="Times New Roman" w:cs="Times New Roman"/>
          <w:szCs w:val="21"/>
        </w:rPr>
        <w:t xml:space="preserve">The global production possibility set. Firstly, consider the </w:t>
      </w:r>
      <w:r w:rsidRPr="00B548B7">
        <w:rPr>
          <w:rFonts w:ascii="Times New Roman" w:eastAsia="宋体" w:hAnsi="Times New Roman" w:cs="Times New Roman"/>
          <w:position w:val="-6"/>
          <w:szCs w:val="21"/>
        </w:rPr>
        <w:object w:dxaOrig="137" w:dyaOrig="221" w14:anchorId="2A788F51">
          <v:shape id="_x0000_i1036" type="#_x0000_t75" style="width:6.9pt;height:15.05pt" o:ole="">
            <v:imagedata r:id="rId31" o:title=""/>
          </v:shape>
          <o:OLEObject Type="Embed" ProgID="Equation.DSMT4" ShapeID="_x0000_i1036" DrawAspect="Content" ObjectID="_1806423074" r:id="rId32"/>
        </w:object>
      </w:r>
      <w:r w:rsidRPr="00B548B7">
        <w:rPr>
          <w:rFonts w:ascii="Times New Roman" w:eastAsia="宋体" w:hAnsi="Times New Roman" w:cs="Times New Roman"/>
          <w:szCs w:val="21"/>
        </w:rPr>
        <w:t>-</w:t>
      </w:r>
      <w:proofErr w:type="spellStart"/>
      <w:r w:rsidRPr="00B548B7">
        <w:rPr>
          <w:rFonts w:ascii="Times New Roman" w:eastAsia="宋体" w:hAnsi="Times New Roman" w:cs="Times New Roman"/>
          <w:szCs w:val="21"/>
        </w:rPr>
        <w:t>th</w:t>
      </w:r>
      <w:proofErr w:type="spellEnd"/>
      <w:r w:rsidRPr="00B548B7">
        <w:rPr>
          <w:rFonts w:ascii="Times New Roman" w:eastAsia="宋体" w:hAnsi="Times New Roman" w:cs="Times New Roman"/>
          <w:szCs w:val="21"/>
        </w:rPr>
        <w:t xml:space="preserve"> province as a decision</w:t>
      </w:r>
      <w:r w:rsidR="00321AF8" w:rsidRPr="00B548B7">
        <w:rPr>
          <w:rFonts w:ascii="Times New Roman" w:eastAsia="宋体" w:hAnsi="Times New Roman" w:cs="Times New Roman" w:hint="eastAsia"/>
          <w:szCs w:val="21"/>
        </w:rPr>
        <w:t>-</w:t>
      </w:r>
      <w:r w:rsidRPr="00B548B7">
        <w:rPr>
          <w:rFonts w:ascii="Times New Roman" w:eastAsia="宋体" w:hAnsi="Times New Roman" w:cs="Times New Roman"/>
          <w:szCs w:val="21"/>
        </w:rPr>
        <w:t xml:space="preserve">making unit (DMU). </w:t>
      </w:r>
      <w:r w:rsidRPr="00B548B7">
        <w:rPr>
          <w:rFonts w:ascii="Times New Roman" w:eastAsia="宋体" w:hAnsi="Times New Roman" w:cs="Times New Roman"/>
          <w:position w:val="-10"/>
          <w:szCs w:val="21"/>
        </w:rPr>
        <w:object w:dxaOrig="580" w:dyaOrig="300" w14:anchorId="6E1EE0E7">
          <v:shape id="_x0000_i1037" type="#_x0000_t75" style="width:28.15pt;height:15.05pt" o:ole="">
            <v:imagedata r:id="rId33" o:title=""/>
          </v:shape>
          <o:OLEObject Type="Embed" ProgID="Equation.DSMT4" ShapeID="_x0000_i1037" DrawAspect="Content" ObjectID="_1806423075" r:id="rId34"/>
        </w:object>
      </w:r>
      <w:r w:rsidRPr="00B548B7">
        <w:rPr>
          <w:rFonts w:ascii="Times New Roman" w:eastAsia="宋体" w:hAnsi="Times New Roman" w:cs="Times New Roman" w:hint="eastAsia"/>
          <w:szCs w:val="21"/>
        </w:rPr>
        <w:t xml:space="preserve"> is assumed</w:t>
      </w:r>
      <w:r w:rsidRPr="00B548B7">
        <w:rPr>
          <w:rFonts w:ascii="Times New Roman" w:eastAsia="宋体" w:hAnsi="Times New Roman" w:cs="Times New Roman"/>
          <w:szCs w:val="21"/>
        </w:rPr>
        <w:t xml:space="preserve"> that </w:t>
      </w:r>
      <w:r w:rsidRPr="00B548B7">
        <w:rPr>
          <w:rFonts w:ascii="Times New Roman" w:eastAsia="宋体" w:hAnsi="Times New Roman" w:cs="Times New Roman"/>
          <w:position w:val="-6"/>
          <w:szCs w:val="21"/>
        </w:rPr>
        <w:object w:dxaOrig="240" w:dyaOrig="240" w14:anchorId="31A6ECE3">
          <v:shape id="_x0000_i1038" type="#_x0000_t75" style="width:11.9pt;height:11.25pt" o:ole="">
            <v:imagedata r:id="rId35" o:title=""/>
          </v:shape>
          <o:OLEObject Type="Embed" ProgID="Equation.DSMT4" ShapeID="_x0000_i1038" DrawAspect="Content" ObjectID="_1806423076" r:id="rId36"/>
        </w:object>
      </w:r>
      <w:r w:rsidRPr="00B548B7">
        <w:rPr>
          <w:rFonts w:ascii="Times New Roman" w:eastAsia="宋体" w:hAnsi="Times New Roman" w:cs="Times New Roman"/>
          <w:szCs w:val="21"/>
        </w:rPr>
        <w:t xml:space="preserve"> kinds of factor inputs </w:t>
      </w:r>
      <w:r w:rsidRPr="00B548B7">
        <w:rPr>
          <w:rFonts w:ascii="Times New Roman" w:eastAsia="宋体" w:hAnsi="Times New Roman" w:cs="Times New Roman"/>
          <w:position w:val="-12"/>
          <w:szCs w:val="21"/>
        </w:rPr>
        <w:object w:dxaOrig="1640" w:dyaOrig="340" w14:anchorId="6BDA9AC0">
          <v:shape id="_x0000_i1039" type="#_x0000_t75" style="width:81.4pt;height:16.3pt" o:ole="">
            <v:imagedata r:id="rId37" o:title=""/>
          </v:shape>
          <o:OLEObject Type="Embed" ProgID="Equation.DSMT4" ShapeID="_x0000_i1039" DrawAspect="Content" ObjectID="_1806423077" r:id="rId38"/>
        </w:object>
      </w:r>
      <w:r w:rsidRPr="00B548B7">
        <w:rPr>
          <w:rFonts w:ascii="Times New Roman" w:eastAsia="宋体" w:hAnsi="Times New Roman" w:cs="Times New Roman"/>
          <w:szCs w:val="21"/>
        </w:rPr>
        <w:t xml:space="preserve"> are added to obtain </w:t>
      </w:r>
      <w:r w:rsidRPr="00B548B7">
        <w:rPr>
          <w:rFonts w:ascii="Times New Roman" w:eastAsia="宋体" w:hAnsi="Times New Roman" w:cs="Times New Roman"/>
          <w:position w:val="-4"/>
          <w:szCs w:val="21"/>
        </w:rPr>
        <w:object w:dxaOrig="279" w:dyaOrig="220" w14:anchorId="3C6FB33B">
          <v:shape id="_x0000_i1040" type="#_x0000_t75" style="width:13.75pt;height:10.65pt" o:ole="">
            <v:imagedata r:id="rId39" o:title=""/>
          </v:shape>
          <o:OLEObject Type="Embed" ProgID="Equation.DSMT4" ShapeID="_x0000_i1040" DrawAspect="Content" ObjectID="_1806423078" r:id="rId40"/>
        </w:object>
      </w:r>
      <w:r w:rsidRPr="00B548B7">
        <w:rPr>
          <w:rFonts w:ascii="Times New Roman" w:eastAsia="宋体" w:hAnsi="Times New Roman" w:cs="Times New Roman"/>
          <w:szCs w:val="21"/>
        </w:rPr>
        <w:t xml:space="preserve"> kinds of desirable outputs </w:t>
      </w:r>
      <w:r w:rsidRPr="00B548B7">
        <w:rPr>
          <w:rFonts w:ascii="Times New Roman" w:eastAsia="宋体" w:hAnsi="Times New Roman" w:cs="Times New Roman"/>
          <w:position w:val="-12"/>
          <w:szCs w:val="21"/>
        </w:rPr>
        <w:object w:dxaOrig="1700" w:dyaOrig="340" w14:anchorId="243BC576">
          <v:shape id="_x0000_i1041" type="#_x0000_t75" style="width:83.9pt;height:16.3pt" o:ole="">
            <v:imagedata r:id="rId41" o:title=""/>
          </v:shape>
          <o:OLEObject Type="Embed" ProgID="Equation.DSMT4" ShapeID="_x0000_i1041" DrawAspect="Content" ObjectID="_1806423079" r:id="rId42"/>
        </w:object>
      </w:r>
      <w:r w:rsidRPr="00B548B7">
        <w:rPr>
          <w:rFonts w:ascii="Times New Roman" w:eastAsia="宋体" w:hAnsi="Times New Roman" w:cs="Times New Roman"/>
          <w:szCs w:val="21"/>
        </w:rPr>
        <w:t xml:space="preserve"> and </w:t>
      </w:r>
      <w:r w:rsidRPr="00B548B7">
        <w:rPr>
          <w:rFonts w:ascii="Times New Roman" w:eastAsia="宋体" w:hAnsi="Times New Roman" w:cs="Times New Roman"/>
          <w:position w:val="-6"/>
          <w:szCs w:val="21"/>
        </w:rPr>
        <w:object w:dxaOrig="220" w:dyaOrig="240" w14:anchorId="24131058">
          <v:shape id="_x0000_i1042" type="#_x0000_t75" style="width:11.25pt;height:11.25pt" o:ole="">
            <v:imagedata r:id="rId43" o:title=""/>
          </v:shape>
          <o:OLEObject Type="Embed" ProgID="Equation.DSMT4" ShapeID="_x0000_i1042" DrawAspect="Content" ObjectID="_1806423080" r:id="rId44"/>
        </w:object>
      </w:r>
      <w:r w:rsidRPr="00B548B7">
        <w:rPr>
          <w:rFonts w:ascii="Times New Roman" w:eastAsia="宋体" w:hAnsi="Times New Roman" w:cs="Times New Roman"/>
          <w:szCs w:val="21"/>
        </w:rPr>
        <w:t xml:space="preserve"> kinds of undesirable outputs </w:t>
      </w:r>
      <w:r w:rsidRPr="00B548B7">
        <w:rPr>
          <w:rFonts w:ascii="Times New Roman" w:eastAsia="宋体" w:hAnsi="Times New Roman" w:cs="Times New Roman"/>
          <w:position w:val="-12"/>
          <w:szCs w:val="21"/>
        </w:rPr>
        <w:object w:dxaOrig="1600" w:dyaOrig="340" w14:anchorId="0A66B698">
          <v:shape id="_x0000_i1043" type="#_x0000_t75" style="width:78.9pt;height:16.3pt" o:ole="">
            <v:imagedata r:id="rId45" o:title=""/>
          </v:shape>
          <o:OLEObject Type="Embed" ProgID="Equation.DSMT4" ShapeID="_x0000_i1043" DrawAspect="Content" ObjectID="_1806423081" r:id="rId46"/>
        </w:object>
      </w:r>
      <w:r w:rsidRPr="00B548B7">
        <w:rPr>
          <w:rFonts w:ascii="Times New Roman" w:eastAsia="宋体" w:hAnsi="Times New Roman" w:cs="Times New Roman"/>
          <w:szCs w:val="21"/>
        </w:rPr>
        <w:t>. Then the inputs and outputs in the</w:t>
      </w:r>
      <w:r w:rsidRPr="00B548B7">
        <w:rPr>
          <w:rFonts w:ascii="Times New Roman" w:eastAsia="宋体" w:hAnsi="Times New Roman" w:cs="Times New Roman"/>
          <w:position w:val="-10"/>
          <w:szCs w:val="21"/>
        </w:rPr>
        <w:object w:dxaOrig="580" w:dyaOrig="300" w14:anchorId="2177A8A8">
          <v:shape id="_x0000_i1044" type="#_x0000_t75" style="width:28.15pt;height:15.05pt" o:ole="">
            <v:imagedata r:id="rId33" o:title=""/>
          </v:shape>
          <o:OLEObject Type="Embed" ProgID="Equation.DSMT4" ShapeID="_x0000_i1044" DrawAspect="Content" ObjectID="_1806423082" r:id="rId47"/>
        </w:object>
      </w:r>
      <w:r w:rsidRPr="00B548B7">
        <w:rPr>
          <w:rFonts w:ascii="Times New Roman" w:eastAsia="宋体" w:hAnsi="Times New Roman" w:cs="Times New Roman"/>
          <w:szCs w:val="21"/>
        </w:rPr>
        <w:t xml:space="preserve"> </w:t>
      </w:r>
      <w:r w:rsidRPr="00B548B7">
        <w:rPr>
          <w:rFonts w:ascii="Times New Roman" w:eastAsia="宋体" w:hAnsi="Times New Roman" w:cs="Times New Roman"/>
          <w:position w:val="-6"/>
          <w:szCs w:val="21"/>
        </w:rPr>
        <w:object w:dxaOrig="139" w:dyaOrig="220" w14:anchorId="068DFACB">
          <v:shape id="_x0000_i1045" type="#_x0000_t75" style="width:6.9pt;height:15.05pt" o:ole="">
            <v:imagedata r:id="rId48" o:title=""/>
          </v:shape>
          <o:OLEObject Type="Embed" ProgID="Equation.DSMT4" ShapeID="_x0000_i1045" DrawAspect="Content" ObjectID="_1806423083" r:id="rId49"/>
        </w:object>
      </w:r>
      <w:r w:rsidRPr="00B548B7">
        <w:rPr>
          <w:rFonts w:ascii="Times New Roman" w:eastAsia="宋体" w:hAnsi="Times New Roman" w:cs="Times New Roman"/>
          <w:szCs w:val="21"/>
        </w:rPr>
        <w:t>-</w:t>
      </w:r>
      <w:proofErr w:type="spellStart"/>
      <w:r w:rsidRPr="00B548B7">
        <w:rPr>
          <w:rFonts w:ascii="Times New Roman" w:eastAsia="宋体" w:hAnsi="Times New Roman" w:cs="Times New Roman"/>
          <w:szCs w:val="21"/>
        </w:rPr>
        <w:t>th</w:t>
      </w:r>
      <w:proofErr w:type="spellEnd"/>
      <w:r w:rsidRPr="00B548B7">
        <w:rPr>
          <w:rFonts w:ascii="Times New Roman" w:eastAsia="宋体" w:hAnsi="Times New Roman" w:cs="Times New Roman"/>
          <w:szCs w:val="21"/>
        </w:rPr>
        <w:t xml:space="preserve"> period are represented as </w:t>
      </w:r>
      <w:r w:rsidRPr="00B548B7">
        <w:rPr>
          <w:rFonts w:ascii="Times New Roman" w:eastAsia="宋体" w:hAnsi="Times New Roman" w:cs="Times New Roman"/>
          <w:position w:val="-14"/>
          <w:szCs w:val="21"/>
        </w:rPr>
        <w:object w:dxaOrig="980" w:dyaOrig="380" w14:anchorId="0FDAF559">
          <v:shape id="_x0000_i1046" type="#_x0000_t75" style="width:48.2pt;height:17.55pt" o:ole="">
            <v:imagedata r:id="rId50" o:title=""/>
          </v:shape>
          <o:OLEObject Type="Embed" ProgID="Equation.DSMT4" ShapeID="_x0000_i1046" DrawAspect="Content" ObjectID="_1806423084" r:id="rId51"/>
        </w:object>
      </w:r>
      <w:r w:rsidRPr="00B548B7">
        <w:rPr>
          <w:rFonts w:ascii="Times New Roman" w:eastAsia="宋体" w:hAnsi="Times New Roman" w:cs="Times New Roman"/>
          <w:szCs w:val="21"/>
        </w:rPr>
        <w:t>, and its production possibility set</w:t>
      </w:r>
      <w:r w:rsidRPr="00B548B7">
        <w:rPr>
          <w:rFonts w:ascii="Times New Roman" w:eastAsia="宋体" w:hAnsi="Times New Roman" w:cs="Times New Roman"/>
          <w:position w:val="-12"/>
          <w:szCs w:val="21"/>
        </w:rPr>
        <w:object w:dxaOrig="560" w:dyaOrig="340" w14:anchorId="5E030244">
          <v:shape id="_x0000_i1047" type="#_x0000_t75" style="width:27.55pt;height:16.3pt" o:ole="">
            <v:imagedata r:id="rId52" o:title=""/>
          </v:shape>
          <o:OLEObject Type="Embed" ProgID="Equation.DSMT4" ShapeID="_x0000_i1047" DrawAspect="Content" ObjectID="_1806423085" r:id="rId53"/>
        </w:object>
      </w:r>
      <w:r w:rsidRPr="00B548B7">
        <w:rPr>
          <w:rFonts w:ascii="Times New Roman" w:eastAsia="宋体" w:hAnsi="Times New Roman" w:cs="Times New Roman"/>
          <w:szCs w:val="21"/>
        </w:rPr>
        <w:t xml:space="preserve"> in the current period is expressed as:</w:t>
      </w:r>
    </w:p>
    <w:p w14:paraId="0A8F9F5E" w14:textId="17F26234" w:rsidR="00386DC7" w:rsidRPr="00B548B7" w:rsidRDefault="00386DC7" w:rsidP="00386DC7">
      <w:pPr>
        <w:jc w:val="right"/>
        <w:rPr>
          <w:rFonts w:ascii="Times New Roman" w:eastAsia="宋体" w:hAnsi="Times New Roman" w:cs="Times New Roman"/>
          <w:szCs w:val="21"/>
        </w:rPr>
      </w:pPr>
      <w:r w:rsidRPr="00B548B7">
        <w:rPr>
          <w:rFonts w:ascii="Times New Roman" w:eastAsia="宋体" w:hAnsi="Times New Roman" w:cs="Times New Roman"/>
          <w:position w:val="-54"/>
          <w:szCs w:val="21"/>
        </w:rPr>
        <w:object w:dxaOrig="4580" w:dyaOrig="1180" w14:anchorId="347AC79E">
          <v:shape id="_x0000_i1048" type="#_x0000_t75" style="width:226pt;height:56.35pt" o:ole="">
            <v:imagedata r:id="rId54" o:title=""/>
          </v:shape>
          <o:OLEObject Type="Embed" ProgID="Equation.DSMT4" ShapeID="_x0000_i1048" DrawAspect="Content" ObjectID="_1806423086" r:id="rId55"/>
        </w:object>
      </w:r>
      <w:r w:rsidRPr="00B548B7">
        <w:rPr>
          <w:rFonts w:ascii="Times New Roman" w:eastAsia="宋体" w:hAnsi="Times New Roman" w:cs="Times New Roman"/>
          <w:szCs w:val="21"/>
        </w:rPr>
        <w:t xml:space="preserve">          </w:t>
      </w:r>
      <w:r w:rsidR="009612A5" w:rsidRPr="00B548B7">
        <w:rPr>
          <w:rFonts w:ascii="Times New Roman" w:eastAsia="宋体" w:hAnsi="Times New Roman" w:cs="Times New Roman" w:hint="eastAsia"/>
          <w:szCs w:val="21"/>
        </w:rPr>
        <w:t>(</w:t>
      </w:r>
      <w:r w:rsidR="00BB6B69" w:rsidRPr="00B548B7">
        <w:rPr>
          <w:rFonts w:ascii="Times New Roman" w:eastAsia="宋体" w:hAnsi="Times New Roman" w:cs="Times New Roman" w:hint="eastAsia"/>
          <w:szCs w:val="21"/>
        </w:rPr>
        <w:t>B</w:t>
      </w:r>
      <w:r w:rsidR="00321AF8" w:rsidRPr="00B548B7">
        <w:rPr>
          <w:rFonts w:ascii="Times New Roman" w:eastAsia="宋体" w:hAnsi="Times New Roman" w:cs="Times New Roman" w:hint="eastAsia"/>
          <w:szCs w:val="21"/>
        </w:rPr>
        <w:t>1</w:t>
      </w:r>
      <w:r w:rsidR="009612A5" w:rsidRPr="00B548B7">
        <w:rPr>
          <w:rFonts w:ascii="Times New Roman" w:eastAsia="宋体" w:hAnsi="Times New Roman" w:cs="Times New Roman" w:hint="eastAsia"/>
          <w:szCs w:val="21"/>
        </w:rPr>
        <w:t>)</w:t>
      </w:r>
    </w:p>
    <w:p w14:paraId="42E19731" w14:textId="77777777" w:rsidR="00386DC7" w:rsidRPr="00B548B7" w:rsidRDefault="00386DC7" w:rsidP="00386DC7">
      <w:pPr>
        <w:ind w:firstLineChars="200" w:firstLine="420"/>
        <w:rPr>
          <w:rFonts w:ascii="Times New Roman" w:eastAsia="宋体" w:hAnsi="Times New Roman" w:cs="Times New Roman"/>
        </w:rPr>
      </w:pPr>
      <w:r w:rsidRPr="00B548B7">
        <w:rPr>
          <w:rFonts w:ascii="Times New Roman" w:eastAsia="宋体" w:hAnsi="Times New Roman" w:cs="Times New Roman" w:hint="eastAsia"/>
        </w:rPr>
        <w:t>Where</w:t>
      </w:r>
      <w:r w:rsidRPr="00B548B7">
        <w:rPr>
          <w:rFonts w:ascii="Times New Roman" w:eastAsia="宋体" w:hAnsi="Times New Roman" w:cs="Times New Roman"/>
        </w:rPr>
        <w:t xml:space="preserve">, </w:t>
      </w:r>
      <w:r w:rsidRPr="00B548B7">
        <w:rPr>
          <w:rFonts w:ascii="Times New Roman" w:eastAsia="宋体" w:hAnsi="Times New Roman" w:cs="Times New Roman"/>
          <w:position w:val="-10"/>
        </w:rPr>
        <w:object w:dxaOrig="260" w:dyaOrig="320" w14:anchorId="6548B4DD">
          <v:shape id="_x0000_i1049" type="#_x0000_t75" style="width:12.5pt;height:16.3pt" o:ole="">
            <v:imagedata r:id="rId56" o:title=""/>
          </v:shape>
          <o:OLEObject Type="Embed" ProgID="Equation.DSMT4" ShapeID="_x0000_i1049" DrawAspect="Content" ObjectID="_1806423087" r:id="rId57"/>
        </w:object>
      </w:r>
      <w:r w:rsidRPr="00B548B7">
        <w:rPr>
          <w:rFonts w:ascii="Times New Roman" w:eastAsia="宋体" w:hAnsi="Times New Roman" w:cs="Times New Roman"/>
        </w:rPr>
        <w:t xml:space="preserve"> represents the weight of each cross-section. </w:t>
      </w:r>
      <w:r w:rsidRPr="00B548B7">
        <w:rPr>
          <w:rFonts w:ascii="Times New Roman" w:eastAsia="宋体" w:hAnsi="Times New Roman" w:cs="Times New Roman"/>
          <w:position w:val="-10"/>
        </w:rPr>
        <w:object w:dxaOrig="580" w:dyaOrig="320" w14:anchorId="314F7287">
          <v:shape id="_x0000_i1050" type="#_x0000_t75" style="width:28.8pt;height:16.3pt" o:ole="">
            <v:imagedata r:id="rId58" o:title=""/>
          </v:shape>
          <o:OLEObject Type="Embed" ProgID="Equation.DSMT4" ShapeID="_x0000_i1050" DrawAspect="Content" ObjectID="_1806423088" r:id="rId59"/>
        </w:object>
      </w:r>
      <w:r w:rsidRPr="00B548B7">
        <w:rPr>
          <w:rFonts w:ascii="Times New Roman" w:eastAsia="宋体" w:hAnsi="Times New Roman" w:cs="Times New Roman"/>
        </w:rPr>
        <w:t xml:space="preserve"> indicates constant returns to scale (CRS). If </w:t>
      </w:r>
      <w:r w:rsidRPr="00B548B7">
        <w:rPr>
          <w:rFonts w:ascii="Times New Roman" w:eastAsia="宋体" w:hAnsi="Times New Roman" w:cs="Times New Roman"/>
          <w:position w:val="-24"/>
        </w:rPr>
        <w:object w:dxaOrig="1380" w:dyaOrig="580" w14:anchorId="4FE982A1">
          <v:shape id="_x0000_i1051" type="#_x0000_t75" style="width:68.85pt;height:28.8pt" o:ole="">
            <v:imagedata r:id="rId60" o:title=""/>
          </v:shape>
          <o:OLEObject Type="Embed" ProgID="Equation.DSMT4" ShapeID="_x0000_i1051" DrawAspect="Content" ObjectID="_1806423089" r:id="rId61"/>
        </w:object>
      </w:r>
      <w:r w:rsidRPr="00B548B7">
        <w:rPr>
          <w:rFonts w:ascii="Times New Roman" w:eastAsia="宋体" w:hAnsi="Times New Roman" w:cs="Times New Roman"/>
        </w:rPr>
        <w:t xml:space="preserve">, it represents variable returns to scale (VRS). However, in the case of </w:t>
      </w:r>
      <w:r w:rsidRPr="00B548B7">
        <w:rPr>
          <w:rFonts w:ascii="Times New Roman" w:eastAsia="宋体" w:hAnsi="Times New Roman" w:cs="Times New Roman"/>
          <w:position w:val="-12"/>
        </w:rPr>
        <w:object w:dxaOrig="560" w:dyaOrig="340" w14:anchorId="4C452F4F">
          <v:shape id="_x0000_i1052" type="#_x0000_t75" style="width:28.15pt;height:18.15pt" o:ole="">
            <v:imagedata r:id="rId62" o:title=""/>
          </v:shape>
          <o:OLEObject Type="Embed" ProgID="Equation.DSMT4" ShapeID="_x0000_i1052" DrawAspect="Content" ObjectID="_1806423090" r:id="rId63"/>
        </w:object>
      </w:r>
      <w:r w:rsidRPr="00B548B7">
        <w:rPr>
          <w:rFonts w:ascii="Times New Roman" w:eastAsia="宋体" w:hAnsi="Times New Roman" w:cs="Times New Roman"/>
        </w:rPr>
        <w:t>, the phenomenon of technological regression may occur. For this reason, Oh</w:t>
      </w:r>
      <w:r w:rsidRPr="00B548B7">
        <w:rPr>
          <w:rFonts w:ascii="Times New Roman" w:eastAsia="宋体" w:hAnsi="Times New Roman" w:cs="Times New Roman"/>
        </w:rPr>
        <w:fldChar w:fldCharType="begin"/>
      </w:r>
      <w:r w:rsidRPr="00B548B7">
        <w:rPr>
          <w:rFonts w:ascii="Times New Roman" w:eastAsia="宋体" w:hAnsi="Times New Roman" w:cs="Times New Roman"/>
        </w:rPr>
        <w:instrText xml:space="preserve"> ADDIN ZOTERO_ITEM CSL_CITATION {"citationID":"azghBNDx","properties":{"formattedCitation":"(Oh, 2010)","plainCitation":"(Oh, 2010)","dontUpdate":true,"noteIndex":0},"citationItems":[{"id":435,"uris":["http://zotero.org/users/14803150/items/SYIXII8I"],"itemData":{"id":435,"type":"article-journal","abstract":"This paper introduces an alternative environmentally sensitive productivity growth index, which is circular and free from the infeasibility problem. In doing so, we integrated the concept of the global production possibility set and the directional distance function. Like the conventional Malmquist-Luenberger productivity index, it can also be decomposed into sources of productivity growth. The suggested index is employed in analyzing 26 OECD countries for the period 1990–2003. We also employed the conventional Malmquist-Luenberger productivity index, the global Malmquist productivity index and the conventional Malmquist productivity index for comparative purposes in this empirical investigation.","container-title":"Journal of Productivity Analysis","DOI":"10.1007/s11123-010-0178-y","ISSN":"1573-0441","issue":"3","journalAbbreviation":"J Prod Anal","language":"en","page":"183-197","source":"Springer Link","title":"A global Malmquist-Luenberger productivity index","volume":"34","author":[{"family":"Oh","given":"Dong-hyun"}],"issued":{"date-parts":[["2010",12,1]]}}}],"schema":"https://github.com/citation-style-language/schema/raw/master/csl-citation.json"} </w:instrText>
      </w:r>
      <w:r w:rsidRPr="00B548B7">
        <w:rPr>
          <w:rFonts w:ascii="Times New Roman" w:eastAsia="宋体" w:hAnsi="Times New Roman" w:cs="Times New Roman"/>
        </w:rPr>
        <w:fldChar w:fldCharType="separate"/>
      </w:r>
      <w:r w:rsidRPr="00B548B7">
        <w:rPr>
          <w:rFonts w:ascii="Times New Roman" w:eastAsia="宋体" w:hAnsi="Times New Roman" w:cs="Times New Roman"/>
        </w:rPr>
        <w:t>(2010)</w:t>
      </w:r>
      <w:r w:rsidRPr="00B548B7">
        <w:rPr>
          <w:rFonts w:ascii="Times New Roman" w:eastAsia="宋体" w:hAnsi="Times New Roman" w:cs="Times New Roman"/>
        </w:rPr>
        <w:fldChar w:fldCharType="end"/>
      </w:r>
      <w:r w:rsidRPr="00B548B7">
        <w:rPr>
          <w:rFonts w:ascii="Times New Roman" w:eastAsia="宋体" w:hAnsi="Times New Roman" w:cs="Times New Roman"/>
        </w:rPr>
        <w:t xml:space="preserve"> constructed the global production possibility set </w:t>
      </w:r>
      <w:r w:rsidRPr="00B548B7">
        <w:rPr>
          <w:rFonts w:ascii="Times New Roman" w:eastAsia="宋体" w:hAnsi="Times New Roman" w:cs="Times New Roman"/>
          <w:position w:val="-12"/>
        </w:rPr>
        <w:object w:dxaOrig="600" w:dyaOrig="340" w14:anchorId="1534B4DB">
          <v:shape id="_x0000_i1053" type="#_x0000_t75" style="width:30.05pt;height:18.15pt" o:ole="">
            <v:imagedata r:id="rId64" o:title=""/>
          </v:shape>
          <o:OLEObject Type="Embed" ProgID="Equation.DSMT4" ShapeID="_x0000_i1053" DrawAspect="Content" ObjectID="_1806423091" r:id="rId65"/>
        </w:object>
      </w:r>
      <w:r w:rsidRPr="00B548B7">
        <w:rPr>
          <w:rFonts w:ascii="Times New Roman" w:eastAsia="宋体" w:hAnsi="Times New Roman" w:cs="Times New Roman"/>
        </w:rPr>
        <w:t xml:space="preserve"> on this basis, emphasizing the consistency and comparability of the production frontier, and the specific details are as follows:</w:t>
      </w:r>
    </w:p>
    <w:p w14:paraId="637203F0" w14:textId="5C22C636" w:rsidR="00386DC7" w:rsidRPr="00B548B7" w:rsidRDefault="00386DC7" w:rsidP="00386DC7">
      <w:pPr>
        <w:jc w:val="right"/>
        <w:rPr>
          <w:rFonts w:ascii="Times New Roman" w:eastAsia="宋体" w:hAnsi="Times New Roman" w:cs="Times New Roman"/>
          <w:szCs w:val="21"/>
        </w:rPr>
      </w:pPr>
      <w:r w:rsidRPr="00B548B7">
        <w:rPr>
          <w:rFonts w:ascii="Times New Roman" w:eastAsia="宋体" w:hAnsi="Times New Roman" w:cs="Times New Roman"/>
          <w:position w:val="-54"/>
          <w:szCs w:val="21"/>
        </w:rPr>
        <w:object w:dxaOrig="5400" w:dyaOrig="1180" w14:anchorId="220AF028">
          <v:shape id="_x0000_i1054" type="#_x0000_t75" style="width:265.45pt;height:56.35pt" o:ole="">
            <v:imagedata r:id="rId66" o:title=""/>
          </v:shape>
          <o:OLEObject Type="Embed" ProgID="Equation.DSMT4" ShapeID="_x0000_i1054" DrawAspect="Content" ObjectID="_1806423092" r:id="rId67"/>
        </w:object>
      </w:r>
      <w:r w:rsidRPr="00B548B7">
        <w:rPr>
          <w:rFonts w:ascii="Times New Roman" w:eastAsia="宋体" w:hAnsi="Times New Roman" w:cs="Times New Roman"/>
          <w:szCs w:val="21"/>
        </w:rPr>
        <w:t xml:space="preserve">         </w:t>
      </w:r>
      <w:r w:rsidR="009612A5" w:rsidRPr="00B548B7">
        <w:rPr>
          <w:rFonts w:ascii="Times New Roman" w:eastAsia="宋体" w:hAnsi="Times New Roman" w:cs="Times New Roman" w:hint="eastAsia"/>
          <w:szCs w:val="21"/>
        </w:rPr>
        <w:t>(</w:t>
      </w:r>
      <w:r w:rsidR="00BB6B69" w:rsidRPr="00B548B7">
        <w:rPr>
          <w:rFonts w:ascii="Times New Roman" w:eastAsia="宋体" w:hAnsi="Times New Roman" w:cs="Times New Roman" w:hint="eastAsia"/>
          <w:szCs w:val="21"/>
        </w:rPr>
        <w:t>B</w:t>
      </w:r>
      <w:r w:rsidR="009612A5" w:rsidRPr="00B548B7">
        <w:rPr>
          <w:rFonts w:ascii="Times New Roman" w:eastAsia="宋体" w:hAnsi="Times New Roman" w:cs="Times New Roman" w:hint="eastAsia"/>
          <w:szCs w:val="21"/>
        </w:rPr>
        <w:t>2)</w:t>
      </w:r>
    </w:p>
    <w:p w14:paraId="280DF43E" w14:textId="59221822" w:rsidR="00386DC7" w:rsidRPr="00B548B7" w:rsidRDefault="00386DC7" w:rsidP="00386DC7">
      <w:pPr>
        <w:ind w:firstLineChars="200" w:firstLine="420"/>
        <w:rPr>
          <w:rFonts w:ascii="Times New Roman" w:eastAsia="宋体" w:hAnsi="Times New Roman" w:cs="Times New Roman"/>
          <w:szCs w:val="21"/>
        </w:rPr>
      </w:pPr>
      <w:r w:rsidRPr="00B548B7">
        <w:rPr>
          <w:rFonts w:ascii="Times New Roman" w:eastAsia="宋体" w:hAnsi="Times New Roman" w:cs="Times New Roman"/>
          <w:szCs w:val="21"/>
        </w:rPr>
        <w:t xml:space="preserve">SBM directional distance function. When there are slack variables, the traditional directional distance function is prone to bias in estimating efficiency. Drawing on the research ideas of </w:t>
      </w:r>
      <w:r w:rsidRPr="00B548B7">
        <w:rPr>
          <w:rFonts w:ascii="Times New Roman" w:eastAsia="宋体" w:hAnsi="Times New Roman" w:cs="Times New Roman"/>
          <w:szCs w:val="21"/>
        </w:rPr>
        <w:fldChar w:fldCharType="begin"/>
      </w:r>
      <w:r w:rsidRPr="00B548B7">
        <w:rPr>
          <w:rFonts w:ascii="Times New Roman" w:eastAsia="宋体" w:hAnsi="Times New Roman" w:cs="Times New Roman"/>
          <w:szCs w:val="21"/>
        </w:rPr>
        <w:instrText xml:space="preserve"> ADDIN ZOTERO_ITEM CSL_CITATION {"citationID":"znrTQPJQ","properties":{"formattedCitation":"(Fukuyama and Weber, 2009)","plainCitation":"(Fukuyama and Weber, 2009)","noteIndex":0},"citationItems":[{"id":437,"uris":["http://zotero.org/users/14803150/items/SZP4LXPW"],"itemData":{"id":437,"type":"article-journal","abstract":"Radial measures of efficiency estimated using linear programming (LP) methods can be biased since slack in the constraints defining the technology suggests that at least one input can be reduced, or one output can be expanded, even though a firm is deemed to be “technically efficient.” In this paper, we propose a directional slacks-based measure of technical inefficiency to account for the potential of slack in technological constraints. When no such slacks exist, directional slacks-based inefficiency collapses to the directional technology distance function. Our proposed measure helps to generalize some of the existing slacks-based measures of inefficiency. We examine the financial services provided by Japanese cooperative Shinkin banks, and estimate their inefficiency during the period 2002–2005. This inefficiency declined slightly during the period. We thus propose that slack is an important source of inefficiency which is often not captured by the directional technology distance function.","container-title":"Socio-Economic Planning Sciences","DOI":"10.1016/j.seps.2008.12.001","ISSN":"0038-0121","issue":"4","journalAbbreviation":"Socio-Economic Planning Sciences","language":"en","page":"274-287","source":"ScienceDirect","title":"A directional slacks-based measure of technical inefficiency","volume":"43","author":[{"family":"Fukuyama","given":"Hirofumi"},{"family":"Weber","given":"William L."}],"issued":{"date-parts":[["2009",12,1]]}}}],"schema":"https://github.com/citation-style-language/schema/raw/master/csl-citation.json"} </w:instrText>
      </w:r>
      <w:r w:rsidRPr="00B548B7">
        <w:rPr>
          <w:rFonts w:ascii="Times New Roman" w:eastAsia="宋体" w:hAnsi="Times New Roman" w:cs="Times New Roman"/>
          <w:szCs w:val="21"/>
        </w:rPr>
        <w:fldChar w:fldCharType="separate"/>
      </w:r>
      <w:r w:rsidRPr="00B548B7">
        <w:rPr>
          <w:rFonts w:ascii="Times New Roman" w:eastAsia="宋体" w:hAnsi="Times New Roman" w:cs="Times New Roman"/>
        </w:rPr>
        <w:t>(Fukuyama and Weber, 2009)</w:t>
      </w:r>
      <w:r w:rsidRPr="00B548B7">
        <w:rPr>
          <w:rFonts w:ascii="Times New Roman" w:eastAsia="宋体" w:hAnsi="Times New Roman" w:cs="Times New Roman"/>
          <w:szCs w:val="21"/>
        </w:rPr>
        <w:fldChar w:fldCharType="end"/>
      </w:r>
      <w:r w:rsidRPr="00B548B7">
        <w:rPr>
          <w:rFonts w:ascii="Times New Roman" w:eastAsia="宋体" w:hAnsi="Times New Roman" w:cs="Times New Roman"/>
          <w:szCs w:val="21"/>
        </w:rPr>
        <w:t xml:space="preserve"> and </w:t>
      </w:r>
      <w:r w:rsidRPr="00B548B7">
        <w:rPr>
          <w:rFonts w:ascii="Times New Roman" w:eastAsia="宋体" w:hAnsi="Times New Roman" w:cs="Times New Roman"/>
          <w:szCs w:val="21"/>
        </w:rPr>
        <w:fldChar w:fldCharType="begin"/>
      </w:r>
      <w:r w:rsidRPr="00B548B7">
        <w:rPr>
          <w:rFonts w:ascii="Times New Roman" w:eastAsia="宋体" w:hAnsi="Times New Roman" w:cs="Times New Roman"/>
          <w:szCs w:val="21"/>
        </w:rPr>
        <w:instrText xml:space="preserve"> ADDIN ZOTERO_ITEM CSL_CITATION {"citationID":"iGXb843l","properties":{"formattedCitation":"(\\uc0\\u26472{}\\uc0\\u32724{} et al., 2015)","plainCitation":"(</w:instrText>
      </w:r>
      <w:r w:rsidRPr="00B548B7">
        <w:rPr>
          <w:rFonts w:ascii="Times New Roman" w:eastAsia="宋体" w:hAnsi="Times New Roman" w:cs="Times New Roman"/>
          <w:szCs w:val="21"/>
        </w:rPr>
        <w:instrText>杨翔</w:instrText>
      </w:r>
      <w:r w:rsidRPr="00B548B7">
        <w:rPr>
          <w:rFonts w:ascii="Times New Roman" w:eastAsia="宋体" w:hAnsi="Times New Roman" w:cs="Times New Roman"/>
          <w:szCs w:val="21"/>
        </w:rPr>
        <w:instrText xml:space="preserve"> et al., 2015)","noteIndex":0},"citationItems":[{"id":431,"uris":["http://zotero.org/users/14803150/items/B6LSZSLU"],"itemData":{"id":431,"type":"article-journal","abstract":"</w:instrText>
      </w:r>
      <w:r w:rsidRPr="00B548B7">
        <w:rPr>
          <w:rFonts w:ascii="Times New Roman" w:eastAsia="宋体" w:hAnsi="Times New Roman" w:cs="Times New Roman"/>
          <w:szCs w:val="21"/>
        </w:rPr>
        <w:instrText>采用基于松弛的方向性距离函数和全域</w:instrText>
      </w:r>
      <w:r w:rsidRPr="00B548B7">
        <w:rPr>
          <w:rFonts w:ascii="Times New Roman" w:eastAsia="宋体" w:hAnsi="Times New Roman" w:cs="Times New Roman"/>
          <w:szCs w:val="21"/>
        </w:rPr>
        <w:instrText>Malmquist-Luenberger</w:instrText>
      </w:r>
      <w:r w:rsidRPr="00B548B7">
        <w:rPr>
          <w:rFonts w:ascii="Times New Roman" w:eastAsia="宋体" w:hAnsi="Times New Roman" w:cs="Times New Roman"/>
          <w:szCs w:val="21"/>
        </w:rPr>
        <w:instrText>指数</w:instrText>
      </w:r>
      <w:r w:rsidRPr="00B548B7">
        <w:rPr>
          <w:rFonts w:ascii="Times New Roman" w:eastAsia="宋体" w:hAnsi="Times New Roman" w:cs="Times New Roman"/>
          <w:szCs w:val="21"/>
        </w:rPr>
        <w:instrText>,</w:instrText>
      </w:r>
      <w:r w:rsidRPr="00B548B7">
        <w:rPr>
          <w:rFonts w:ascii="Times New Roman" w:eastAsia="宋体" w:hAnsi="Times New Roman" w:cs="Times New Roman"/>
          <w:szCs w:val="21"/>
        </w:rPr>
        <w:instrText>对</w:instrText>
      </w:r>
      <w:r w:rsidRPr="00B548B7">
        <w:rPr>
          <w:rFonts w:ascii="Times New Roman" w:eastAsia="宋体" w:hAnsi="Times New Roman" w:cs="Times New Roman"/>
          <w:szCs w:val="21"/>
        </w:rPr>
        <w:instrText>1998~2011</w:instrText>
      </w:r>
      <w:r w:rsidRPr="00B548B7">
        <w:rPr>
          <w:rFonts w:ascii="Times New Roman" w:eastAsia="宋体" w:hAnsi="Times New Roman" w:cs="Times New Roman"/>
          <w:szCs w:val="21"/>
        </w:rPr>
        <w:instrText>年中国</w:instrText>
      </w:r>
      <w:r w:rsidRPr="00B548B7">
        <w:rPr>
          <w:rFonts w:ascii="Times New Roman" w:eastAsia="宋体" w:hAnsi="Times New Roman" w:cs="Times New Roman"/>
          <w:szCs w:val="21"/>
        </w:rPr>
        <w:instrText>26</w:instrText>
      </w:r>
      <w:r w:rsidRPr="00B548B7">
        <w:rPr>
          <w:rFonts w:ascii="Times New Roman" w:eastAsia="宋体" w:hAnsi="Times New Roman" w:cs="Times New Roman"/>
          <w:szCs w:val="21"/>
        </w:rPr>
        <w:instrText>个制造业行业的碳生产率进行测算</w:instrText>
      </w:r>
      <w:r w:rsidRPr="00B548B7">
        <w:rPr>
          <w:rFonts w:ascii="Times New Roman" w:eastAsia="宋体" w:hAnsi="Times New Roman" w:cs="Times New Roman"/>
          <w:szCs w:val="21"/>
        </w:rPr>
        <w:instrText>,</w:instrText>
      </w:r>
      <w:r w:rsidRPr="00B548B7">
        <w:rPr>
          <w:rFonts w:ascii="Times New Roman" w:eastAsia="宋体" w:hAnsi="Times New Roman" w:cs="Times New Roman"/>
          <w:szCs w:val="21"/>
        </w:rPr>
        <w:instrText>并对其收敛性进行了实证分析。研究发现</w:instrText>
      </w:r>
      <w:r w:rsidRPr="00B548B7">
        <w:rPr>
          <w:rFonts w:ascii="Times New Roman" w:eastAsia="宋体" w:hAnsi="Times New Roman" w:cs="Times New Roman"/>
          <w:szCs w:val="21"/>
        </w:rPr>
        <w:instrText>,</w:instrText>
      </w:r>
      <w:r w:rsidRPr="00B548B7">
        <w:rPr>
          <w:rFonts w:ascii="Times New Roman" w:eastAsia="宋体" w:hAnsi="Times New Roman" w:cs="Times New Roman"/>
          <w:szCs w:val="21"/>
        </w:rPr>
        <w:instrText>制造业的碳生产率整体上呈现增长的趋势</w:instrText>
      </w:r>
      <w:r w:rsidRPr="00B548B7">
        <w:rPr>
          <w:rFonts w:ascii="Times New Roman" w:eastAsia="宋体" w:hAnsi="Times New Roman" w:cs="Times New Roman"/>
          <w:szCs w:val="21"/>
        </w:rPr>
        <w:instrText>,</w:instrText>
      </w:r>
      <w:r w:rsidRPr="00B548B7">
        <w:rPr>
          <w:rFonts w:ascii="Times New Roman" w:eastAsia="宋体" w:hAnsi="Times New Roman" w:cs="Times New Roman"/>
          <w:szCs w:val="21"/>
        </w:rPr>
        <w:instrText>技术变化是其变动的主要因素。相对干净类行业和高技术类行业具有较高的碳生产率</w:instrText>
      </w:r>
      <w:r w:rsidRPr="00B548B7">
        <w:rPr>
          <w:rFonts w:ascii="Times New Roman" w:eastAsia="宋体" w:hAnsi="Times New Roman" w:cs="Times New Roman"/>
          <w:szCs w:val="21"/>
        </w:rPr>
        <w:instrText>,</w:instrText>
      </w:r>
      <w:r w:rsidRPr="00B548B7">
        <w:rPr>
          <w:rFonts w:ascii="Times New Roman" w:eastAsia="宋体" w:hAnsi="Times New Roman" w:cs="Times New Roman"/>
          <w:szCs w:val="21"/>
        </w:rPr>
        <w:instrText>相对污染类行业和中低技术类行业的碳生产率相对较低。制造业的碳生产率存在</w:instrText>
      </w:r>
      <w:r w:rsidRPr="00B548B7">
        <w:rPr>
          <w:rFonts w:ascii="Times New Roman" w:eastAsia="宋体" w:hAnsi="Times New Roman" w:cs="Times New Roman"/>
          <w:szCs w:val="21"/>
        </w:rPr>
        <w:instrText>σ</w:instrText>
      </w:r>
      <w:r w:rsidRPr="00B548B7">
        <w:rPr>
          <w:rFonts w:ascii="Times New Roman" w:eastAsia="宋体" w:hAnsi="Times New Roman" w:cs="Times New Roman"/>
          <w:szCs w:val="21"/>
        </w:rPr>
        <w:instrText>收敛和</w:instrText>
      </w:r>
      <w:r w:rsidRPr="00B548B7">
        <w:rPr>
          <w:rFonts w:ascii="Times New Roman" w:eastAsia="宋体" w:hAnsi="Times New Roman" w:cs="Times New Roman"/>
          <w:szCs w:val="21"/>
        </w:rPr>
        <w:instrText>β</w:instrText>
      </w:r>
      <w:r w:rsidRPr="00B548B7">
        <w:rPr>
          <w:rFonts w:ascii="Times New Roman" w:eastAsia="宋体" w:hAnsi="Times New Roman" w:cs="Times New Roman"/>
          <w:szCs w:val="21"/>
        </w:rPr>
        <w:instrText>收敛</w:instrText>
      </w:r>
      <w:r w:rsidRPr="00B548B7">
        <w:rPr>
          <w:rFonts w:ascii="Times New Roman" w:eastAsia="宋体" w:hAnsi="Times New Roman" w:cs="Times New Roman"/>
          <w:szCs w:val="21"/>
        </w:rPr>
        <w:instrText>,</w:instrText>
      </w:r>
      <w:r w:rsidRPr="00B548B7">
        <w:rPr>
          <w:rFonts w:ascii="Times New Roman" w:eastAsia="宋体" w:hAnsi="Times New Roman" w:cs="Times New Roman"/>
          <w:szCs w:val="21"/>
        </w:rPr>
        <w:instrText>不同分类的行业所具有的收敛特征不尽相同。制造业的碳生产率具有正的规模效应、技术效应和环境效应以及负的结构效应。在低碳经济时代</w:instrText>
      </w:r>
      <w:r w:rsidRPr="00B548B7">
        <w:rPr>
          <w:rFonts w:ascii="Times New Roman" w:eastAsia="宋体" w:hAnsi="Times New Roman" w:cs="Times New Roman"/>
          <w:szCs w:val="21"/>
        </w:rPr>
        <w:instrText>,</w:instrText>
      </w:r>
      <w:r w:rsidRPr="00B548B7">
        <w:rPr>
          <w:rFonts w:ascii="Times New Roman" w:eastAsia="宋体" w:hAnsi="Times New Roman" w:cs="Times New Roman"/>
          <w:szCs w:val="21"/>
        </w:rPr>
        <w:instrText>扩大企业规模、加大技术创新、优化行业结构、开发和利用清洁能源将是中国制造业实现</w:instrText>
      </w:r>
      <w:r w:rsidRPr="00B548B7">
        <w:rPr>
          <w:rFonts w:ascii="Times New Roman" w:eastAsia="宋体" w:hAnsi="Times New Roman" w:cs="Times New Roman"/>
          <w:szCs w:val="21"/>
        </w:rPr>
        <w:instrText>\"</w:instrText>
      </w:r>
      <w:r w:rsidRPr="00B548B7">
        <w:rPr>
          <w:rFonts w:ascii="Times New Roman" w:eastAsia="宋体" w:hAnsi="Times New Roman" w:cs="Times New Roman"/>
          <w:szCs w:val="21"/>
        </w:rPr>
        <w:instrText>又好又快</w:instrText>
      </w:r>
      <w:r w:rsidRPr="00B548B7">
        <w:rPr>
          <w:rFonts w:ascii="Times New Roman" w:eastAsia="宋体" w:hAnsi="Times New Roman" w:cs="Times New Roman"/>
          <w:szCs w:val="21"/>
        </w:rPr>
        <w:instrText>\"</w:instrText>
      </w:r>
      <w:r w:rsidRPr="00B548B7">
        <w:rPr>
          <w:rFonts w:ascii="Times New Roman" w:eastAsia="宋体" w:hAnsi="Times New Roman" w:cs="Times New Roman"/>
          <w:szCs w:val="21"/>
        </w:rPr>
        <w:instrText>发展的关键。</w:instrText>
      </w:r>
      <w:r w:rsidRPr="00B548B7">
        <w:rPr>
          <w:rFonts w:ascii="Times New Roman" w:eastAsia="宋体" w:hAnsi="Times New Roman" w:cs="Times New Roman"/>
          <w:szCs w:val="21"/>
        </w:rPr>
        <w:instrText>","container-title":"</w:instrText>
      </w:r>
      <w:r w:rsidRPr="00B548B7">
        <w:rPr>
          <w:rFonts w:ascii="Times New Roman" w:eastAsia="宋体" w:hAnsi="Times New Roman" w:cs="Times New Roman"/>
          <w:szCs w:val="21"/>
        </w:rPr>
        <w:instrText>数量经济技术经济研究</w:instrText>
      </w:r>
      <w:r w:rsidRPr="00B548B7">
        <w:rPr>
          <w:rFonts w:ascii="Times New Roman" w:eastAsia="宋体" w:hAnsi="Times New Roman" w:cs="Times New Roman"/>
          <w:szCs w:val="21"/>
        </w:rPr>
        <w:instrText>","DOI":"10.13653/j.cnki.jqte.2015.12.001","ISSN":"1000-3894","issue":"12","language":"zh","note":"original-container-title: Journal of Quantitative &amp; Technological Economics\nfoundation: 2014</w:instrText>
      </w:r>
      <w:r w:rsidRPr="00B548B7">
        <w:rPr>
          <w:rFonts w:ascii="Times New Roman" w:eastAsia="宋体" w:hAnsi="Times New Roman" w:cs="Times New Roman"/>
          <w:szCs w:val="21"/>
        </w:rPr>
        <w:instrText>年国家社科基金项目</w:instrText>
      </w:r>
      <w:r w:rsidRPr="00B548B7">
        <w:rPr>
          <w:rFonts w:ascii="Times New Roman" w:eastAsia="宋体" w:hAnsi="Times New Roman" w:cs="Times New Roman"/>
          <w:szCs w:val="21"/>
        </w:rPr>
        <w:instrText>(14BJL058)</w:instrText>
      </w:r>
      <w:r w:rsidRPr="00B548B7">
        <w:rPr>
          <w:rFonts w:ascii="Times New Roman" w:eastAsia="宋体" w:hAnsi="Times New Roman" w:cs="Times New Roman"/>
          <w:szCs w:val="21"/>
        </w:rPr>
        <w:instrText>；</w:instrText>
      </w:r>
      <w:r w:rsidRPr="00B548B7">
        <w:rPr>
          <w:rFonts w:ascii="Times New Roman" w:eastAsia="宋体" w:hAnsi="Times New Roman" w:cs="Times New Roman"/>
          <w:szCs w:val="21"/>
        </w:rPr>
        <w:instrText xml:space="preserve"> 2012</w:instrText>
      </w:r>
      <w:r w:rsidRPr="00B548B7">
        <w:rPr>
          <w:rFonts w:ascii="Times New Roman" w:eastAsia="宋体" w:hAnsi="Times New Roman" w:cs="Times New Roman"/>
          <w:szCs w:val="21"/>
        </w:rPr>
        <w:instrText>年度教育部人文社科青年基金课题</w:instrText>
      </w:r>
      <w:r w:rsidRPr="00B548B7">
        <w:rPr>
          <w:rFonts w:ascii="Times New Roman" w:eastAsia="宋体" w:hAnsi="Times New Roman" w:cs="Times New Roman"/>
          <w:szCs w:val="21"/>
        </w:rPr>
        <w:instrText>(12YJC790104)</w:instrText>
      </w:r>
      <w:r w:rsidRPr="00B548B7">
        <w:rPr>
          <w:rFonts w:ascii="Times New Roman" w:eastAsia="宋体" w:hAnsi="Times New Roman" w:cs="Times New Roman"/>
          <w:szCs w:val="21"/>
        </w:rPr>
        <w:instrText>；</w:instrText>
      </w:r>
      <w:r w:rsidRPr="00B548B7">
        <w:rPr>
          <w:rFonts w:ascii="Times New Roman" w:eastAsia="宋体" w:hAnsi="Times New Roman" w:cs="Times New Roman"/>
          <w:szCs w:val="21"/>
        </w:rPr>
        <w:instrText xml:space="preserve"> 2015</w:instrText>
      </w:r>
      <w:r w:rsidRPr="00B548B7">
        <w:rPr>
          <w:rFonts w:ascii="Times New Roman" w:eastAsia="宋体" w:hAnsi="Times New Roman" w:cs="Times New Roman"/>
          <w:szCs w:val="21"/>
        </w:rPr>
        <w:instrText>年中南财经政法大学研究生创新教育计划项目</w:instrText>
      </w:r>
      <w:r w:rsidRPr="00B548B7">
        <w:rPr>
          <w:rFonts w:ascii="Times New Roman" w:eastAsia="宋体" w:hAnsi="Times New Roman" w:cs="Times New Roman"/>
          <w:szCs w:val="21"/>
        </w:rPr>
        <w:instrText>(2015B0308)</w:instrText>
      </w:r>
      <w:r w:rsidRPr="00B548B7">
        <w:rPr>
          <w:rFonts w:ascii="Times New Roman" w:eastAsia="宋体" w:hAnsi="Times New Roman" w:cs="Times New Roman"/>
          <w:szCs w:val="21"/>
        </w:rPr>
        <w:instrText>的资助；</w:instrText>
      </w:r>
      <w:r w:rsidRPr="00B548B7">
        <w:rPr>
          <w:rFonts w:ascii="Times New Roman" w:eastAsia="宋体" w:hAnsi="Times New Roman" w:cs="Times New Roman"/>
          <w:szCs w:val="21"/>
        </w:rPr>
        <w:instrText xml:space="preserve">\ndownload: 4601\nalbum: </w:instrText>
      </w:r>
      <w:r w:rsidRPr="00B548B7">
        <w:rPr>
          <w:rFonts w:ascii="Times New Roman" w:eastAsia="宋体" w:hAnsi="Times New Roman" w:cs="Times New Roman"/>
          <w:szCs w:val="21"/>
        </w:rPr>
        <w:instrText>经济与管理科学</w:instrText>
      </w:r>
      <w:r w:rsidRPr="00B548B7">
        <w:rPr>
          <w:rFonts w:ascii="Times New Roman" w:eastAsia="宋体" w:hAnsi="Times New Roman" w:cs="Times New Roman"/>
          <w:szCs w:val="21"/>
        </w:rPr>
        <w:instrText xml:space="preserve">\nCLC: F424\ndbcode: CJFQ\ndbname: CJFDLAST2016\nfilename: SLJY201512001\npublicationTag: </w:instrText>
      </w:r>
      <w:r w:rsidRPr="00B548B7">
        <w:rPr>
          <w:rFonts w:ascii="Times New Roman" w:eastAsia="宋体" w:hAnsi="Times New Roman" w:cs="Times New Roman"/>
          <w:szCs w:val="21"/>
        </w:rPr>
        <w:instrText>北大核心</w:instrText>
      </w:r>
      <w:r w:rsidRPr="00B548B7">
        <w:rPr>
          <w:rFonts w:ascii="Times New Roman" w:eastAsia="宋体" w:hAnsi="Times New Roman" w:cs="Times New Roman"/>
          <w:szCs w:val="21"/>
        </w:rPr>
        <w:instrText>, CSCD, CSSCI, AMI</w:instrText>
      </w:r>
      <w:r w:rsidRPr="00B548B7">
        <w:rPr>
          <w:rFonts w:ascii="Times New Roman" w:eastAsia="宋体" w:hAnsi="Times New Roman" w:cs="Times New Roman"/>
          <w:szCs w:val="21"/>
        </w:rPr>
        <w:instrText>权威</w:instrText>
      </w:r>
      <w:r w:rsidRPr="00B548B7">
        <w:rPr>
          <w:rFonts w:ascii="Times New Roman" w:eastAsia="宋体" w:hAnsi="Times New Roman" w:cs="Times New Roman"/>
          <w:szCs w:val="21"/>
        </w:rPr>
        <w:instrText xml:space="preserve">, </w:instrText>
      </w:r>
      <w:r w:rsidRPr="00B548B7">
        <w:rPr>
          <w:rFonts w:ascii="Times New Roman" w:eastAsia="宋体" w:hAnsi="Times New Roman" w:cs="Times New Roman"/>
          <w:szCs w:val="21"/>
        </w:rPr>
        <w:instrText>社科基金资助期刊</w:instrText>
      </w:r>
      <w:r w:rsidRPr="00B548B7">
        <w:rPr>
          <w:rFonts w:ascii="Times New Roman" w:eastAsia="宋体" w:hAnsi="Times New Roman" w:cs="Times New Roman"/>
          <w:szCs w:val="21"/>
        </w:rPr>
        <w:instrText>\nCIF: 16.829\nAIF: 12.76","page":"3-20","source":"CNKI","title":"</w:instrText>
      </w:r>
      <w:r w:rsidRPr="00B548B7">
        <w:rPr>
          <w:rFonts w:ascii="Times New Roman" w:eastAsia="宋体" w:hAnsi="Times New Roman" w:cs="Times New Roman"/>
          <w:szCs w:val="21"/>
        </w:rPr>
        <w:instrText>中国制造业碳生产率的差异与收敛性研究</w:instrText>
      </w:r>
      <w:r w:rsidRPr="00B548B7">
        <w:rPr>
          <w:rFonts w:ascii="Times New Roman" w:eastAsia="宋体" w:hAnsi="Times New Roman" w:cs="Times New Roman"/>
          <w:szCs w:val="21"/>
        </w:rPr>
        <w:instrText>","volume":"32","author":[{"literal":"</w:instrText>
      </w:r>
      <w:r w:rsidRPr="00B548B7">
        <w:rPr>
          <w:rFonts w:ascii="Times New Roman" w:eastAsia="宋体" w:hAnsi="Times New Roman" w:cs="Times New Roman"/>
          <w:szCs w:val="21"/>
        </w:rPr>
        <w:instrText>杨翔</w:instrText>
      </w:r>
      <w:r w:rsidRPr="00B548B7">
        <w:rPr>
          <w:rFonts w:ascii="Times New Roman" w:eastAsia="宋体" w:hAnsi="Times New Roman" w:cs="Times New Roman"/>
          <w:szCs w:val="21"/>
        </w:rPr>
        <w:instrText>"},{"literal":"</w:instrText>
      </w:r>
      <w:r w:rsidRPr="00B548B7">
        <w:rPr>
          <w:rFonts w:ascii="Times New Roman" w:eastAsia="宋体" w:hAnsi="Times New Roman" w:cs="Times New Roman"/>
          <w:szCs w:val="21"/>
        </w:rPr>
        <w:instrText>李小平</w:instrText>
      </w:r>
      <w:r w:rsidRPr="00B548B7">
        <w:rPr>
          <w:rFonts w:ascii="Times New Roman" w:eastAsia="宋体" w:hAnsi="Times New Roman" w:cs="Times New Roman"/>
          <w:szCs w:val="21"/>
        </w:rPr>
        <w:instrText>"},{"literal":"</w:instrText>
      </w:r>
      <w:r w:rsidRPr="00B548B7">
        <w:rPr>
          <w:rFonts w:ascii="Times New Roman" w:eastAsia="宋体" w:hAnsi="Times New Roman" w:cs="Times New Roman"/>
          <w:szCs w:val="21"/>
        </w:rPr>
        <w:instrText>周大川</w:instrText>
      </w:r>
      <w:r w:rsidRPr="00B548B7">
        <w:rPr>
          <w:rFonts w:ascii="Times New Roman" w:eastAsia="宋体" w:hAnsi="Times New Roman" w:cs="Times New Roman"/>
          <w:szCs w:val="21"/>
        </w:rPr>
        <w:instrText xml:space="preserve">"}],"issued":{"date-parts":[["2015"]]}}}],"schema":"https://github.com/citation-style-language/schema/raw/master/csl-citation.json"} </w:instrText>
      </w:r>
      <w:r w:rsidRPr="00B548B7">
        <w:rPr>
          <w:rFonts w:ascii="Times New Roman" w:eastAsia="宋体" w:hAnsi="Times New Roman" w:cs="Times New Roman"/>
          <w:szCs w:val="21"/>
        </w:rPr>
        <w:fldChar w:fldCharType="separate"/>
      </w:r>
      <w:r w:rsidRPr="00B548B7">
        <w:rPr>
          <w:rFonts w:ascii="Times New Roman" w:eastAsia="宋体" w:hAnsi="Times New Roman" w:cs="Times New Roman"/>
          <w:kern w:val="0"/>
          <w:szCs w:val="24"/>
        </w:rPr>
        <w:t>(</w:t>
      </w:r>
      <w:r w:rsidR="00CA1A86">
        <w:rPr>
          <w:rFonts w:ascii="Times New Roman" w:eastAsia="宋体" w:hAnsi="Times New Roman" w:cs="Times New Roman" w:hint="eastAsia"/>
          <w:kern w:val="0"/>
          <w:szCs w:val="24"/>
        </w:rPr>
        <w:t>Yang</w:t>
      </w:r>
      <w:r w:rsidRPr="00B548B7">
        <w:rPr>
          <w:rFonts w:ascii="Times New Roman" w:eastAsia="宋体" w:hAnsi="Times New Roman" w:cs="Times New Roman"/>
          <w:kern w:val="0"/>
          <w:szCs w:val="24"/>
        </w:rPr>
        <w:t xml:space="preserve"> et al., 2015)</w:t>
      </w:r>
      <w:r w:rsidRPr="00B548B7">
        <w:rPr>
          <w:rFonts w:ascii="Times New Roman" w:eastAsia="宋体" w:hAnsi="Times New Roman" w:cs="Times New Roman"/>
          <w:szCs w:val="21"/>
        </w:rPr>
        <w:fldChar w:fldCharType="end"/>
      </w:r>
      <w:r w:rsidRPr="00B548B7">
        <w:rPr>
          <w:rFonts w:ascii="Times New Roman" w:eastAsia="宋体" w:hAnsi="Times New Roman" w:cs="Times New Roman"/>
          <w:szCs w:val="21"/>
        </w:rPr>
        <w:t>, this paper defines the current SBM directional distance function that covers undesirable outputs as follows:</w:t>
      </w:r>
    </w:p>
    <w:p w14:paraId="3A5FB123" w14:textId="4F1D2D95" w:rsidR="00386DC7" w:rsidRPr="00B548B7" w:rsidRDefault="00386DC7" w:rsidP="00386DC7">
      <w:pPr>
        <w:jc w:val="right"/>
        <w:rPr>
          <w:rFonts w:ascii="Times New Roman" w:eastAsia="宋体" w:hAnsi="Times New Roman" w:cs="Times New Roman"/>
          <w:szCs w:val="21"/>
        </w:rPr>
      </w:pPr>
      <w:r w:rsidRPr="00B548B7">
        <w:rPr>
          <w:rFonts w:ascii="Times New Roman" w:eastAsia="宋体" w:hAnsi="Times New Roman" w:cs="Times New Roman"/>
          <w:position w:val="-82"/>
          <w:szCs w:val="21"/>
        </w:rPr>
        <w:object w:dxaOrig="5920" w:dyaOrig="2100" w14:anchorId="18ABE3A8">
          <v:shape id="_x0000_i1055" type="#_x0000_t75" style="width:292.4pt;height:101.45pt" o:ole="">
            <v:imagedata r:id="rId68" o:title=""/>
          </v:shape>
          <o:OLEObject Type="Embed" ProgID="Equation.DSMT4" ShapeID="_x0000_i1055" DrawAspect="Content" ObjectID="_1806423093" r:id="rId69"/>
        </w:object>
      </w:r>
      <w:r w:rsidRPr="00B548B7">
        <w:rPr>
          <w:rFonts w:ascii="Times New Roman" w:eastAsia="宋体" w:hAnsi="Times New Roman" w:cs="Times New Roman"/>
          <w:szCs w:val="21"/>
        </w:rPr>
        <w:t xml:space="preserve">  </w:t>
      </w:r>
      <w:r w:rsidR="009612A5" w:rsidRPr="00B548B7">
        <w:rPr>
          <w:rFonts w:ascii="Times New Roman" w:eastAsia="宋体" w:hAnsi="Times New Roman" w:cs="Times New Roman" w:hint="eastAsia"/>
          <w:szCs w:val="21"/>
        </w:rPr>
        <w:t>(</w:t>
      </w:r>
      <w:r w:rsidR="00BB6B69" w:rsidRPr="00B548B7">
        <w:rPr>
          <w:rFonts w:ascii="Times New Roman" w:eastAsia="宋体" w:hAnsi="Times New Roman" w:cs="Times New Roman" w:hint="eastAsia"/>
          <w:szCs w:val="21"/>
        </w:rPr>
        <w:t>B</w:t>
      </w:r>
      <w:r w:rsidR="009612A5" w:rsidRPr="00B548B7">
        <w:rPr>
          <w:rFonts w:ascii="Times New Roman" w:eastAsia="宋体" w:hAnsi="Times New Roman" w:cs="Times New Roman" w:hint="eastAsia"/>
          <w:szCs w:val="21"/>
        </w:rPr>
        <w:t>3)</w:t>
      </w:r>
    </w:p>
    <w:p w14:paraId="041B518D" w14:textId="77777777" w:rsidR="00386DC7" w:rsidRPr="00B548B7" w:rsidRDefault="00386DC7" w:rsidP="00386DC7">
      <w:pPr>
        <w:ind w:firstLineChars="200" w:firstLine="420"/>
        <w:rPr>
          <w:rFonts w:ascii="Times New Roman" w:eastAsia="宋体" w:hAnsi="Times New Roman" w:cs="Times New Roman"/>
        </w:rPr>
      </w:pPr>
      <w:r w:rsidRPr="00B548B7">
        <w:rPr>
          <w:rFonts w:ascii="Times New Roman" w:eastAsia="宋体" w:hAnsi="Times New Roman" w:cs="Times New Roman" w:hint="eastAsia"/>
        </w:rPr>
        <w:t>Where</w:t>
      </w:r>
      <w:r w:rsidRPr="00B548B7">
        <w:rPr>
          <w:rFonts w:ascii="Times New Roman" w:eastAsia="宋体" w:hAnsi="Times New Roman" w:cs="Times New Roman"/>
        </w:rPr>
        <w:t xml:space="preserve">, </w:t>
      </w:r>
      <w:r w:rsidRPr="00B548B7">
        <w:rPr>
          <w:rFonts w:ascii="Times New Roman" w:eastAsia="宋体" w:hAnsi="Times New Roman" w:cs="Times New Roman"/>
          <w:position w:val="-14"/>
        </w:rPr>
        <w:object w:dxaOrig="1020" w:dyaOrig="380" w14:anchorId="1549758E">
          <v:shape id="_x0000_i1056" type="#_x0000_t75" style="width:51.95pt;height:20.05pt" o:ole="">
            <v:imagedata r:id="rId70" o:title=""/>
          </v:shape>
          <o:OLEObject Type="Embed" ProgID="Equation.DSMT4" ShapeID="_x0000_i1056" DrawAspect="Content" ObjectID="_1806423094" r:id="rId71"/>
        </w:object>
      </w:r>
      <w:r w:rsidRPr="00B548B7">
        <w:rPr>
          <w:rFonts w:ascii="Times New Roman" w:eastAsia="宋体" w:hAnsi="Times New Roman" w:cs="Times New Roman"/>
        </w:rPr>
        <w:t xml:space="preserve"> respectively represent the direction vectors for the reduction of inputs, the increase of desirable outputs, and the reduction of undesirable outputs. </w:t>
      </w:r>
      <w:r w:rsidRPr="00B548B7">
        <w:rPr>
          <w:rFonts w:ascii="Times New Roman" w:eastAsia="宋体" w:hAnsi="Times New Roman" w:cs="Times New Roman"/>
          <w:position w:val="-14"/>
        </w:rPr>
        <w:object w:dxaOrig="920" w:dyaOrig="380" w14:anchorId="3E2F940A">
          <v:shape id="_x0000_i1057" type="#_x0000_t75" style="width:46.35pt;height:20.05pt" o:ole="">
            <v:imagedata r:id="rId72" o:title=""/>
          </v:shape>
          <o:OLEObject Type="Embed" ProgID="Equation.DSMT4" ShapeID="_x0000_i1057" DrawAspect="Content" ObjectID="_1806423095" r:id="rId73"/>
        </w:object>
      </w:r>
      <w:r w:rsidRPr="00B548B7">
        <w:rPr>
          <w:rFonts w:ascii="Times New Roman" w:eastAsia="宋体" w:hAnsi="Times New Roman" w:cs="Times New Roman"/>
        </w:rPr>
        <w:t xml:space="preserve"> are slack variables, which respectively represent the amounts of input redundancy, insufficient desirable outputs, and excessive undesirable outputs. If these values are greater than 0, it means that the actual inputs and desirable outputs are greater than the inputs and outputs on the boundary, while the desirable outputs are less than the outputs on the boundary. Similarly, the global SBM-DDF function can be expressed as:</w:t>
      </w:r>
    </w:p>
    <w:p w14:paraId="27144CCA" w14:textId="6D694B80" w:rsidR="00386DC7" w:rsidRPr="00B548B7" w:rsidRDefault="00386DC7" w:rsidP="00386DC7">
      <w:pPr>
        <w:jc w:val="right"/>
        <w:rPr>
          <w:rFonts w:ascii="Times New Roman" w:eastAsia="宋体" w:hAnsi="Times New Roman" w:cs="Times New Roman"/>
          <w:szCs w:val="21"/>
        </w:rPr>
      </w:pPr>
      <w:r w:rsidRPr="00B548B7">
        <w:rPr>
          <w:rFonts w:ascii="Times New Roman" w:eastAsia="宋体" w:hAnsi="Times New Roman" w:cs="Times New Roman"/>
          <w:position w:val="-82"/>
          <w:szCs w:val="21"/>
        </w:rPr>
        <w:object w:dxaOrig="5960" w:dyaOrig="2100" w14:anchorId="424F1A1A">
          <v:shape id="_x0000_i1058" type="#_x0000_t75" style="width:294.25pt;height:101.45pt" o:ole="">
            <v:imagedata r:id="rId74" o:title=""/>
          </v:shape>
          <o:OLEObject Type="Embed" ProgID="Equation.DSMT4" ShapeID="_x0000_i1058" DrawAspect="Content" ObjectID="_1806423096" r:id="rId75"/>
        </w:object>
      </w:r>
      <w:r w:rsidR="009612A5" w:rsidRPr="00B548B7">
        <w:rPr>
          <w:rFonts w:ascii="Times New Roman" w:eastAsia="宋体" w:hAnsi="Times New Roman" w:cs="Times New Roman" w:hint="eastAsia"/>
          <w:szCs w:val="21"/>
        </w:rPr>
        <w:t xml:space="preserve">    (</w:t>
      </w:r>
      <w:r w:rsidR="00BB6B69" w:rsidRPr="00B548B7">
        <w:rPr>
          <w:rFonts w:ascii="Times New Roman" w:eastAsia="宋体" w:hAnsi="Times New Roman" w:cs="Times New Roman" w:hint="eastAsia"/>
          <w:szCs w:val="21"/>
        </w:rPr>
        <w:t>B</w:t>
      </w:r>
      <w:r w:rsidR="009612A5" w:rsidRPr="00B548B7">
        <w:rPr>
          <w:rFonts w:ascii="Times New Roman" w:eastAsia="宋体" w:hAnsi="Times New Roman" w:cs="Times New Roman" w:hint="eastAsia"/>
          <w:szCs w:val="21"/>
        </w:rPr>
        <w:t>4)</w:t>
      </w:r>
    </w:p>
    <w:p w14:paraId="50D2AE8F" w14:textId="551EF864" w:rsidR="00386DC7" w:rsidRPr="00B548B7" w:rsidRDefault="00386DC7" w:rsidP="00386DC7">
      <w:pPr>
        <w:ind w:firstLineChars="200" w:firstLine="420"/>
        <w:rPr>
          <w:rFonts w:ascii="Times New Roman" w:eastAsia="宋体" w:hAnsi="Times New Roman" w:cs="Times New Roman"/>
          <w:szCs w:val="21"/>
        </w:rPr>
      </w:pPr>
      <w:r w:rsidRPr="00B548B7">
        <w:rPr>
          <w:rFonts w:ascii="Times New Roman" w:eastAsia="宋体" w:hAnsi="Times New Roman" w:cs="Times New Roman"/>
          <w:szCs w:val="21"/>
        </w:rPr>
        <w:t xml:space="preserve">GML index. The ML index often lacks circularity and there are frequently problems such as the absence of solutions to linear programming. Drawing on the research ideas of </w:t>
      </w:r>
      <w:r w:rsidRPr="00B548B7">
        <w:rPr>
          <w:rFonts w:ascii="Times New Roman" w:eastAsia="宋体" w:hAnsi="Times New Roman" w:cs="Times New Roman"/>
          <w:szCs w:val="21"/>
        </w:rPr>
        <w:fldChar w:fldCharType="begin"/>
      </w:r>
      <w:r w:rsidRPr="00B548B7">
        <w:rPr>
          <w:rFonts w:ascii="Times New Roman" w:eastAsia="宋体" w:hAnsi="Times New Roman" w:cs="Times New Roman"/>
          <w:szCs w:val="21"/>
        </w:rPr>
        <w:instrText xml:space="preserve"> ADDIN ZOTERO_ITEM CSL_CITATION {"citationID":"09AXTnYj","properties":{"formattedCitation":"(Oh, 2010; \\uc0\\u26472{}\\uc0\\u32724{} et al., 2015)","plainCitation":"(Oh, 2010; </w:instrText>
      </w:r>
      <w:r w:rsidRPr="00B548B7">
        <w:rPr>
          <w:rFonts w:ascii="Times New Roman" w:eastAsia="宋体" w:hAnsi="Times New Roman" w:cs="Times New Roman"/>
          <w:szCs w:val="21"/>
        </w:rPr>
        <w:instrText>杨翔</w:instrText>
      </w:r>
      <w:r w:rsidRPr="00B548B7">
        <w:rPr>
          <w:rFonts w:ascii="Times New Roman" w:eastAsia="宋体" w:hAnsi="Times New Roman" w:cs="Times New Roman"/>
          <w:szCs w:val="21"/>
        </w:rPr>
        <w:instrText xml:space="preserve"> et al., 2015)","noteIndex":0},"citationItems":[{"id":435,"uris":["http://zotero.org/users/14803150/items/SYIXII8I"],"itemData":{"id":435,"type":"article-journal","abstract":"This paper introduces an alternative environmentally sensitive productivity growth index, which is circular and free from the infeasibility problem. In doing so, we integrated the concept of the global production possibility set and the directional distance function. Like the conventional Malmquist-Luenberger productivity index, it can also be decomposed into sources of productivity growth. The suggested index is employed in analyzing 26 OECD countries for the period 1990–2003. We also employed the conventional Malmquist-Luenberger productivity index, the global Malmquist productivity index and the conventional Malmquist productivity index for comparative purposes in this empirical investigation.","container-title":"Journal of Productivity Analysis","DOI":"10.1007/s11123-010-0178-y","ISSN":"1573-0441","issue":"3","journalAbbreviation":"J Prod Anal","language":"en","page":"183-197","source":"Springer Link","title":"A global Malmquist-Luenberger productivity index","volume":"34","author":[{"family":"Oh","given":"Dong-hyun"}],"issued":{"date-parts":[["2010",12,1]]}},"label":"page"},{"id":431,"uris":["http://zotero.org/users/14803150/items/B6LSZSLU"],"itemData":{"id":431,"type":"article-journal","abstract":"</w:instrText>
      </w:r>
      <w:r w:rsidRPr="00B548B7">
        <w:rPr>
          <w:rFonts w:ascii="Times New Roman" w:eastAsia="宋体" w:hAnsi="Times New Roman" w:cs="Times New Roman"/>
          <w:szCs w:val="21"/>
        </w:rPr>
        <w:instrText>采用基于松弛的方向性距离函数和全域</w:instrText>
      </w:r>
      <w:r w:rsidRPr="00B548B7">
        <w:rPr>
          <w:rFonts w:ascii="Times New Roman" w:eastAsia="宋体" w:hAnsi="Times New Roman" w:cs="Times New Roman"/>
          <w:szCs w:val="21"/>
        </w:rPr>
        <w:instrText>Malmquist-Luenberger</w:instrText>
      </w:r>
      <w:r w:rsidRPr="00B548B7">
        <w:rPr>
          <w:rFonts w:ascii="Times New Roman" w:eastAsia="宋体" w:hAnsi="Times New Roman" w:cs="Times New Roman"/>
          <w:szCs w:val="21"/>
        </w:rPr>
        <w:instrText>指数</w:instrText>
      </w:r>
      <w:r w:rsidRPr="00B548B7">
        <w:rPr>
          <w:rFonts w:ascii="Times New Roman" w:eastAsia="宋体" w:hAnsi="Times New Roman" w:cs="Times New Roman"/>
          <w:szCs w:val="21"/>
        </w:rPr>
        <w:instrText>,</w:instrText>
      </w:r>
      <w:r w:rsidRPr="00B548B7">
        <w:rPr>
          <w:rFonts w:ascii="Times New Roman" w:eastAsia="宋体" w:hAnsi="Times New Roman" w:cs="Times New Roman"/>
          <w:szCs w:val="21"/>
        </w:rPr>
        <w:instrText>对</w:instrText>
      </w:r>
      <w:r w:rsidRPr="00B548B7">
        <w:rPr>
          <w:rFonts w:ascii="Times New Roman" w:eastAsia="宋体" w:hAnsi="Times New Roman" w:cs="Times New Roman"/>
          <w:szCs w:val="21"/>
        </w:rPr>
        <w:instrText>1998~2011</w:instrText>
      </w:r>
      <w:r w:rsidRPr="00B548B7">
        <w:rPr>
          <w:rFonts w:ascii="Times New Roman" w:eastAsia="宋体" w:hAnsi="Times New Roman" w:cs="Times New Roman"/>
          <w:szCs w:val="21"/>
        </w:rPr>
        <w:instrText>年中国</w:instrText>
      </w:r>
      <w:r w:rsidRPr="00B548B7">
        <w:rPr>
          <w:rFonts w:ascii="Times New Roman" w:eastAsia="宋体" w:hAnsi="Times New Roman" w:cs="Times New Roman"/>
          <w:szCs w:val="21"/>
        </w:rPr>
        <w:instrText>26</w:instrText>
      </w:r>
      <w:r w:rsidRPr="00B548B7">
        <w:rPr>
          <w:rFonts w:ascii="Times New Roman" w:eastAsia="宋体" w:hAnsi="Times New Roman" w:cs="Times New Roman"/>
          <w:szCs w:val="21"/>
        </w:rPr>
        <w:instrText>个制造业行业的碳生产率进行测算</w:instrText>
      </w:r>
      <w:r w:rsidRPr="00B548B7">
        <w:rPr>
          <w:rFonts w:ascii="Times New Roman" w:eastAsia="宋体" w:hAnsi="Times New Roman" w:cs="Times New Roman"/>
          <w:szCs w:val="21"/>
        </w:rPr>
        <w:instrText>,</w:instrText>
      </w:r>
      <w:r w:rsidRPr="00B548B7">
        <w:rPr>
          <w:rFonts w:ascii="Times New Roman" w:eastAsia="宋体" w:hAnsi="Times New Roman" w:cs="Times New Roman"/>
          <w:szCs w:val="21"/>
        </w:rPr>
        <w:instrText>并对其收敛性进行了实证分析。研究发现</w:instrText>
      </w:r>
      <w:r w:rsidRPr="00B548B7">
        <w:rPr>
          <w:rFonts w:ascii="Times New Roman" w:eastAsia="宋体" w:hAnsi="Times New Roman" w:cs="Times New Roman"/>
          <w:szCs w:val="21"/>
        </w:rPr>
        <w:instrText>,</w:instrText>
      </w:r>
      <w:r w:rsidRPr="00B548B7">
        <w:rPr>
          <w:rFonts w:ascii="Times New Roman" w:eastAsia="宋体" w:hAnsi="Times New Roman" w:cs="Times New Roman"/>
          <w:szCs w:val="21"/>
        </w:rPr>
        <w:instrText>制造业的碳生产率整体上呈现增长的趋势</w:instrText>
      </w:r>
      <w:r w:rsidRPr="00B548B7">
        <w:rPr>
          <w:rFonts w:ascii="Times New Roman" w:eastAsia="宋体" w:hAnsi="Times New Roman" w:cs="Times New Roman"/>
          <w:szCs w:val="21"/>
        </w:rPr>
        <w:instrText>,</w:instrText>
      </w:r>
      <w:r w:rsidRPr="00B548B7">
        <w:rPr>
          <w:rFonts w:ascii="Times New Roman" w:eastAsia="宋体" w:hAnsi="Times New Roman" w:cs="Times New Roman"/>
          <w:szCs w:val="21"/>
        </w:rPr>
        <w:instrText>技术变化是其变动的主要因素。相对干净类行业和高技术类行业具有较高的碳生产率</w:instrText>
      </w:r>
      <w:r w:rsidRPr="00B548B7">
        <w:rPr>
          <w:rFonts w:ascii="Times New Roman" w:eastAsia="宋体" w:hAnsi="Times New Roman" w:cs="Times New Roman"/>
          <w:szCs w:val="21"/>
        </w:rPr>
        <w:instrText>,</w:instrText>
      </w:r>
      <w:r w:rsidRPr="00B548B7">
        <w:rPr>
          <w:rFonts w:ascii="Times New Roman" w:eastAsia="宋体" w:hAnsi="Times New Roman" w:cs="Times New Roman"/>
          <w:szCs w:val="21"/>
        </w:rPr>
        <w:instrText>相对污染类行业和中低技术类行业的碳生产率相对较低。制造业的碳生产率存在</w:instrText>
      </w:r>
      <w:r w:rsidRPr="00B548B7">
        <w:rPr>
          <w:rFonts w:ascii="Times New Roman" w:eastAsia="宋体" w:hAnsi="Times New Roman" w:cs="Times New Roman"/>
          <w:szCs w:val="21"/>
        </w:rPr>
        <w:instrText>σ</w:instrText>
      </w:r>
      <w:r w:rsidRPr="00B548B7">
        <w:rPr>
          <w:rFonts w:ascii="Times New Roman" w:eastAsia="宋体" w:hAnsi="Times New Roman" w:cs="Times New Roman"/>
          <w:szCs w:val="21"/>
        </w:rPr>
        <w:instrText>收敛和</w:instrText>
      </w:r>
      <w:r w:rsidRPr="00B548B7">
        <w:rPr>
          <w:rFonts w:ascii="Times New Roman" w:eastAsia="宋体" w:hAnsi="Times New Roman" w:cs="Times New Roman"/>
          <w:szCs w:val="21"/>
        </w:rPr>
        <w:instrText>β</w:instrText>
      </w:r>
      <w:r w:rsidRPr="00B548B7">
        <w:rPr>
          <w:rFonts w:ascii="Times New Roman" w:eastAsia="宋体" w:hAnsi="Times New Roman" w:cs="Times New Roman"/>
          <w:szCs w:val="21"/>
        </w:rPr>
        <w:instrText>收敛</w:instrText>
      </w:r>
      <w:r w:rsidRPr="00B548B7">
        <w:rPr>
          <w:rFonts w:ascii="Times New Roman" w:eastAsia="宋体" w:hAnsi="Times New Roman" w:cs="Times New Roman"/>
          <w:szCs w:val="21"/>
        </w:rPr>
        <w:instrText>,</w:instrText>
      </w:r>
      <w:r w:rsidRPr="00B548B7">
        <w:rPr>
          <w:rFonts w:ascii="Times New Roman" w:eastAsia="宋体" w:hAnsi="Times New Roman" w:cs="Times New Roman"/>
          <w:szCs w:val="21"/>
        </w:rPr>
        <w:instrText>不同分类的行业所具有的收敛特征不尽相同。制造业的碳生产率具有正的规模效应、技术效应和环境效应以及负的结构效应。在低碳经济时代</w:instrText>
      </w:r>
      <w:r w:rsidRPr="00B548B7">
        <w:rPr>
          <w:rFonts w:ascii="Times New Roman" w:eastAsia="宋体" w:hAnsi="Times New Roman" w:cs="Times New Roman"/>
          <w:szCs w:val="21"/>
        </w:rPr>
        <w:instrText>,</w:instrText>
      </w:r>
      <w:r w:rsidRPr="00B548B7">
        <w:rPr>
          <w:rFonts w:ascii="Times New Roman" w:eastAsia="宋体" w:hAnsi="Times New Roman" w:cs="Times New Roman"/>
          <w:szCs w:val="21"/>
        </w:rPr>
        <w:instrText>扩大企业规模、加大技术创新、优化行业结构、开发和利用清洁能源将是中国制造业实现</w:instrText>
      </w:r>
      <w:r w:rsidRPr="00B548B7">
        <w:rPr>
          <w:rFonts w:ascii="Times New Roman" w:eastAsia="宋体" w:hAnsi="Times New Roman" w:cs="Times New Roman"/>
          <w:szCs w:val="21"/>
        </w:rPr>
        <w:instrText>\"</w:instrText>
      </w:r>
      <w:r w:rsidRPr="00B548B7">
        <w:rPr>
          <w:rFonts w:ascii="Times New Roman" w:eastAsia="宋体" w:hAnsi="Times New Roman" w:cs="Times New Roman"/>
          <w:szCs w:val="21"/>
        </w:rPr>
        <w:instrText>又好又快</w:instrText>
      </w:r>
      <w:r w:rsidRPr="00B548B7">
        <w:rPr>
          <w:rFonts w:ascii="Times New Roman" w:eastAsia="宋体" w:hAnsi="Times New Roman" w:cs="Times New Roman"/>
          <w:szCs w:val="21"/>
        </w:rPr>
        <w:instrText>\"</w:instrText>
      </w:r>
      <w:r w:rsidRPr="00B548B7">
        <w:rPr>
          <w:rFonts w:ascii="Times New Roman" w:eastAsia="宋体" w:hAnsi="Times New Roman" w:cs="Times New Roman"/>
          <w:szCs w:val="21"/>
        </w:rPr>
        <w:instrText>发展的关键。</w:instrText>
      </w:r>
      <w:r w:rsidRPr="00B548B7">
        <w:rPr>
          <w:rFonts w:ascii="Times New Roman" w:eastAsia="宋体" w:hAnsi="Times New Roman" w:cs="Times New Roman"/>
          <w:szCs w:val="21"/>
        </w:rPr>
        <w:instrText>","container-title":"</w:instrText>
      </w:r>
      <w:r w:rsidRPr="00B548B7">
        <w:rPr>
          <w:rFonts w:ascii="Times New Roman" w:eastAsia="宋体" w:hAnsi="Times New Roman" w:cs="Times New Roman"/>
          <w:szCs w:val="21"/>
        </w:rPr>
        <w:instrText>数量经济技术经济研究</w:instrText>
      </w:r>
      <w:r w:rsidRPr="00B548B7">
        <w:rPr>
          <w:rFonts w:ascii="Times New Roman" w:eastAsia="宋体" w:hAnsi="Times New Roman" w:cs="Times New Roman"/>
          <w:szCs w:val="21"/>
        </w:rPr>
        <w:instrText>","DOI":"10.13653/j.cnki.jqte.2015.12.001","ISSN":"1000-3894","issue":"12","language":"zh","note":"original-container-title: Journal of Quantitative &amp; Technological Economics\nfoundation: 2014</w:instrText>
      </w:r>
      <w:r w:rsidRPr="00B548B7">
        <w:rPr>
          <w:rFonts w:ascii="Times New Roman" w:eastAsia="宋体" w:hAnsi="Times New Roman" w:cs="Times New Roman"/>
          <w:szCs w:val="21"/>
        </w:rPr>
        <w:instrText>年国家社科基金项目</w:instrText>
      </w:r>
      <w:r w:rsidRPr="00B548B7">
        <w:rPr>
          <w:rFonts w:ascii="Times New Roman" w:eastAsia="宋体" w:hAnsi="Times New Roman" w:cs="Times New Roman"/>
          <w:szCs w:val="21"/>
        </w:rPr>
        <w:instrText>(14BJL058)</w:instrText>
      </w:r>
      <w:r w:rsidRPr="00B548B7">
        <w:rPr>
          <w:rFonts w:ascii="Times New Roman" w:eastAsia="宋体" w:hAnsi="Times New Roman" w:cs="Times New Roman"/>
          <w:szCs w:val="21"/>
        </w:rPr>
        <w:instrText>；</w:instrText>
      </w:r>
      <w:r w:rsidRPr="00B548B7">
        <w:rPr>
          <w:rFonts w:ascii="Times New Roman" w:eastAsia="宋体" w:hAnsi="Times New Roman" w:cs="Times New Roman"/>
          <w:szCs w:val="21"/>
        </w:rPr>
        <w:instrText xml:space="preserve"> 2012</w:instrText>
      </w:r>
      <w:r w:rsidRPr="00B548B7">
        <w:rPr>
          <w:rFonts w:ascii="Times New Roman" w:eastAsia="宋体" w:hAnsi="Times New Roman" w:cs="Times New Roman"/>
          <w:szCs w:val="21"/>
        </w:rPr>
        <w:instrText>年度教育部人文社科青年基金课题</w:instrText>
      </w:r>
      <w:r w:rsidRPr="00B548B7">
        <w:rPr>
          <w:rFonts w:ascii="Times New Roman" w:eastAsia="宋体" w:hAnsi="Times New Roman" w:cs="Times New Roman"/>
          <w:szCs w:val="21"/>
        </w:rPr>
        <w:instrText>(12YJC790104)</w:instrText>
      </w:r>
      <w:r w:rsidRPr="00B548B7">
        <w:rPr>
          <w:rFonts w:ascii="Times New Roman" w:eastAsia="宋体" w:hAnsi="Times New Roman" w:cs="Times New Roman"/>
          <w:szCs w:val="21"/>
        </w:rPr>
        <w:instrText>；</w:instrText>
      </w:r>
      <w:r w:rsidRPr="00B548B7">
        <w:rPr>
          <w:rFonts w:ascii="Times New Roman" w:eastAsia="宋体" w:hAnsi="Times New Roman" w:cs="Times New Roman"/>
          <w:szCs w:val="21"/>
        </w:rPr>
        <w:instrText xml:space="preserve"> 2015</w:instrText>
      </w:r>
      <w:r w:rsidRPr="00B548B7">
        <w:rPr>
          <w:rFonts w:ascii="Times New Roman" w:eastAsia="宋体" w:hAnsi="Times New Roman" w:cs="Times New Roman"/>
          <w:szCs w:val="21"/>
        </w:rPr>
        <w:instrText>年中南财经政法大学研究生创新教育计划项目</w:instrText>
      </w:r>
      <w:r w:rsidRPr="00B548B7">
        <w:rPr>
          <w:rFonts w:ascii="Times New Roman" w:eastAsia="宋体" w:hAnsi="Times New Roman" w:cs="Times New Roman"/>
          <w:szCs w:val="21"/>
        </w:rPr>
        <w:instrText>(2015B0308)</w:instrText>
      </w:r>
      <w:r w:rsidRPr="00B548B7">
        <w:rPr>
          <w:rFonts w:ascii="Times New Roman" w:eastAsia="宋体" w:hAnsi="Times New Roman" w:cs="Times New Roman"/>
          <w:szCs w:val="21"/>
        </w:rPr>
        <w:instrText>的资助；</w:instrText>
      </w:r>
      <w:r w:rsidRPr="00B548B7">
        <w:rPr>
          <w:rFonts w:ascii="Times New Roman" w:eastAsia="宋体" w:hAnsi="Times New Roman" w:cs="Times New Roman"/>
          <w:szCs w:val="21"/>
        </w:rPr>
        <w:instrText xml:space="preserve">\ndownload: 4601\nalbum: </w:instrText>
      </w:r>
      <w:r w:rsidRPr="00B548B7">
        <w:rPr>
          <w:rFonts w:ascii="Times New Roman" w:eastAsia="宋体" w:hAnsi="Times New Roman" w:cs="Times New Roman"/>
          <w:szCs w:val="21"/>
        </w:rPr>
        <w:instrText>经济与管理科学</w:instrText>
      </w:r>
      <w:r w:rsidRPr="00B548B7">
        <w:rPr>
          <w:rFonts w:ascii="Times New Roman" w:eastAsia="宋体" w:hAnsi="Times New Roman" w:cs="Times New Roman"/>
          <w:szCs w:val="21"/>
        </w:rPr>
        <w:instrText xml:space="preserve">\nCLC: F424\ndbcode: CJFQ\ndbname: CJFDLAST2016\nfilename: SLJY201512001\npublicationTag: </w:instrText>
      </w:r>
      <w:r w:rsidRPr="00B548B7">
        <w:rPr>
          <w:rFonts w:ascii="Times New Roman" w:eastAsia="宋体" w:hAnsi="Times New Roman" w:cs="Times New Roman"/>
          <w:szCs w:val="21"/>
        </w:rPr>
        <w:instrText>北大核心</w:instrText>
      </w:r>
      <w:r w:rsidRPr="00B548B7">
        <w:rPr>
          <w:rFonts w:ascii="Times New Roman" w:eastAsia="宋体" w:hAnsi="Times New Roman" w:cs="Times New Roman"/>
          <w:szCs w:val="21"/>
        </w:rPr>
        <w:instrText>, CSCD, CSSCI, AMI</w:instrText>
      </w:r>
      <w:r w:rsidRPr="00B548B7">
        <w:rPr>
          <w:rFonts w:ascii="Times New Roman" w:eastAsia="宋体" w:hAnsi="Times New Roman" w:cs="Times New Roman"/>
          <w:szCs w:val="21"/>
        </w:rPr>
        <w:instrText>权威</w:instrText>
      </w:r>
      <w:r w:rsidRPr="00B548B7">
        <w:rPr>
          <w:rFonts w:ascii="Times New Roman" w:eastAsia="宋体" w:hAnsi="Times New Roman" w:cs="Times New Roman"/>
          <w:szCs w:val="21"/>
        </w:rPr>
        <w:instrText xml:space="preserve">, </w:instrText>
      </w:r>
      <w:r w:rsidRPr="00B548B7">
        <w:rPr>
          <w:rFonts w:ascii="Times New Roman" w:eastAsia="宋体" w:hAnsi="Times New Roman" w:cs="Times New Roman"/>
          <w:szCs w:val="21"/>
        </w:rPr>
        <w:instrText>社科基金资助期刊</w:instrText>
      </w:r>
      <w:r w:rsidRPr="00B548B7">
        <w:rPr>
          <w:rFonts w:ascii="Times New Roman" w:eastAsia="宋体" w:hAnsi="Times New Roman" w:cs="Times New Roman"/>
          <w:szCs w:val="21"/>
        </w:rPr>
        <w:instrText>\nCIF: 16.829\nAIF: 12.76","page":"3-20","source":"CNKI","title":"</w:instrText>
      </w:r>
      <w:r w:rsidRPr="00B548B7">
        <w:rPr>
          <w:rFonts w:ascii="Times New Roman" w:eastAsia="宋体" w:hAnsi="Times New Roman" w:cs="Times New Roman"/>
          <w:szCs w:val="21"/>
        </w:rPr>
        <w:instrText>中国制造业碳生产率的差异与收敛性研究</w:instrText>
      </w:r>
      <w:r w:rsidRPr="00B548B7">
        <w:rPr>
          <w:rFonts w:ascii="Times New Roman" w:eastAsia="宋体" w:hAnsi="Times New Roman" w:cs="Times New Roman"/>
          <w:szCs w:val="21"/>
        </w:rPr>
        <w:instrText>","volume":"32","author":[{"literal":"</w:instrText>
      </w:r>
      <w:r w:rsidRPr="00B548B7">
        <w:rPr>
          <w:rFonts w:ascii="Times New Roman" w:eastAsia="宋体" w:hAnsi="Times New Roman" w:cs="Times New Roman"/>
          <w:szCs w:val="21"/>
        </w:rPr>
        <w:instrText>杨翔</w:instrText>
      </w:r>
      <w:r w:rsidRPr="00B548B7">
        <w:rPr>
          <w:rFonts w:ascii="Times New Roman" w:eastAsia="宋体" w:hAnsi="Times New Roman" w:cs="Times New Roman"/>
          <w:szCs w:val="21"/>
        </w:rPr>
        <w:instrText>"},{"literal":"</w:instrText>
      </w:r>
      <w:r w:rsidRPr="00B548B7">
        <w:rPr>
          <w:rFonts w:ascii="Times New Roman" w:eastAsia="宋体" w:hAnsi="Times New Roman" w:cs="Times New Roman"/>
          <w:szCs w:val="21"/>
        </w:rPr>
        <w:instrText>李小平</w:instrText>
      </w:r>
      <w:r w:rsidRPr="00B548B7">
        <w:rPr>
          <w:rFonts w:ascii="Times New Roman" w:eastAsia="宋体" w:hAnsi="Times New Roman" w:cs="Times New Roman"/>
          <w:szCs w:val="21"/>
        </w:rPr>
        <w:instrText>"},{"literal":"</w:instrText>
      </w:r>
      <w:r w:rsidRPr="00B548B7">
        <w:rPr>
          <w:rFonts w:ascii="Times New Roman" w:eastAsia="宋体" w:hAnsi="Times New Roman" w:cs="Times New Roman"/>
          <w:szCs w:val="21"/>
        </w:rPr>
        <w:instrText>周大川</w:instrText>
      </w:r>
      <w:r w:rsidRPr="00B548B7">
        <w:rPr>
          <w:rFonts w:ascii="Times New Roman" w:eastAsia="宋体" w:hAnsi="Times New Roman" w:cs="Times New Roman"/>
          <w:szCs w:val="21"/>
        </w:rPr>
        <w:instrText xml:space="preserve">"}],"issued":{"date-parts":[["2015"]]}},"label":"page"}],"schema":"https://github.com/citation-style-language/schema/raw/master/csl-citation.json"} </w:instrText>
      </w:r>
      <w:r w:rsidRPr="00B548B7">
        <w:rPr>
          <w:rFonts w:ascii="Times New Roman" w:eastAsia="宋体" w:hAnsi="Times New Roman" w:cs="Times New Roman"/>
          <w:szCs w:val="21"/>
        </w:rPr>
        <w:fldChar w:fldCharType="separate"/>
      </w:r>
      <w:r w:rsidRPr="00B548B7">
        <w:rPr>
          <w:rFonts w:ascii="Times New Roman" w:eastAsia="宋体" w:hAnsi="Times New Roman" w:cs="Times New Roman"/>
          <w:kern w:val="0"/>
          <w:szCs w:val="24"/>
        </w:rPr>
        <w:t xml:space="preserve">(Oh, 2010; </w:t>
      </w:r>
      <w:r w:rsidR="00CA1A86">
        <w:rPr>
          <w:rFonts w:ascii="Times New Roman" w:eastAsia="宋体" w:hAnsi="Times New Roman" w:cs="Times New Roman" w:hint="eastAsia"/>
          <w:kern w:val="0"/>
          <w:szCs w:val="24"/>
        </w:rPr>
        <w:t>Yang</w:t>
      </w:r>
      <w:r w:rsidRPr="00B548B7">
        <w:rPr>
          <w:rFonts w:ascii="Times New Roman" w:eastAsia="宋体" w:hAnsi="Times New Roman" w:cs="Times New Roman"/>
          <w:kern w:val="0"/>
          <w:szCs w:val="24"/>
        </w:rPr>
        <w:t xml:space="preserve"> et al., 2015)</w:t>
      </w:r>
      <w:r w:rsidRPr="00B548B7">
        <w:rPr>
          <w:rFonts w:ascii="Times New Roman" w:eastAsia="宋体" w:hAnsi="Times New Roman" w:cs="Times New Roman"/>
          <w:szCs w:val="21"/>
        </w:rPr>
        <w:fldChar w:fldCharType="end"/>
      </w:r>
      <w:r w:rsidRPr="00B548B7">
        <w:rPr>
          <w:rFonts w:ascii="Times New Roman" w:eastAsia="宋体" w:hAnsi="Times New Roman" w:cs="Times New Roman"/>
          <w:szCs w:val="21"/>
        </w:rPr>
        <w:t>, this paper constructs the GML index based on the SBM-DDF. Meanwhile, this index can also be decomposed into the technical efficiency change index (GEC) and the technical progress change index (GTC). Among them, the GEC mainly refers to improvements in aspects such as management systems and resource allocation methods, while the GTC mainly refers to improvements in aspects such as production processes and manufacturing skills. The specific details are as follows:</w:t>
      </w:r>
    </w:p>
    <w:p w14:paraId="3D7F813C" w14:textId="54DCEDF7" w:rsidR="00386DC7" w:rsidRPr="00B548B7" w:rsidRDefault="00386DC7" w:rsidP="00386DC7">
      <w:pPr>
        <w:jc w:val="right"/>
        <w:rPr>
          <w:rFonts w:ascii="Times New Roman" w:eastAsia="宋体" w:hAnsi="Times New Roman" w:cs="Times New Roman"/>
          <w:szCs w:val="21"/>
        </w:rPr>
      </w:pPr>
      <w:r w:rsidRPr="00B548B7">
        <w:rPr>
          <w:rFonts w:ascii="Times New Roman" w:eastAsia="宋体" w:hAnsi="Times New Roman" w:cs="Times New Roman"/>
          <w:position w:val="-130"/>
          <w:szCs w:val="21"/>
        </w:rPr>
        <w:object w:dxaOrig="7080" w:dyaOrig="2520" w14:anchorId="6FA92272">
          <v:shape id="_x0000_i1059" type="#_x0000_t75" style="width:350.6pt;height:120.85pt" o:ole="">
            <v:imagedata r:id="rId76" o:title=""/>
          </v:shape>
          <o:OLEObject Type="Embed" ProgID="Equation.DSMT4" ShapeID="_x0000_i1059" DrawAspect="Content" ObjectID="_1806423097" r:id="rId77"/>
        </w:object>
      </w:r>
      <w:r w:rsidR="009612A5" w:rsidRPr="00B548B7">
        <w:rPr>
          <w:rFonts w:ascii="Times New Roman" w:eastAsia="宋体" w:hAnsi="Times New Roman" w:cs="Times New Roman" w:hint="eastAsia"/>
          <w:szCs w:val="21"/>
        </w:rPr>
        <w:t>(</w:t>
      </w:r>
      <w:r w:rsidR="00BB6B69" w:rsidRPr="00B548B7">
        <w:rPr>
          <w:rFonts w:ascii="Times New Roman" w:eastAsia="宋体" w:hAnsi="Times New Roman" w:cs="Times New Roman" w:hint="eastAsia"/>
          <w:szCs w:val="21"/>
        </w:rPr>
        <w:t>B</w:t>
      </w:r>
      <w:r w:rsidR="009612A5" w:rsidRPr="00B548B7">
        <w:rPr>
          <w:rFonts w:ascii="Times New Roman" w:eastAsia="宋体" w:hAnsi="Times New Roman" w:cs="Times New Roman" w:hint="eastAsia"/>
          <w:szCs w:val="21"/>
        </w:rPr>
        <w:t>5)</w:t>
      </w:r>
    </w:p>
    <w:p w14:paraId="5F8DBA1B" w14:textId="77777777" w:rsidR="00386DC7" w:rsidRPr="00B548B7" w:rsidRDefault="00386DC7" w:rsidP="00386DC7">
      <w:pPr>
        <w:ind w:firstLineChars="200" w:firstLine="420"/>
        <w:rPr>
          <w:rFonts w:ascii="Times New Roman" w:eastAsia="宋体" w:hAnsi="Times New Roman" w:cs="Times New Roman"/>
          <w:szCs w:val="21"/>
        </w:rPr>
      </w:pPr>
      <w:r w:rsidRPr="00B548B7">
        <w:rPr>
          <w:rFonts w:ascii="Times New Roman" w:eastAsia="宋体" w:hAnsi="Times New Roman" w:cs="Times New Roman" w:hint="eastAsia"/>
          <w:szCs w:val="21"/>
        </w:rPr>
        <w:t>Where</w:t>
      </w:r>
      <w:r w:rsidRPr="00B548B7">
        <w:rPr>
          <w:rFonts w:ascii="Times New Roman" w:eastAsia="宋体" w:hAnsi="Times New Roman" w:cs="Times New Roman"/>
          <w:szCs w:val="21"/>
        </w:rPr>
        <w:t xml:space="preserve">, </w:t>
      </w:r>
      <w:r w:rsidRPr="00B548B7">
        <w:rPr>
          <w:rFonts w:ascii="Times New Roman" w:eastAsia="宋体" w:hAnsi="Times New Roman" w:cs="Times New Roman"/>
          <w:position w:val="-14"/>
        </w:rPr>
        <w:object w:dxaOrig="2000" w:dyaOrig="400" w14:anchorId="469B68CC">
          <v:shape id="_x0000_i1060" type="#_x0000_t75" style="width:100.15pt;height:20.05pt" o:ole="">
            <v:imagedata r:id="rId78" o:title=""/>
          </v:shape>
          <o:OLEObject Type="Embed" ProgID="Equation.DSMT4" ShapeID="_x0000_i1060" DrawAspect="Content" ObjectID="_1806423098" r:id="rId79"/>
        </w:object>
      </w:r>
      <w:r w:rsidRPr="00B548B7">
        <w:rPr>
          <w:rFonts w:ascii="Times New Roman" w:eastAsia="宋体" w:hAnsi="Times New Roman" w:cs="Times New Roman"/>
          <w:szCs w:val="21"/>
        </w:rPr>
        <w:t xml:space="preserve"> and </w:t>
      </w:r>
      <w:r w:rsidRPr="00B548B7">
        <w:rPr>
          <w:rFonts w:ascii="Times New Roman" w:eastAsia="宋体" w:hAnsi="Times New Roman" w:cs="Times New Roman"/>
          <w:position w:val="-14"/>
        </w:rPr>
        <w:object w:dxaOrig="2400" w:dyaOrig="400" w14:anchorId="53103DD7">
          <v:shape id="_x0000_i1061" type="#_x0000_t75" style="width:120.2pt;height:20.05pt" o:ole="">
            <v:imagedata r:id="rId80" o:title=""/>
          </v:shape>
          <o:OLEObject Type="Embed" ProgID="Equation.DSMT4" ShapeID="_x0000_i1061" DrawAspect="Content" ObjectID="_1806423099" r:id="rId81"/>
        </w:object>
      </w:r>
      <w:r w:rsidRPr="00B548B7">
        <w:rPr>
          <w:rFonts w:ascii="Times New Roman" w:eastAsia="宋体" w:hAnsi="Times New Roman" w:cs="Times New Roman"/>
          <w:szCs w:val="21"/>
        </w:rPr>
        <w:t xml:space="preserve"> respectively represent the current-period and global SBM-DDF functions constructed based on the non-radial and non-angular measurement methods. The GML index represents the change of period</w:t>
      </w:r>
      <w:r w:rsidRPr="00B548B7">
        <w:rPr>
          <w:rFonts w:ascii="Times New Roman" w:eastAsia="宋体" w:hAnsi="Times New Roman" w:cs="Times New Roman" w:hint="eastAsia"/>
          <w:szCs w:val="21"/>
        </w:rPr>
        <w:t xml:space="preserve"> </w:t>
      </w:r>
      <w:r w:rsidRPr="00B548B7">
        <w:rPr>
          <w:rFonts w:ascii="Times New Roman" w:eastAsia="宋体" w:hAnsi="Times New Roman" w:cs="Times New Roman"/>
          <w:position w:val="-6"/>
        </w:rPr>
        <w:object w:dxaOrig="400" w:dyaOrig="240" w14:anchorId="312131E1">
          <v:shape id="_x0000_i1062" type="#_x0000_t75" style="width:20.05pt;height:11.9pt" o:ole="">
            <v:imagedata r:id="rId82" o:title=""/>
          </v:shape>
          <o:OLEObject Type="Embed" ProgID="Equation.DSMT4" ShapeID="_x0000_i1062" DrawAspect="Content" ObjectID="_1806423100" r:id="rId83"/>
        </w:object>
      </w:r>
      <w:r w:rsidRPr="00B548B7">
        <w:rPr>
          <w:rFonts w:ascii="Times New Roman" w:eastAsia="宋体" w:hAnsi="Times New Roman" w:cs="Times New Roman"/>
          <w:szCs w:val="21"/>
        </w:rPr>
        <w:t xml:space="preserve"> relative to period</w:t>
      </w:r>
      <w:r w:rsidRPr="00B548B7">
        <w:rPr>
          <w:rFonts w:ascii="Times New Roman" w:eastAsia="宋体" w:hAnsi="Times New Roman" w:cs="Times New Roman" w:hint="eastAsia"/>
          <w:szCs w:val="21"/>
        </w:rPr>
        <w:t xml:space="preserve"> </w:t>
      </w:r>
      <w:r w:rsidRPr="00B548B7">
        <w:rPr>
          <w:rFonts w:ascii="Times New Roman" w:eastAsia="宋体" w:hAnsi="Times New Roman" w:cs="Times New Roman"/>
          <w:position w:val="-6"/>
        </w:rPr>
        <w:object w:dxaOrig="139" w:dyaOrig="220" w14:anchorId="6183573C">
          <v:shape id="_x0000_i1063" type="#_x0000_t75" style="width:6.9pt;height:11.25pt" o:ole="">
            <v:imagedata r:id="rId84" o:title=""/>
          </v:shape>
          <o:OLEObject Type="Embed" ProgID="Equation.DSMT4" ShapeID="_x0000_i1063" DrawAspect="Content" ObjectID="_1806423101" r:id="rId85"/>
        </w:object>
      </w:r>
      <w:r w:rsidRPr="00B548B7">
        <w:rPr>
          <w:rFonts w:ascii="Times New Roman" w:eastAsia="宋体" w:hAnsi="Times New Roman" w:cs="Times New Roman"/>
          <w:szCs w:val="21"/>
        </w:rPr>
        <w:t>. If this index is greater than 1, it indicates that the GTFP has increased; if it is less than 1, it means that the GTFP has decreased; if it is equal to 1, it implies that the GTFP is in a stable state. The same applies to technical progress and technical efficiency.</w:t>
      </w:r>
    </w:p>
    <w:p w14:paraId="2B0FFEA1" w14:textId="77777777" w:rsidR="00386DC7" w:rsidRPr="00B548B7" w:rsidRDefault="00386DC7" w:rsidP="00386DC7">
      <w:pPr>
        <w:ind w:firstLineChars="200" w:firstLine="420"/>
        <w:rPr>
          <w:rFonts w:ascii="Times New Roman" w:eastAsia="宋体" w:hAnsi="Times New Roman" w:cs="Times New Roman"/>
        </w:rPr>
      </w:pPr>
      <w:r w:rsidRPr="00B548B7">
        <w:rPr>
          <w:rFonts w:ascii="Times New Roman" w:eastAsia="宋体" w:hAnsi="Times New Roman" w:cs="Times New Roman"/>
        </w:rPr>
        <w:t>(2) Selection of Indicators</w:t>
      </w:r>
    </w:p>
    <w:p w14:paraId="1FA81E63" w14:textId="77777777" w:rsidR="00386DC7" w:rsidRPr="00B548B7" w:rsidRDefault="00386DC7" w:rsidP="00386DC7">
      <w:pPr>
        <w:ind w:firstLineChars="200" w:firstLine="420"/>
        <w:rPr>
          <w:rFonts w:ascii="Times New Roman" w:eastAsia="宋体" w:hAnsi="Times New Roman" w:cs="Times New Roman"/>
        </w:rPr>
      </w:pPr>
      <w:r w:rsidRPr="00B548B7">
        <w:rPr>
          <w:rFonts w:ascii="Times New Roman" w:eastAsia="宋体" w:hAnsi="Times New Roman" w:cs="Times New Roman"/>
        </w:rPr>
        <w:t xml:space="preserve">Input Indicators. These include energy input, labor input and capital input. Among them, the total energy consumption is used to measure energy input, the total number of employed people at the end of the year is adopted to measure labor input, and the perpetual inventory method is employed to calculate the capital stock </w:t>
      </w:r>
      <w:r w:rsidRPr="00B548B7">
        <w:rPr>
          <w:rFonts w:ascii="Times New Roman" w:eastAsia="宋体" w:hAnsi="Times New Roman" w:cs="Times New Roman"/>
          <w:szCs w:val="21"/>
        </w:rPr>
        <w:fldChar w:fldCharType="begin"/>
      </w:r>
      <w:r w:rsidRPr="00B548B7">
        <w:rPr>
          <w:rFonts w:ascii="Times New Roman" w:eastAsia="宋体" w:hAnsi="Times New Roman" w:cs="Times New Roman"/>
          <w:szCs w:val="21"/>
        </w:rPr>
        <w:instrText xml:space="preserve"> ADDIN ZOTERO_ITEM CSL_CITATION {"citationID":"XdJVt851","properties":{"formattedCitation":"(\\uc0\\u21333{}\\uc0\\u35946{}\\uc0\\u26480{}, 2008)","plainCitation":"(</w:instrText>
      </w:r>
      <w:r w:rsidRPr="00B548B7">
        <w:rPr>
          <w:rFonts w:ascii="Times New Roman" w:eastAsia="宋体" w:hAnsi="Times New Roman" w:cs="Times New Roman"/>
          <w:szCs w:val="21"/>
        </w:rPr>
        <w:instrText>单豪杰</w:instrText>
      </w:r>
      <w:r w:rsidRPr="00B548B7">
        <w:rPr>
          <w:rFonts w:ascii="Times New Roman" w:eastAsia="宋体" w:hAnsi="Times New Roman" w:cs="Times New Roman"/>
          <w:szCs w:val="21"/>
        </w:rPr>
        <w:instrText>, 2008)","noteIndex":0},"citationItems":[{"id":111,"uris":["http://zotero.org/users/14803150/items/ADF6JUR2"],"itemData":{"id":111,"type":"article-journal","abstract":"</w:instrText>
      </w:r>
      <w:r w:rsidRPr="00B548B7">
        <w:rPr>
          <w:rFonts w:ascii="Times New Roman" w:eastAsia="宋体" w:hAnsi="Times New Roman" w:cs="Times New Roman"/>
          <w:szCs w:val="21"/>
        </w:rPr>
        <w:instrText>本文通过比较现有资本存量的研究文献吸取了有益的内容</w:instrText>
      </w:r>
      <w:r w:rsidRPr="00B548B7">
        <w:rPr>
          <w:rFonts w:ascii="Times New Roman" w:eastAsia="宋体" w:hAnsi="Times New Roman" w:cs="Times New Roman"/>
          <w:szCs w:val="21"/>
        </w:rPr>
        <w:instrText>,</w:instrText>
      </w:r>
      <w:r w:rsidRPr="00B548B7">
        <w:rPr>
          <w:rFonts w:ascii="Times New Roman" w:eastAsia="宋体" w:hAnsi="Times New Roman" w:cs="Times New Roman"/>
          <w:szCs w:val="21"/>
        </w:rPr>
        <w:instrText>同时扬弃了部分不合理的估算假定和前后不一致的推算方法</w:instrText>
      </w:r>
      <w:r w:rsidRPr="00B548B7">
        <w:rPr>
          <w:rFonts w:ascii="Times New Roman" w:eastAsia="宋体" w:hAnsi="Times New Roman" w:cs="Times New Roman"/>
          <w:szCs w:val="21"/>
        </w:rPr>
        <w:instrText>,</w:instrText>
      </w:r>
      <w:r w:rsidRPr="00B548B7">
        <w:rPr>
          <w:rFonts w:ascii="Times New Roman" w:eastAsia="宋体" w:hAnsi="Times New Roman" w:cs="Times New Roman"/>
          <w:szCs w:val="21"/>
        </w:rPr>
        <w:instrText>重新构建了资本存量估算中的四个核心指标</w:instrText>
      </w:r>
      <w:r w:rsidRPr="00B548B7">
        <w:rPr>
          <w:rFonts w:ascii="Times New Roman" w:eastAsia="宋体" w:hAnsi="Times New Roman" w:cs="Times New Roman"/>
          <w:szCs w:val="21"/>
        </w:rPr>
        <w:instrText>,</w:instrText>
      </w:r>
      <w:r w:rsidRPr="00B548B7">
        <w:rPr>
          <w:rFonts w:ascii="Times New Roman" w:eastAsia="宋体" w:hAnsi="Times New Roman" w:cs="Times New Roman"/>
          <w:szCs w:val="21"/>
        </w:rPr>
        <w:instrText>尤其是对基期资本存量和折旧率的确定进行了细致的推算。本文还根据国家统计局最近基于经济普查和年度修正的最新数据资料</w:instrText>
      </w:r>
      <w:r w:rsidRPr="00B548B7">
        <w:rPr>
          <w:rFonts w:ascii="Times New Roman" w:eastAsia="宋体" w:hAnsi="Times New Roman" w:cs="Times New Roman"/>
          <w:szCs w:val="21"/>
        </w:rPr>
        <w:instrText>,</w:instrText>
      </w:r>
      <w:r w:rsidRPr="00B548B7">
        <w:rPr>
          <w:rFonts w:ascii="Times New Roman" w:eastAsia="宋体" w:hAnsi="Times New Roman" w:cs="Times New Roman"/>
          <w:szCs w:val="21"/>
        </w:rPr>
        <w:instrText>利用永续盘存法估算了</w:instrText>
      </w:r>
      <w:r w:rsidRPr="00B548B7">
        <w:rPr>
          <w:rFonts w:ascii="Times New Roman" w:eastAsia="宋体" w:hAnsi="Times New Roman" w:cs="Times New Roman"/>
          <w:szCs w:val="21"/>
        </w:rPr>
        <w:instrText>1952</w:instrText>
      </w:r>
      <w:r w:rsidRPr="00B548B7">
        <w:rPr>
          <w:rFonts w:ascii="Times New Roman" w:eastAsia="宋体" w:hAnsi="Times New Roman" w:cs="Times New Roman"/>
          <w:szCs w:val="21"/>
        </w:rPr>
        <w:instrText>～</w:instrText>
      </w:r>
      <w:r w:rsidRPr="00B548B7">
        <w:rPr>
          <w:rFonts w:ascii="Times New Roman" w:eastAsia="宋体" w:hAnsi="Times New Roman" w:cs="Times New Roman"/>
          <w:szCs w:val="21"/>
        </w:rPr>
        <w:instrText>2006</w:instrText>
      </w:r>
      <w:r w:rsidRPr="00B548B7">
        <w:rPr>
          <w:rFonts w:ascii="Times New Roman" w:eastAsia="宋体" w:hAnsi="Times New Roman" w:cs="Times New Roman"/>
          <w:szCs w:val="21"/>
        </w:rPr>
        <w:instrText>年全国和省际的资本存量</w:instrText>
      </w:r>
      <w:r w:rsidRPr="00B548B7">
        <w:rPr>
          <w:rFonts w:ascii="Times New Roman" w:eastAsia="宋体" w:hAnsi="Times New Roman" w:cs="Times New Roman"/>
          <w:szCs w:val="21"/>
        </w:rPr>
        <w:instrText>,</w:instrText>
      </w:r>
      <w:r w:rsidRPr="00B548B7">
        <w:rPr>
          <w:rFonts w:ascii="Times New Roman" w:eastAsia="宋体" w:hAnsi="Times New Roman" w:cs="Times New Roman"/>
          <w:szCs w:val="21"/>
        </w:rPr>
        <w:instrText>从而为后续的许多相关研究提供了更为准确的基础数据。</w:instrText>
      </w:r>
      <w:r w:rsidRPr="00B548B7">
        <w:rPr>
          <w:rFonts w:ascii="Times New Roman" w:eastAsia="宋体" w:hAnsi="Times New Roman" w:cs="Times New Roman"/>
          <w:szCs w:val="21"/>
        </w:rPr>
        <w:instrText>","container-title":"</w:instrText>
      </w:r>
      <w:r w:rsidRPr="00B548B7">
        <w:rPr>
          <w:rFonts w:ascii="Times New Roman" w:eastAsia="宋体" w:hAnsi="Times New Roman" w:cs="Times New Roman"/>
          <w:szCs w:val="21"/>
        </w:rPr>
        <w:instrText>数量经济技术经济研究</w:instrText>
      </w:r>
      <w:r w:rsidRPr="00B548B7">
        <w:rPr>
          <w:rFonts w:ascii="Times New Roman" w:eastAsia="宋体" w:hAnsi="Times New Roman" w:cs="Times New Roman"/>
          <w:szCs w:val="21"/>
        </w:rPr>
        <w:instrText xml:space="preserve">","ISSN":"1000-3894","issue":"10","language":"zh","note":"original-container-title: Journal of Quantitative &amp; Technological Economics\nfoundation: </w:instrText>
      </w:r>
      <w:r w:rsidRPr="00B548B7">
        <w:rPr>
          <w:rFonts w:ascii="Times New Roman" w:eastAsia="宋体" w:hAnsi="Times New Roman" w:cs="Times New Roman"/>
          <w:szCs w:val="21"/>
        </w:rPr>
        <w:instrText>国家社科基金重大招标项目</w:instrText>
      </w:r>
      <w:r w:rsidRPr="00B548B7">
        <w:rPr>
          <w:rFonts w:ascii="Times New Roman" w:eastAsia="宋体" w:hAnsi="Times New Roman" w:cs="Times New Roman"/>
          <w:szCs w:val="21"/>
        </w:rPr>
        <w:instrText>(07&amp;ZD009)</w:instrText>
      </w:r>
      <w:r w:rsidRPr="00B548B7">
        <w:rPr>
          <w:rFonts w:ascii="Times New Roman" w:eastAsia="宋体" w:hAnsi="Times New Roman" w:cs="Times New Roman"/>
          <w:szCs w:val="21"/>
        </w:rPr>
        <w:instrText>；</w:instrText>
      </w:r>
      <w:r w:rsidRPr="00B548B7">
        <w:rPr>
          <w:rFonts w:ascii="Times New Roman" w:eastAsia="宋体" w:hAnsi="Times New Roman" w:cs="Times New Roman"/>
          <w:szCs w:val="21"/>
        </w:rPr>
        <w:instrText xml:space="preserve"> </w:instrText>
      </w:r>
      <w:r w:rsidRPr="00B548B7">
        <w:rPr>
          <w:rFonts w:ascii="Times New Roman" w:eastAsia="宋体" w:hAnsi="Times New Roman" w:cs="Times New Roman"/>
          <w:szCs w:val="21"/>
        </w:rPr>
        <w:instrText>南京大学研究生科研创新基金</w:instrText>
      </w:r>
      <w:r w:rsidRPr="00B548B7">
        <w:rPr>
          <w:rFonts w:ascii="Times New Roman" w:eastAsia="宋体" w:hAnsi="Times New Roman" w:cs="Times New Roman"/>
          <w:szCs w:val="21"/>
        </w:rPr>
        <w:instrText>(2006CW01)</w:instrText>
      </w:r>
      <w:r w:rsidRPr="00B548B7">
        <w:rPr>
          <w:rFonts w:ascii="Times New Roman" w:eastAsia="宋体" w:hAnsi="Times New Roman" w:cs="Times New Roman"/>
          <w:szCs w:val="21"/>
        </w:rPr>
        <w:instrText>的资助；</w:instrText>
      </w:r>
      <w:r w:rsidRPr="00B548B7">
        <w:rPr>
          <w:rFonts w:ascii="Times New Roman" w:eastAsia="宋体" w:hAnsi="Times New Roman" w:cs="Times New Roman"/>
          <w:szCs w:val="21"/>
        </w:rPr>
        <w:instrText xml:space="preserve"> </w:instrText>
      </w:r>
      <w:r w:rsidRPr="00B548B7">
        <w:rPr>
          <w:rFonts w:ascii="Times New Roman" w:eastAsia="宋体" w:hAnsi="Times New Roman" w:cs="Times New Roman"/>
          <w:szCs w:val="21"/>
        </w:rPr>
        <w:instrText>教育部哲学社会科学创新基地</w:instrText>
      </w:r>
      <w:r w:rsidRPr="00B548B7">
        <w:rPr>
          <w:rFonts w:ascii="Times New Roman" w:eastAsia="宋体" w:hAnsi="Times New Roman" w:cs="Times New Roman"/>
          <w:szCs w:val="21"/>
        </w:rPr>
        <w:instrText>“</w:instrText>
      </w:r>
      <w:r w:rsidRPr="00B548B7">
        <w:rPr>
          <w:rFonts w:ascii="Times New Roman" w:eastAsia="宋体" w:hAnsi="Times New Roman" w:cs="Times New Roman"/>
          <w:szCs w:val="21"/>
        </w:rPr>
        <w:instrText>南京大学经济转型和发展研究中心</w:instrText>
      </w:r>
      <w:r w:rsidRPr="00B548B7">
        <w:rPr>
          <w:rFonts w:ascii="Times New Roman" w:eastAsia="宋体" w:hAnsi="Times New Roman" w:cs="Times New Roman"/>
          <w:szCs w:val="21"/>
        </w:rPr>
        <w:instrText>”</w:instrText>
      </w:r>
      <w:r w:rsidRPr="00B548B7">
        <w:rPr>
          <w:rFonts w:ascii="Times New Roman" w:eastAsia="宋体" w:hAnsi="Times New Roman" w:cs="Times New Roman"/>
          <w:szCs w:val="21"/>
        </w:rPr>
        <w:instrText>子课题</w:instrText>
      </w:r>
      <w:r w:rsidRPr="00B548B7">
        <w:rPr>
          <w:rFonts w:ascii="Times New Roman" w:eastAsia="宋体" w:hAnsi="Times New Roman" w:cs="Times New Roman"/>
          <w:szCs w:val="21"/>
        </w:rPr>
        <w:instrText>“</w:instrText>
      </w:r>
      <w:r w:rsidRPr="00B548B7">
        <w:rPr>
          <w:rFonts w:ascii="Times New Roman" w:eastAsia="宋体" w:hAnsi="Times New Roman" w:cs="Times New Roman"/>
          <w:szCs w:val="21"/>
        </w:rPr>
        <w:instrText>经济增长与结构转型研究</w:instrText>
      </w:r>
      <w:r w:rsidRPr="00B548B7">
        <w:rPr>
          <w:rFonts w:ascii="Times New Roman" w:eastAsia="宋体" w:hAnsi="Times New Roman" w:cs="Times New Roman"/>
          <w:szCs w:val="21"/>
        </w:rPr>
        <w:instrText>”</w:instrText>
      </w:r>
      <w:r w:rsidRPr="00B548B7">
        <w:rPr>
          <w:rFonts w:ascii="Times New Roman" w:eastAsia="宋体" w:hAnsi="Times New Roman" w:cs="Times New Roman"/>
          <w:szCs w:val="21"/>
        </w:rPr>
        <w:instrText>项目的阶段性成果；</w:instrText>
      </w:r>
      <w:r w:rsidRPr="00B548B7">
        <w:rPr>
          <w:rFonts w:ascii="Times New Roman" w:eastAsia="宋体" w:hAnsi="Times New Roman" w:cs="Times New Roman"/>
          <w:szCs w:val="21"/>
        </w:rPr>
        <w:instrText xml:space="preserve">\ndownload: 37211\nalbum: </w:instrText>
      </w:r>
      <w:r w:rsidRPr="00B548B7">
        <w:rPr>
          <w:rFonts w:ascii="Times New Roman" w:eastAsia="宋体" w:hAnsi="Times New Roman" w:cs="Times New Roman"/>
          <w:szCs w:val="21"/>
        </w:rPr>
        <w:instrText>经济与管理科学</w:instrText>
      </w:r>
      <w:r w:rsidRPr="00B548B7">
        <w:rPr>
          <w:rFonts w:ascii="Times New Roman" w:eastAsia="宋体" w:hAnsi="Times New Roman" w:cs="Times New Roman"/>
          <w:szCs w:val="21"/>
        </w:rPr>
        <w:instrText xml:space="preserve">\nCLC: F224;F283\ndbcode: CJFQ\ndbname: CJFD2008\nfilename: SLJY200810004\npublicationTag: </w:instrText>
      </w:r>
      <w:r w:rsidRPr="00B548B7">
        <w:rPr>
          <w:rFonts w:ascii="Times New Roman" w:eastAsia="宋体" w:hAnsi="Times New Roman" w:cs="Times New Roman"/>
          <w:szCs w:val="21"/>
        </w:rPr>
        <w:instrText>北大核心</w:instrText>
      </w:r>
      <w:r w:rsidRPr="00B548B7">
        <w:rPr>
          <w:rFonts w:ascii="Times New Roman" w:eastAsia="宋体" w:hAnsi="Times New Roman" w:cs="Times New Roman"/>
          <w:szCs w:val="21"/>
        </w:rPr>
        <w:instrText>, CSCD, CSSCI, AMI</w:instrText>
      </w:r>
      <w:r w:rsidRPr="00B548B7">
        <w:rPr>
          <w:rFonts w:ascii="Times New Roman" w:eastAsia="宋体" w:hAnsi="Times New Roman" w:cs="Times New Roman"/>
          <w:szCs w:val="21"/>
        </w:rPr>
        <w:instrText>权威</w:instrText>
      </w:r>
      <w:r w:rsidRPr="00B548B7">
        <w:rPr>
          <w:rFonts w:ascii="Times New Roman" w:eastAsia="宋体" w:hAnsi="Times New Roman" w:cs="Times New Roman"/>
          <w:szCs w:val="21"/>
        </w:rPr>
        <w:instrText xml:space="preserve">, </w:instrText>
      </w:r>
      <w:r w:rsidRPr="00B548B7">
        <w:rPr>
          <w:rFonts w:ascii="Times New Roman" w:eastAsia="宋体" w:hAnsi="Times New Roman" w:cs="Times New Roman"/>
          <w:szCs w:val="21"/>
        </w:rPr>
        <w:instrText>社科基金资助期刊</w:instrText>
      </w:r>
      <w:r w:rsidRPr="00B548B7">
        <w:rPr>
          <w:rFonts w:ascii="Times New Roman" w:eastAsia="宋体" w:hAnsi="Times New Roman" w:cs="Times New Roman"/>
          <w:szCs w:val="21"/>
        </w:rPr>
        <w:instrText>\nCIF: 13.176\nAIF: 9.157","page":"17-31","source":"CNKI","title":"</w:instrText>
      </w:r>
      <w:r w:rsidRPr="00B548B7">
        <w:rPr>
          <w:rFonts w:ascii="Times New Roman" w:eastAsia="宋体" w:hAnsi="Times New Roman" w:cs="Times New Roman"/>
          <w:szCs w:val="21"/>
        </w:rPr>
        <w:instrText>中国资本存量</w:instrText>
      </w:r>
      <w:r w:rsidRPr="00B548B7">
        <w:rPr>
          <w:rFonts w:ascii="Times New Roman" w:eastAsia="宋体" w:hAnsi="Times New Roman" w:cs="Times New Roman"/>
          <w:szCs w:val="21"/>
        </w:rPr>
        <w:instrText>K</w:instrText>
      </w:r>
      <w:r w:rsidRPr="00B548B7">
        <w:rPr>
          <w:rFonts w:ascii="Times New Roman" w:eastAsia="宋体" w:hAnsi="Times New Roman" w:cs="Times New Roman"/>
          <w:szCs w:val="21"/>
        </w:rPr>
        <w:instrText>的再估算</w:instrText>
      </w:r>
      <w:r w:rsidRPr="00B548B7">
        <w:rPr>
          <w:rFonts w:ascii="Times New Roman" w:eastAsia="宋体" w:hAnsi="Times New Roman" w:cs="Times New Roman"/>
          <w:szCs w:val="21"/>
        </w:rPr>
        <w:instrText>:1952</w:instrText>
      </w:r>
      <w:r w:rsidRPr="00B548B7">
        <w:rPr>
          <w:rFonts w:ascii="Times New Roman" w:eastAsia="宋体" w:hAnsi="Times New Roman" w:cs="Times New Roman"/>
          <w:szCs w:val="21"/>
        </w:rPr>
        <w:instrText>～</w:instrText>
      </w:r>
      <w:r w:rsidRPr="00B548B7">
        <w:rPr>
          <w:rFonts w:ascii="Times New Roman" w:eastAsia="宋体" w:hAnsi="Times New Roman" w:cs="Times New Roman"/>
          <w:szCs w:val="21"/>
        </w:rPr>
        <w:instrText>2006</w:instrText>
      </w:r>
      <w:r w:rsidRPr="00B548B7">
        <w:rPr>
          <w:rFonts w:ascii="Times New Roman" w:eastAsia="宋体" w:hAnsi="Times New Roman" w:cs="Times New Roman"/>
          <w:szCs w:val="21"/>
        </w:rPr>
        <w:instrText>年</w:instrText>
      </w:r>
      <w:r w:rsidRPr="00B548B7">
        <w:rPr>
          <w:rFonts w:ascii="Times New Roman" w:eastAsia="宋体" w:hAnsi="Times New Roman" w:cs="Times New Roman"/>
          <w:szCs w:val="21"/>
        </w:rPr>
        <w:instrText>","title-short":"</w:instrText>
      </w:r>
      <w:r w:rsidRPr="00B548B7">
        <w:rPr>
          <w:rFonts w:ascii="Times New Roman" w:eastAsia="宋体" w:hAnsi="Times New Roman" w:cs="Times New Roman"/>
          <w:szCs w:val="21"/>
        </w:rPr>
        <w:instrText>中国资本存量</w:instrText>
      </w:r>
      <w:r w:rsidRPr="00B548B7">
        <w:rPr>
          <w:rFonts w:ascii="Times New Roman" w:eastAsia="宋体" w:hAnsi="Times New Roman" w:cs="Times New Roman"/>
          <w:szCs w:val="21"/>
        </w:rPr>
        <w:instrText>K</w:instrText>
      </w:r>
      <w:r w:rsidRPr="00B548B7">
        <w:rPr>
          <w:rFonts w:ascii="Times New Roman" w:eastAsia="宋体" w:hAnsi="Times New Roman" w:cs="Times New Roman"/>
          <w:szCs w:val="21"/>
        </w:rPr>
        <w:instrText>的再估算</w:instrText>
      </w:r>
      <w:r w:rsidRPr="00B548B7">
        <w:rPr>
          <w:rFonts w:ascii="Times New Roman" w:eastAsia="宋体" w:hAnsi="Times New Roman" w:cs="Times New Roman"/>
          <w:szCs w:val="21"/>
        </w:rPr>
        <w:instrText>","volume":"25","author":[{"literal":"</w:instrText>
      </w:r>
      <w:r w:rsidRPr="00B548B7">
        <w:rPr>
          <w:rFonts w:ascii="Times New Roman" w:eastAsia="宋体" w:hAnsi="Times New Roman" w:cs="Times New Roman"/>
          <w:szCs w:val="21"/>
        </w:rPr>
        <w:instrText>单豪杰</w:instrText>
      </w:r>
      <w:r w:rsidRPr="00B548B7">
        <w:rPr>
          <w:rFonts w:ascii="Times New Roman" w:eastAsia="宋体" w:hAnsi="Times New Roman" w:cs="Times New Roman"/>
          <w:szCs w:val="21"/>
        </w:rPr>
        <w:instrText xml:space="preserve">"}],"issued":{"date-parts":[["2008"]]}}}],"schema":"https://github.com/citation-style-language/schema/raw/master/csl-citation.json"} </w:instrText>
      </w:r>
      <w:r w:rsidRPr="00B548B7">
        <w:rPr>
          <w:rFonts w:ascii="Times New Roman" w:eastAsia="宋体" w:hAnsi="Times New Roman" w:cs="Times New Roman"/>
          <w:szCs w:val="21"/>
        </w:rPr>
        <w:fldChar w:fldCharType="separate"/>
      </w:r>
      <w:r w:rsidRPr="00B548B7">
        <w:rPr>
          <w:rFonts w:ascii="Times New Roman" w:eastAsia="宋体" w:hAnsi="Times New Roman" w:cs="Times New Roman"/>
          <w:kern w:val="0"/>
          <w:szCs w:val="24"/>
        </w:rPr>
        <w:t>(</w:t>
      </w:r>
      <w:r w:rsidRPr="00B548B7">
        <w:rPr>
          <w:rFonts w:ascii="Times New Roman" w:eastAsia="宋体" w:hAnsi="Times New Roman" w:cs="Times New Roman" w:hint="eastAsia"/>
          <w:kern w:val="0"/>
          <w:szCs w:val="24"/>
        </w:rPr>
        <w:t>Shan</w:t>
      </w:r>
      <w:r w:rsidRPr="00B548B7">
        <w:rPr>
          <w:rFonts w:ascii="Times New Roman" w:eastAsia="宋体" w:hAnsi="Times New Roman" w:cs="Times New Roman"/>
          <w:kern w:val="0"/>
          <w:szCs w:val="24"/>
        </w:rPr>
        <w:t>, 2008)</w:t>
      </w:r>
      <w:r w:rsidRPr="00B548B7">
        <w:rPr>
          <w:rFonts w:ascii="Times New Roman" w:eastAsia="宋体" w:hAnsi="Times New Roman" w:cs="Times New Roman"/>
          <w:szCs w:val="21"/>
        </w:rPr>
        <w:fldChar w:fldCharType="end"/>
      </w:r>
      <w:r w:rsidRPr="00B548B7">
        <w:rPr>
          <w:rFonts w:ascii="Times New Roman" w:eastAsia="宋体" w:hAnsi="Times New Roman" w:cs="Times New Roman"/>
        </w:rPr>
        <w:t>. The estimation formula is as follows:</w:t>
      </w:r>
    </w:p>
    <w:p w14:paraId="0FA282C6" w14:textId="746B7A77" w:rsidR="00386DC7" w:rsidRPr="00B548B7" w:rsidRDefault="00386DC7" w:rsidP="00386DC7">
      <w:pPr>
        <w:ind w:firstLineChars="200" w:firstLine="420"/>
        <w:jc w:val="right"/>
        <w:rPr>
          <w:rFonts w:ascii="Times New Roman" w:eastAsia="宋体" w:hAnsi="Times New Roman" w:cs="Times New Roman"/>
          <w:szCs w:val="21"/>
        </w:rPr>
      </w:pPr>
      <w:r w:rsidRPr="00B548B7">
        <w:rPr>
          <w:rFonts w:ascii="Times New Roman" w:eastAsia="宋体" w:hAnsi="Times New Roman" w:cs="Times New Roman"/>
          <w:position w:val="-26"/>
          <w:szCs w:val="21"/>
        </w:rPr>
        <w:object w:dxaOrig="1966" w:dyaOrig="583" w14:anchorId="3FFE0BF2">
          <v:shape id="_x0000_i1064" type="#_x0000_t75" style="width:100.8pt;height:29.45pt" o:ole="">
            <v:imagedata r:id="rId86" o:title=""/>
          </v:shape>
          <o:OLEObject Type="Embed" ProgID="Equation.DSMT4" ShapeID="_x0000_i1064" DrawAspect="Content" ObjectID="_1806423102" r:id="rId87"/>
        </w:object>
      </w:r>
      <w:r w:rsidRPr="00B548B7">
        <w:rPr>
          <w:rFonts w:ascii="Times New Roman" w:eastAsia="宋体" w:hAnsi="Times New Roman" w:cs="Times New Roman"/>
          <w:szCs w:val="21"/>
        </w:rPr>
        <w:t xml:space="preserve">        </w:t>
      </w:r>
      <w:r w:rsidRPr="00B548B7">
        <w:rPr>
          <w:rFonts w:ascii="Times New Roman" w:eastAsia="宋体" w:hAnsi="Times New Roman" w:cs="Times New Roman" w:hint="eastAsia"/>
          <w:szCs w:val="21"/>
        </w:rPr>
        <w:t xml:space="preserve">     </w:t>
      </w:r>
      <w:r w:rsidRPr="00B548B7">
        <w:rPr>
          <w:rFonts w:ascii="Times New Roman" w:eastAsia="宋体" w:hAnsi="Times New Roman" w:cs="Times New Roman"/>
          <w:szCs w:val="21"/>
        </w:rPr>
        <w:t xml:space="preserve">             </w:t>
      </w:r>
      <w:r w:rsidR="009612A5" w:rsidRPr="00B548B7">
        <w:rPr>
          <w:rFonts w:ascii="Times New Roman" w:eastAsia="宋体" w:hAnsi="Times New Roman" w:cs="Times New Roman" w:hint="eastAsia"/>
          <w:szCs w:val="21"/>
        </w:rPr>
        <w:t>(</w:t>
      </w:r>
      <w:r w:rsidR="00BB6B69" w:rsidRPr="00B548B7">
        <w:rPr>
          <w:rFonts w:ascii="Times New Roman" w:eastAsia="宋体" w:hAnsi="Times New Roman" w:cs="Times New Roman" w:hint="eastAsia"/>
          <w:szCs w:val="21"/>
        </w:rPr>
        <w:t>B</w:t>
      </w:r>
      <w:r w:rsidR="009612A5" w:rsidRPr="00B548B7">
        <w:rPr>
          <w:rFonts w:ascii="Times New Roman" w:eastAsia="宋体" w:hAnsi="Times New Roman" w:cs="Times New Roman" w:hint="eastAsia"/>
          <w:szCs w:val="21"/>
        </w:rPr>
        <w:t>6)</w:t>
      </w:r>
    </w:p>
    <w:p w14:paraId="687FB25B" w14:textId="77777777" w:rsidR="00386DC7" w:rsidRPr="00B548B7" w:rsidRDefault="00386DC7" w:rsidP="00386DC7">
      <w:pPr>
        <w:ind w:firstLineChars="200" w:firstLine="420"/>
        <w:rPr>
          <w:rFonts w:ascii="Times New Roman" w:eastAsia="宋体" w:hAnsi="Times New Roman" w:cs="Times New Roman"/>
          <w:szCs w:val="21"/>
        </w:rPr>
      </w:pPr>
      <w:r w:rsidRPr="00B548B7">
        <w:rPr>
          <w:rFonts w:ascii="Times New Roman" w:eastAsia="宋体" w:hAnsi="Times New Roman" w:cs="Times New Roman" w:hint="eastAsia"/>
          <w:szCs w:val="21"/>
        </w:rPr>
        <w:t>Where</w:t>
      </w:r>
      <w:r w:rsidRPr="00B548B7">
        <w:rPr>
          <w:rFonts w:ascii="Times New Roman" w:eastAsia="宋体" w:hAnsi="Times New Roman" w:cs="Times New Roman"/>
          <w:szCs w:val="21"/>
        </w:rPr>
        <w:t xml:space="preserve">, </w:t>
      </w:r>
      <w:r w:rsidRPr="00B548B7">
        <w:rPr>
          <w:rFonts w:ascii="Times New Roman" w:eastAsia="宋体" w:hAnsi="Times New Roman" w:cs="Times New Roman"/>
          <w:position w:val="-10"/>
          <w:szCs w:val="21"/>
        </w:rPr>
        <w:object w:dxaOrig="305" w:dyaOrig="300" w14:anchorId="101D0920">
          <v:shape id="_x0000_i1065" type="#_x0000_t75" style="width:15.05pt;height:15.05pt" o:ole="">
            <v:imagedata r:id="rId88" o:title=""/>
          </v:shape>
          <o:OLEObject Type="Embed" ProgID="Equation.DSMT4" ShapeID="_x0000_i1065" DrawAspect="Content" ObjectID="_1806423103" r:id="rId89"/>
        </w:object>
      </w:r>
      <w:r w:rsidRPr="00B548B7">
        <w:rPr>
          <w:rFonts w:ascii="Times New Roman" w:eastAsia="宋体" w:hAnsi="Times New Roman" w:cs="Times New Roman"/>
          <w:szCs w:val="21"/>
        </w:rPr>
        <w:t xml:space="preserve"> represents the actual capital stock of province </w:t>
      </w:r>
      <w:r w:rsidRPr="00B548B7">
        <w:rPr>
          <w:rFonts w:ascii="Times New Roman" w:eastAsia="宋体" w:hAnsi="Times New Roman" w:cs="Times New Roman"/>
          <w:position w:val="-6"/>
          <w:szCs w:val="21"/>
        </w:rPr>
        <w:object w:dxaOrig="141" w:dyaOrig="243" w14:anchorId="44F3CBAB">
          <v:shape id="_x0000_i1066" type="#_x0000_t75" style="width:11.25pt;height:11.9pt" o:ole="">
            <v:imagedata r:id="rId90" o:title=""/>
          </v:shape>
          <o:OLEObject Type="Embed" ProgID="Equation.DSMT4" ShapeID="_x0000_i1066" DrawAspect="Content" ObjectID="_1806423104" r:id="rId91"/>
        </w:object>
      </w:r>
      <w:r w:rsidRPr="00B548B7">
        <w:rPr>
          <w:rFonts w:ascii="Times New Roman" w:eastAsia="宋体" w:hAnsi="Times New Roman" w:cs="Times New Roman"/>
          <w:szCs w:val="21"/>
        </w:rPr>
        <w:t xml:space="preserve"> in year</w:t>
      </w:r>
      <w:r w:rsidRPr="00B548B7">
        <w:rPr>
          <w:rFonts w:ascii="Times New Roman" w:eastAsia="宋体" w:hAnsi="Times New Roman" w:cs="Times New Roman" w:hint="eastAsia"/>
          <w:szCs w:val="21"/>
        </w:rPr>
        <w:t xml:space="preserve"> </w:t>
      </w:r>
      <w:r w:rsidRPr="00B548B7">
        <w:rPr>
          <w:rFonts w:ascii="Times New Roman" w:eastAsia="宋体" w:hAnsi="Times New Roman" w:cs="Times New Roman"/>
          <w:position w:val="-6"/>
          <w:szCs w:val="21"/>
        </w:rPr>
        <w:object w:dxaOrig="141" w:dyaOrig="221" w14:anchorId="57D93E0E">
          <v:shape id="_x0000_i1067" type="#_x0000_t75" style="width:11.25pt;height:11.9pt" o:ole="">
            <v:imagedata r:id="rId92" o:title=""/>
          </v:shape>
          <o:OLEObject Type="Embed" ProgID="Equation.DSMT4" ShapeID="_x0000_i1067" DrawAspect="Content" ObjectID="_1806423105" r:id="rId93"/>
        </w:object>
      </w:r>
      <w:r w:rsidRPr="00B548B7">
        <w:rPr>
          <w:rFonts w:ascii="Times New Roman" w:eastAsia="宋体" w:hAnsi="Times New Roman" w:cs="Times New Roman"/>
          <w:szCs w:val="21"/>
        </w:rPr>
        <w:t xml:space="preserve">, </w:t>
      </w:r>
      <w:r w:rsidRPr="00B548B7">
        <w:rPr>
          <w:rFonts w:ascii="Times New Roman" w:eastAsia="宋体" w:hAnsi="Times New Roman" w:cs="Times New Roman"/>
          <w:position w:val="-10"/>
          <w:szCs w:val="21"/>
        </w:rPr>
        <w:object w:dxaOrig="247" w:dyaOrig="300" w14:anchorId="442E7E3F">
          <v:shape id="_x0000_i1068" type="#_x0000_t75" style="width:7.5pt;height:15.05pt" o:ole="">
            <v:imagedata r:id="rId94" o:title=""/>
          </v:shape>
          <o:OLEObject Type="Embed" ProgID="Equation.DSMT4" ShapeID="_x0000_i1068" DrawAspect="Content" ObjectID="_1806423106" r:id="rId95"/>
        </w:object>
      </w:r>
      <w:r w:rsidRPr="00B548B7">
        <w:rPr>
          <w:rFonts w:ascii="Times New Roman" w:eastAsia="宋体" w:hAnsi="Times New Roman" w:cs="Times New Roman"/>
          <w:szCs w:val="21"/>
        </w:rPr>
        <w:t xml:space="preserve"> represents the total fixed asset investment (at </w:t>
      </w:r>
      <w:r w:rsidRPr="00B548B7">
        <w:rPr>
          <w:rFonts w:ascii="Times New Roman" w:eastAsia="宋体" w:hAnsi="Times New Roman" w:cs="Times New Roman" w:hint="eastAsia"/>
          <w:szCs w:val="21"/>
        </w:rPr>
        <w:t>that year</w:t>
      </w:r>
      <w:r w:rsidRPr="00B548B7">
        <w:rPr>
          <w:rFonts w:ascii="Times New Roman" w:eastAsia="宋体" w:hAnsi="Times New Roman" w:cs="Times New Roman"/>
          <w:szCs w:val="21"/>
        </w:rPr>
        <w:t xml:space="preserve"> prices), </w:t>
      </w:r>
      <w:r w:rsidRPr="00B548B7">
        <w:rPr>
          <w:rFonts w:ascii="Times New Roman" w:eastAsia="宋体" w:hAnsi="Times New Roman" w:cs="Times New Roman"/>
          <w:position w:val="-10"/>
          <w:szCs w:val="21"/>
        </w:rPr>
        <w:object w:dxaOrig="239" w:dyaOrig="300" w14:anchorId="46AE0496">
          <v:shape id="_x0000_i1069" type="#_x0000_t75" style="width:7.5pt;height:15.05pt" o:ole="">
            <v:imagedata r:id="rId96" o:title=""/>
          </v:shape>
          <o:OLEObject Type="Embed" ProgID="Equation.DSMT4" ShapeID="_x0000_i1069" DrawAspect="Content" ObjectID="_1806423107" r:id="rId97"/>
        </w:object>
      </w:r>
      <w:r w:rsidRPr="00B548B7">
        <w:rPr>
          <w:rFonts w:ascii="Times New Roman" w:eastAsia="宋体" w:hAnsi="Times New Roman" w:cs="Times New Roman"/>
          <w:szCs w:val="21"/>
        </w:rPr>
        <w:t xml:space="preserve"> represents the investment price index of fixed assets, and </w:t>
      </w:r>
      <w:r w:rsidRPr="00B548B7">
        <w:rPr>
          <w:rFonts w:ascii="Times New Roman" w:eastAsia="宋体" w:hAnsi="Times New Roman" w:cs="Times New Roman"/>
          <w:position w:val="-6"/>
          <w:szCs w:val="21"/>
        </w:rPr>
        <w:object w:dxaOrig="194" w:dyaOrig="243" w14:anchorId="1CF2D632">
          <v:shape id="_x0000_i1070" type="#_x0000_t75" style="width:11.9pt;height:13.15pt" o:ole="">
            <v:imagedata r:id="rId98" o:title=""/>
          </v:shape>
          <o:OLEObject Type="Embed" ProgID="Equation.DSMT4" ShapeID="_x0000_i1070" DrawAspect="Content" ObjectID="_1806423108" r:id="rId99"/>
        </w:object>
      </w:r>
      <w:r w:rsidRPr="00B548B7">
        <w:rPr>
          <w:rFonts w:ascii="Times New Roman" w:eastAsia="宋体" w:hAnsi="Times New Roman" w:cs="Times New Roman"/>
          <w:szCs w:val="21"/>
        </w:rPr>
        <w:t xml:space="preserve"> represents the depreciation rate, with a value of 10.96%</w:t>
      </w:r>
      <w:r w:rsidRPr="00B548B7">
        <w:rPr>
          <w:rFonts w:ascii="Times New Roman" w:eastAsia="宋体" w:hAnsi="Times New Roman" w:cs="Times New Roman" w:hint="eastAsia"/>
          <w:szCs w:val="21"/>
        </w:rPr>
        <w:t>.</w:t>
      </w:r>
    </w:p>
    <w:p w14:paraId="1C3EA625" w14:textId="05EA3164" w:rsidR="00386DC7" w:rsidRPr="00B548B7" w:rsidRDefault="00386DC7" w:rsidP="00386DC7">
      <w:pPr>
        <w:rPr>
          <w:rFonts w:ascii="Times New Roman" w:eastAsia="宋体" w:hAnsi="Times New Roman" w:cs="Times New Roman"/>
        </w:rPr>
      </w:pPr>
      <w:r w:rsidRPr="00B548B7">
        <w:rPr>
          <w:rFonts w:ascii="Times New Roman" w:eastAsia="宋体" w:hAnsi="Times New Roman" w:cs="Times New Roman"/>
        </w:rPr>
        <w:t xml:space="preserve">Output </w:t>
      </w:r>
      <w:r w:rsidRPr="00B548B7">
        <w:rPr>
          <w:rFonts w:ascii="Times New Roman" w:eastAsia="宋体" w:hAnsi="Times New Roman" w:cs="Times New Roman" w:hint="eastAsia"/>
        </w:rPr>
        <w:t>i</w:t>
      </w:r>
      <w:r w:rsidRPr="00B548B7">
        <w:rPr>
          <w:rFonts w:ascii="Times New Roman" w:eastAsia="宋体" w:hAnsi="Times New Roman" w:cs="Times New Roman"/>
        </w:rPr>
        <w:t>ndicators. For the desirable output, the GDP of each province is used for representation. To ensure the comparability of the data, it is converted into the gross domestic product with 2010 as the base period.</w:t>
      </w:r>
      <w:r w:rsidRPr="00B548B7">
        <w:rPr>
          <w:rFonts w:ascii="Times New Roman" w:eastAsia="宋体" w:hAnsi="Times New Roman" w:cs="Times New Roman" w:hint="eastAsia"/>
        </w:rPr>
        <w:t xml:space="preserve"> </w:t>
      </w:r>
      <w:r w:rsidRPr="00B548B7">
        <w:rPr>
          <w:rFonts w:ascii="Times New Roman" w:eastAsia="宋体" w:hAnsi="Times New Roman" w:cs="Times New Roman"/>
        </w:rPr>
        <w:t xml:space="preserve">For the undesirable output, on the one hand, considering that the undesirable output mainly consists of carbon </w:t>
      </w:r>
      <w:r w:rsidRPr="00B548B7">
        <w:rPr>
          <w:rFonts w:ascii="Times New Roman" w:eastAsia="宋体" w:hAnsi="Times New Roman" w:cs="Times New Roman" w:hint="eastAsia"/>
        </w:rPr>
        <w:t>emissions</w:t>
      </w:r>
      <w:r w:rsidRPr="00B548B7">
        <w:rPr>
          <w:rFonts w:ascii="Times New Roman" w:eastAsia="宋体" w:hAnsi="Times New Roman" w:cs="Times New Roman"/>
        </w:rPr>
        <w:t xml:space="preserve">, waste gas, waste water and solid waste, choosing only one type of pollutant cannot comprehensively reflect the environmental constraint mechanism. On the other hand, based on the research time scale and combined with the main control targets emphasized in the </w:t>
      </w:r>
      <w:r w:rsidRPr="00B548B7">
        <w:rPr>
          <w:rFonts w:ascii="Times New Roman" w:eastAsia="宋体" w:hAnsi="Times New Roman" w:cs="Times New Roman"/>
          <w:i/>
          <w:iCs/>
        </w:rPr>
        <w:t>"12th Five-Year Plan" for Energy Conservation and Emission Reduction Comprehensive Work Program</w:t>
      </w:r>
      <w:r w:rsidRPr="00B548B7">
        <w:rPr>
          <w:rFonts w:ascii="Times New Roman" w:eastAsia="宋体" w:hAnsi="Times New Roman" w:cs="Times New Roman"/>
        </w:rPr>
        <w:t xml:space="preserve"> to the </w:t>
      </w:r>
      <w:r w:rsidRPr="00B548B7">
        <w:rPr>
          <w:rFonts w:ascii="Times New Roman" w:eastAsia="宋体" w:hAnsi="Times New Roman" w:cs="Times New Roman"/>
          <w:i/>
          <w:iCs/>
        </w:rPr>
        <w:t>"14th Five-Year Plan" for Energy Conservation and Emission Reduction Comprehensive Work Program</w:t>
      </w:r>
      <w:r w:rsidRPr="00B548B7">
        <w:rPr>
          <w:rFonts w:ascii="Times New Roman" w:eastAsia="宋体" w:hAnsi="Times New Roman" w:cs="Times New Roman"/>
        </w:rPr>
        <w:t>, this paper uses the total amount of chemical oxygen demand (COD) and ammonia nitrogen emissions to represent waste water</w:t>
      </w:r>
      <w:r w:rsidRPr="00B548B7">
        <w:rPr>
          <w:rFonts w:ascii="Times New Roman" w:eastAsia="宋体" w:hAnsi="Times New Roman" w:cs="Times New Roman" w:hint="eastAsia"/>
        </w:rPr>
        <w:t>;</w:t>
      </w:r>
      <w:r w:rsidRPr="00B548B7">
        <w:rPr>
          <w:rFonts w:ascii="Times New Roman" w:eastAsia="宋体" w:hAnsi="Times New Roman" w:cs="Times New Roman"/>
        </w:rPr>
        <w:t xml:space="preserve"> sulfur dioxide, nitrogen oxides and particulate matter to represent waste gas, and general industrial solid waste to represent solid waste. Due to the changes in the statistical caliber of the data on the three types of waste in 2010 and 2023, the data of these two years are filled by the linear interpolation method.</w:t>
      </w:r>
    </w:p>
    <w:p w14:paraId="753B2F75" w14:textId="1A0B6BFC" w:rsidR="00BB6B69" w:rsidRPr="00CA1A86" w:rsidRDefault="00BB6B69" w:rsidP="00BB6B69">
      <w:pPr>
        <w:rPr>
          <w:rFonts w:ascii="Times New Roman" w:hAnsi="Times New Roman" w:cs="Times New Roman"/>
          <w:b/>
          <w:bCs/>
        </w:rPr>
      </w:pPr>
      <w:r w:rsidRPr="00CA1A86">
        <w:rPr>
          <w:rFonts w:ascii="Times New Roman" w:hAnsi="Times New Roman" w:cs="Times New Roman"/>
          <w:b/>
          <w:bCs/>
        </w:rPr>
        <w:t xml:space="preserve">Table </w:t>
      </w:r>
      <w:r w:rsidR="00A032EE" w:rsidRPr="00CA1A86">
        <w:rPr>
          <w:rFonts w:ascii="Times New Roman" w:hAnsi="Times New Roman" w:cs="Times New Roman" w:hint="eastAsia"/>
          <w:b/>
          <w:bCs/>
        </w:rPr>
        <w:t>B</w:t>
      </w:r>
      <w:r w:rsidRPr="00CA1A86">
        <w:rPr>
          <w:rFonts w:ascii="Times New Roman" w:hAnsi="Times New Roman" w:cs="Times New Roman"/>
          <w:b/>
          <w:bCs/>
        </w:rPr>
        <w:t>1</w:t>
      </w:r>
      <w:r w:rsidRPr="00CA1A86">
        <w:rPr>
          <w:rFonts w:ascii="Times New Roman" w:hAnsi="Times New Roman" w:cs="Times New Roman" w:hint="eastAsia"/>
          <w:b/>
          <w:bCs/>
        </w:rPr>
        <w:t xml:space="preserve"> </w:t>
      </w:r>
      <w:r w:rsidRPr="00CA1A86">
        <w:rPr>
          <w:rFonts w:ascii="Times New Roman" w:hAnsi="Times New Roman" w:cs="Times New Roman"/>
          <w:b/>
          <w:bCs/>
        </w:rPr>
        <w:t xml:space="preserve">Evaluation index system of </w:t>
      </w:r>
      <w:r w:rsidRPr="00CA1A86">
        <w:rPr>
          <w:rFonts w:ascii="Times New Roman" w:hAnsi="Times New Roman" w:cs="Times New Roman" w:hint="eastAsia"/>
          <w:b/>
          <w:bCs/>
        </w:rPr>
        <w:t>GTFP.</w:t>
      </w:r>
    </w:p>
    <w:tbl>
      <w:tblPr>
        <w:tblStyle w:val="ad"/>
        <w:tblW w:w="0" w:type="auto"/>
        <w:tblBorders>
          <w:top w:val="single" w:sz="8" w:space="0" w:color="auto"/>
          <w:left w:val="none" w:sz="0" w:space="0" w:color="auto"/>
          <w:bottom w:val="single" w:sz="8" w:space="0" w:color="auto"/>
          <w:right w:val="none" w:sz="0" w:space="0" w:color="auto"/>
          <w:insideH w:val="none" w:sz="0" w:space="0" w:color="auto"/>
          <w:insideV w:val="none" w:sz="0" w:space="0" w:color="auto"/>
        </w:tblBorders>
        <w:tblLook w:val="04A0" w:firstRow="1" w:lastRow="0" w:firstColumn="1" w:lastColumn="0" w:noHBand="0" w:noVBand="1"/>
      </w:tblPr>
      <w:tblGrid>
        <w:gridCol w:w="1879"/>
        <w:gridCol w:w="2003"/>
        <w:gridCol w:w="2035"/>
        <w:gridCol w:w="2389"/>
      </w:tblGrid>
      <w:tr w:rsidR="00B548B7" w:rsidRPr="00B548B7" w14:paraId="1C4AB409" w14:textId="2E2175E6" w:rsidTr="00BD53D8">
        <w:tc>
          <w:tcPr>
            <w:tcW w:w="1879" w:type="dxa"/>
            <w:tcBorders>
              <w:top w:val="single" w:sz="8" w:space="0" w:color="auto"/>
              <w:bottom w:val="single" w:sz="4" w:space="0" w:color="auto"/>
            </w:tcBorders>
            <w:vAlign w:val="center"/>
          </w:tcPr>
          <w:p w14:paraId="7A988C31" w14:textId="77777777" w:rsidR="00BD53D8" w:rsidRPr="00B548B7" w:rsidRDefault="00BD53D8" w:rsidP="00D74E6F">
            <w:pPr>
              <w:jc w:val="center"/>
            </w:pPr>
            <w:r w:rsidRPr="00B548B7">
              <w:t>First-level indicator</w:t>
            </w:r>
          </w:p>
        </w:tc>
        <w:tc>
          <w:tcPr>
            <w:tcW w:w="2003" w:type="dxa"/>
            <w:tcBorders>
              <w:top w:val="single" w:sz="8" w:space="0" w:color="auto"/>
              <w:bottom w:val="single" w:sz="4" w:space="0" w:color="auto"/>
            </w:tcBorders>
            <w:vAlign w:val="center"/>
          </w:tcPr>
          <w:p w14:paraId="49473B32" w14:textId="77777777" w:rsidR="00BD53D8" w:rsidRPr="00B548B7" w:rsidRDefault="00BD53D8" w:rsidP="00D74E6F">
            <w:pPr>
              <w:jc w:val="center"/>
            </w:pPr>
            <w:r w:rsidRPr="00B548B7">
              <w:rPr>
                <w:rFonts w:hint="eastAsia"/>
              </w:rPr>
              <w:t>Second-level indicator</w:t>
            </w:r>
          </w:p>
        </w:tc>
        <w:tc>
          <w:tcPr>
            <w:tcW w:w="2035" w:type="dxa"/>
            <w:tcBorders>
              <w:top w:val="single" w:sz="8" w:space="0" w:color="auto"/>
              <w:bottom w:val="single" w:sz="4" w:space="0" w:color="auto"/>
            </w:tcBorders>
            <w:vAlign w:val="center"/>
          </w:tcPr>
          <w:p w14:paraId="4CB6CFB2" w14:textId="77777777" w:rsidR="00BD53D8" w:rsidRPr="00B548B7" w:rsidRDefault="00BD53D8" w:rsidP="00D74E6F">
            <w:pPr>
              <w:jc w:val="center"/>
            </w:pPr>
            <w:r w:rsidRPr="00B548B7">
              <w:rPr>
                <w:rFonts w:hint="eastAsia"/>
              </w:rPr>
              <w:t>Third-level indicator</w:t>
            </w:r>
          </w:p>
        </w:tc>
        <w:tc>
          <w:tcPr>
            <w:tcW w:w="2389" w:type="dxa"/>
            <w:tcBorders>
              <w:top w:val="single" w:sz="8" w:space="0" w:color="auto"/>
              <w:bottom w:val="single" w:sz="4" w:space="0" w:color="auto"/>
            </w:tcBorders>
            <w:vAlign w:val="center"/>
          </w:tcPr>
          <w:p w14:paraId="54B4B65F" w14:textId="1304C19B" w:rsidR="00BD53D8" w:rsidRPr="00B548B7" w:rsidRDefault="00BD53D8" w:rsidP="00BD53D8">
            <w:pPr>
              <w:jc w:val="center"/>
            </w:pPr>
            <w:r w:rsidRPr="00B548B7">
              <w:t>D</w:t>
            </w:r>
            <w:r w:rsidRPr="00B548B7">
              <w:rPr>
                <w:rFonts w:hint="eastAsia"/>
              </w:rPr>
              <w:t>ata source</w:t>
            </w:r>
          </w:p>
        </w:tc>
      </w:tr>
      <w:tr w:rsidR="00B548B7" w:rsidRPr="00B548B7" w14:paraId="6EBB3E13" w14:textId="33C52EBB" w:rsidTr="00BD53D8">
        <w:tc>
          <w:tcPr>
            <w:tcW w:w="1879" w:type="dxa"/>
            <w:vMerge w:val="restart"/>
            <w:tcBorders>
              <w:top w:val="single" w:sz="4" w:space="0" w:color="auto"/>
              <w:bottom w:val="nil"/>
            </w:tcBorders>
            <w:vAlign w:val="center"/>
          </w:tcPr>
          <w:p w14:paraId="78E984F9" w14:textId="77777777" w:rsidR="00BD53D8" w:rsidRPr="00B548B7" w:rsidRDefault="00BD53D8" w:rsidP="00D74E6F">
            <w:pPr>
              <w:jc w:val="center"/>
            </w:pPr>
            <w:r w:rsidRPr="00B548B7">
              <w:t>Input</w:t>
            </w:r>
          </w:p>
        </w:tc>
        <w:tc>
          <w:tcPr>
            <w:tcW w:w="2003" w:type="dxa"/>
            <w:tcBorders>
              <w:top w:val="single" w:sz="4" w:space="0" w:color="auto"/>
              <w:bottom w:val="nil"/>
            </w:tcBorders>
            <w:vAlign w:val="center"/>
          </w:tcPr>
          <w:p w14:paraId="319F3E24" w14:textId="77777777" w:rsidR="00BD53D8" w:rsidRPr="00B548B7" w:rsidRDefault="00BD53D8" w:rsidP="00D74E6F">
            <w:pPr>
              <w:jc w:val="center"/>
            </w:pPr>
            <w:r w:rsidRPr="00B548B7">
              <w:t>Capital input</w:t>
            </w:r>
          </w:p>
        </w:tc>
        <w:tc>
          <w:tcPr>
            <w:tcW w:w="2035" w:type="dxa"/>
            <w:tcBorders>
              <w:top w:val="single" w:sz="4" w:space="0" w:color="auto"/>
            </w:tcBorders>
            <w:vAlign w:val="center"/>
          </w:tcPr>
          <w:p w14:paraId="451FC451" w14:textId="77777777" w:rsidR="00BD53D8" w:rsidRPr="00B548B7" w:rsidRDefault="00BD53D8" w:rsidP="00D74E6F">
            <w:pPr>
              <w:jc w:val="center"/>
            </w:pPr>
            <w:r w:rsidRPr="00B548B7">
              <w:t>Capital stock (Perpetual inventory method)</w:t>
            </w:r>
          </w:p>
        </w:tc>
        <w:tc>
          <w:tcPr>
            <w:tcW w:w="2389" w:type="dxa"/>
            <w:vMerge w:val="restart"/>
            <w:tcBorders>
              <w:top w:val="single" w:sz="4" w:space="0" w:color="auto"/>
            </w:tcBorders>
            <w:vAlign w:val="center"/>
          </w:tcPr>
          <w:p w14:paraId="2E9E9C11" w14:textId="3E1441E1" w:rsidR="00BD53D8" w:rsidRPr="00B548B7" w:rsidRDefault="00BD53D8" w:rsidP="00BD53D8">
            <w:pPr>
              <w:jc w:val="center"/>
            </w:pPr>
            <w:r w:rsidRPr="00B548B7">
              <w:rPr>
                <w:rFonts w:hint="eastAsia"/>
                <w:szCs w:val="21"/>
              </w:rPr>
              <w:t>National Bureau of Statistics (https://www.stats.gov.cn/)</w:t>
            </w:r>
          </w:p>
        </w:tc>
      </w:tr>
      <w:tr w:rsidR="00B548B7" w:rsidRPr="00B548B7" w14:paraId="5E302933" w14:textId="15D613BE" w:rsidTr="00BD53D8">
        <w:tc>
          <w:tcPr>
            <w:tcW w:w="1879" w:type="dxa"/>
            <w:vMerge/>
            <w:tcBorders>
              <w:top w:val="nil"/>
              <w:bottom w:val="nil"/>
            </w:tcBorders>
            <w:vAlign w:val="center"/>
          </w:tcPr>
          <w:p w14:paraId="20495943" w14:textId="77777777" w:rsidR="00BD53D8" w:rsidRPr="00B548B7" w:rsidRDefault="00BD53D8" w:rsidP="00D74E6F">
            <w:pPr>
              <w:jc w:val="center"/>
            </w:pPr>
          </w:p>
        </w:tc>
        <w:tc>
          <w:tcPr>
            <w:tcW w:w="2003" w:type="dxa"/>
            <w:tcBorders>
              <w:top w:val="nil"/>
              <w:bottom w:val="nil"/>
            </w:tcBorders>
            <w:vAlign w:val="center"/>
          </w:tcPr>
          <w:p w14:paraId="38F22AA5" w14:textId="77777777" w:rsidR="00BD53D8" w:rsidRPr="00B548B7" w:rsidRDefault="00BD53D8" w:rsidP="00D74E6F">
            <w:pPr>
              <w:jc w:val="center"/>
            </w:pPr>
            <w:r w:rsidRPr="00B548B7">
              <w:t>Labor input</w:t>
            </w:r>
          </w:p>
        </w:tc>
        <w:tc>
          <w:tcPr>
            <w:tcW w:w="2035" w:type="dxa"/>
            <w:vAlign w:val="center"/>
          </w:tcPr>
          <w:p w14:paraId="3D5AC479" w14:textId="77777777" w:rsidR="00BD53D8" w:rsidRPr="00B548B7" w:rsidRDefault="00BD53D8" w:rsidP="00D74E6F">
            <w:pPr>
              <w:jc w:val="center"/>
            </w:pPr>
            <w:r w:rsidRPr="00B548B7">
              <w:t>Total number of employed people</w:t>
            </w:r>
          </w:p>
        </w:tc>
        <w:tc>
          <w:tcPr>
            <w:tcW w:w="2389" w:type="dxa"/>
            <w:vMerge/>
          </w:tcPr>
          <w:p w14:paraId="50C01226" w14:textId="77777777" w:rsidR="00BD53D8" w:rsidRPr="00B548B7" w:rsidRDefault="00BD53D8" w:rsidP="00D74E6F">
            <w:pPr>
              <w:jc w:val="center"/>
            </w:pPr>
          </w:p>
        </w:tc>
      </w:tr>
      <w:tr w:rsidR="00B548B7" w:rsidRPr="00B548B7" w14:paraId="211F3FA5" w14:textId="7385297F" w:rsidTr="00BD53D8">
        <w:tc>
          <w:tcPr>
            <w:tcW w:w="1879" w:type="dxa"/>
            <w:vMerge/>
            <w:tcBorders>
              <w:top w:val="nil"/>
              <w:bottom w:val="single" w:sz="4" w:space="0" w:color="auto"/>
            </w:tcBorders>
            <w:vAlign w:val="center"/>
          </w:tcPr>
          <w:p w14:paraId="78A98229" w14:textId="77777777" w:rsidR="00BD53D8" w:rsidRPr="00B548B7" w:rsidRDefault="00BD53D8" w:rsidP="00D74E6F">
            <w:pPr>
              <w:jc w:val="center"/>
            </w:pPr>
          </w:p>
        </w:tc>
        <w:tc>
          <w:tcPr>
            <w:tcW w:w="2003" w:type="dxa"/>
            <w:tcBorders>
              <w:top w:val="nil"/>
              <w:bottom w:val="single" w:sz="4" w:space="0" w:color="auto"/>
            </w:tcBorders>
            <w:vAlign w:val="center"/>
          </w:tcPr>
          <w:p w14:paraId="19F349AC" w14:textId="77777777" w:rsidR="00BD53D8" w:rsidRPr="00B548B7" w:rsidRDefault="00BD53D8" w:rsidP="00D74E6F">
            <w:pPr>
              <w:jc w:val="center"/>
            </w:pPr>
            <w:r w:rsidRPr="00B548B7">
              <w:t>Energy input</w:t>
            </w:r>
          </w:p>
        </w:tc>
        <w:tc>
          <w:tcPr>
            <w:tcW w:w="2035" w:type="dxa"/>
            <w:tcBorders>
              <w:bottom w:val="single" w:sz="4" w:space="0" w:color="auto"/>
            </w:tcBorders>
            <w:vAlign w:val="center"/>
          </w:tcPr>
          <w:p w14:paraId="255DF8D1" w14:textId="77777777" w:rsidR="00BD53D8" w:rsidRPr="00B548B7" w:rsidRDefault="00BD53D8" w:rsidP="00D74E6F">
            <w:pPr>
              <w:jc w:val="center"/>
            </w:pPr>
            <w:r w:rsidRPr="00B548B7">
              <w:t>Total energy consumption</w:t>
            </w:r>
          </w:p>
        </w:tc>
        <w:tc>
          <w:tcPr>
            <w:tcW w:w="2389" w:type="dxa"/>
            <w:vMerge/>
            <w:tcBorders>
              <w:bottom w:val="single" w:sz="4" w:space="0" w:color="auto"/>
            </w:tcBorders>
          </w:tcPr>
          <w:p w14:paraId="5695EA57" w14:textId="77777777" w:rsidR="00BD53D8" w:rsidRPr="00B548B7" w:rsidRDefault="00BD53D8" w:rsidP="00D74E6F">
            <w:pPr>
              <w:jc w:val="center"/>
            </w:pPr>
          </w:p>
        </w:tc>
      </w:tr>
      <w:tr w:rsidR="00B548B7" w:rsidRPr="00B548B7" w14:paraId="0D10386C" w14:textId="504BF986" w:rsidTr="00454F68">
        <w:tc>
          <w:tcPr>
            <w:tcW w:w="1879" w:type="dxa"/>
            <w:vMerge w:val="restart"/>
            <w:tcBorders>
              <w:top w:val="single" w:sz="4" w:space="0" w:color="auto"/>
            </w:tcBorders>
            <w:vAlign w:val="center"/>
          </w:tcPr>
          <w:p w14:paraId="46D96EFD" w14:textId="77777777" w:rsidR="00BD53D8" w:rsidRPr="00B548B7" w:rsidRDefault="00BD53D8" w:rsidP="00BD53D8">
            <w:pPr>
              <w:jc w:val="center"/>
            </w:pPr>
            <w:r w:rsidRPr="00B548B7">
              <w:t>Output</w:t>
            </w:r>
          </w:p>
        </w:tc>
        <w:tc>
          <w:tcPr>
            <w:tcW w:w="2003" w:type="dxa"/>
            <w:tcBorders>
              <w:top w:val="single" w:sz="4" w:space="0" w:color="auto"/>
              <w:bottom w:val="nil"/>
            </w:tcBorders>
            <w:vAlign w:val="center"/>
          </w:tcPr>
          <w:p w14:paraId="1E83B5C8" w14:textId="77777777" w:rsidR="00BD53D8" w:rsidRPr="00B548B7" w:rsidRDefault="00BD53D8" w:rsidP="00BD53D8">
            <w:pPr>
              <w:jc w:val="center"/>
            </w:pPr>
            <w:r w:rsidRPr="00B548B7">
              <w:rPr>
                <w:rFonts w:hint="eastAsia"/>
              </w:rPr>
              <w:t>D</w:t>
            </w:r>
            <w:r w:rsidRPr="00B548B7">
              <w:t>esirable output</w:t>
            </w:r>
          </w:p>
        </w:tc>
        <w:tc>
          <w:tcPr>
            <w:tcW w:w="2035" w:type="dxa"/>
            <w:tcBorders>
              <w:top w:val="single" w:sz="4" w:space="0" w:color="auto"/>
              <w:bottom w:val="nil"/>
            </w:tcBorders>
            <w:vAlign w:val="center"/>
          </w:tcPr>
          <w:p w14:paraId="3DE17347" w14:textId="77777777" w:rsidR="00BD53D8" w:rsidRPr="00B548B7" w:rsidRDefault="00BD53D8" w:rsidP="00BD53D8">
            <w:pPr>
              <w:jc w:val="center"/>
            </w:pPr>
            <w:r w:rsidRPr="00B548B7">
              <w:rPr>
                <w:rFonts w:hint="eastAsia"/>
              </w:rPr>
              <w:t>T</w:t>
            </w:r>
            <w:r w:rsidRPr="00B548B7">
              <w:t>he GDP of each province</w:t>
            </w:r>
          </w:p>
        </w:tc>
        <w:tc>
          <w:tcPr>
            <w:tcW w:w="2389" w:type="dxa"/>
            <w:vMerge w:val="restart"/>
            <w:tcBorders>
              <w:top w:val="single" w:sz="4" w:space="0" w:color="auto"/>
            </w:tcBorders>
            <w:vAlign w:val="center"/>
          </w:tcPr>
          <w:p w14:paraId="0DB0756E" w14:textId="3ED09003" w:rsidR="00BD53D8" w:rsidRPr="00B548B7" w:rsidRDefault="00BD53D8" w:rsidP="00BD53D8">
            <w:pPr>
              <w:jc w:val="center"/>
            </w:pPr>
            <w:r w:rsidRPr="00B548B7">
              <w:rPr>
                <w:rFonts w:hint="eastAsia"/>
                <w:szCs w:val="21"/>
              </w:rPr>
              <w:t>National Bureau of Statistics (https://www.stats.gov.cn/)</w:t>
            </w:r>
          </w:p>
        </w:tc>
      </w:tr>
      <w:tr w:rsidR="00B548B7" w:rsidRPr="00B548B7" w14:paraId="331063CF" w14:textId="4595B814" w:rsidTr="00454F68">
        <w:tc>
          <w:tcPr>
            <w:tcW w:w="1879" w:type="dxa"/>
            <w:vMerge/>
            <w:vAlign w:val="center"/>
          </w:tcPr>
          <w:p w14:paraId="4251419B" w14:textId="77777777" w:rsidR="00BD53D8" w:rsidRPr="00B548B7" w:rsidRDefault="00BD53D8" w:rsidP="00BD53D8">
            <w:pPr>
              <w:jc w:val="center"/>
            </w:pPr>
          </w:p>
        </w:tc>
        <w:tc>
          <w:tcPr>
            <w:tcW w:w="2003" w:type="dxa"/>
            <w:vMerge w:val="restart"/>
            <w:tcBorders>
              <w:top w:val="nil"/>
            </w:tcBorders>
            <w:vAlign w:val="center"/>
          </w:tcPr>
          <w:p w14:paraId="424E9DE4" w14:textId="77777777" w:rsidR="00BD53D8" w:rsidRPr="00B548B7" w:rsidRDefault="00BD53D8" w:rsidP="00BD53D8">
            <w:pPr>
              <w:jc w:val="center"/>
            </w:pPr>
            <w:r w:rsidRPr="00B548B7">
              <w:rPr>
                <w:rFonts w:hint="eastAsia"/>
              </w:rPr>
              <w:t>U</w:t>
            </w:r>
            <w:r w:rsidRPr="00B548B7">
              <w:t>ndesirable output</w:t>
            </w:r>
          </w:p>
        </w:tc>
        <w:tc>
          <w:tcPr>
            <w:tcW w:w="2035" w:type="dxa"/>
            <w:tcBorders>
              <w:top w:val="nil"/>
            </w:tcBorders>
            <w:vAlign w:val="center"/>
          </w:tcPr>
          <w:p w14:paraId="5D0C11B6" w14:textId="77777777" w:rsidR="00BD53D8" w:rsidRPr="00B548B7" w:rsidRDefault="00BD53D8" w:rsidP="00BD53D8">
            <w:pPr>
              <w:jc w:val="center"/>
            </w:pPr>
            <w:r w:rsidRPr="00B548B7">
              <w:t>Carbon emissions</w:t>
            </w:r>
          </w:p>
        </w:tc>
        <w:tc>
          <w:tcPr>
            <w:tcW w:w="2389" w:type="dxa"/>
            <w:vMerge/>
          </w:tcPr>
          <w:p w14:paraId="1BC3BD2C" w14:textId="77777777" w:rsidR="00BD53D8" w:rsidRPr="00B548B7" w:rsidRDefault="00BD53D8" w:rsidP="00BD53D8">
            <w:pPr>
              <w:jc w:val="center"/>
            </w:pPr>
          </w:p>
        </w:tc>
      </w:tr>
      <w:tr w:rsidR="00B548B7" w:rsidRPr="00B548B7" w14:paraId="565A4D43" w14:textId="3F3CF5A9" w:rsidTr="00BD53D8">
        <w:tc>
          <w:tcPr>
            <w:tcW w:w="1879" w:type="dxa"/>
            <w:vMerge/>
            <w:vAlign w:val="center"/>
          </w:tcPr>
          <w:p w14:paraId="16D1DD3C" w14:textId="77777777" w:rsidR="00BD53D8" w:rsidRPr="00B548B7" w:rsidRDefault="00BD53D8" w:rsidP="00BD53D8">
            <w:pPr>
              <w:jc w:val="center"/>
            </w:pPr>
          </w:p>
        </w:tc>
        <w:tc>
          <w:tcPr>
            <w:tcW w:w="2003" w:type="dxa"/>
            <w:vMerge/>
            <w:vAlign w:val="center"/>
          </w:tcPr>
          <w:p w14:paraId="0C2102E5" w14:textId="77777777" w:rsidR="00BD53D8" w:rsidRPr="00B548B7" w:rsidRDefault="00BD53D8" w:rsidP="00BD53D8">
            <w:pPr>
              <w:jc w:val="center"/>
            </w:pPr>
          </w:p>
        </w:tc>
        <w:tc>
          <w:tcPr>
            <w:tcW w:w="2035" w:type="dxa"/>
            <w:vAlign w:val="center"/>
          </w:tcPr>
          <w:p w14:paraId="6978B23A" w14:textId="77777777" w:rsidR="00BD53D8" w:rsidRPr="00B548B7" w:rsidRDefault="00BD53D8" w:rsidP="00BD53D8">
            <w:pPr>
              <w:jc w:val="center"/>
            </w:pPr>
            <w:r w:rsidRPr="00B548B7">
              <w:t>Waste gas (sulfur dioxide, nitrogen oxides and particulate matter)</w:t>
            </w:r>
          </w:p>
        </w:tc>
        <w:tc>
          <w:tcPr>
            <w:tcW w:w="2389" w:type="dxa"/>
            <w:vMerge/>
          </w:tcPr>
          <w:p w14:paraId="20A92279" w14:textId="77777777" w:rsidR="00BD53D8" w:rsidRPr="00B548B7" w:rsidRDefault="00BD53D8" w:rsidP="00BD53D8">
            <w:pPr>
              <w:jc w:val="center"/>
            </w:pPr>
          </w:p>
        </w:tc>
      </w:tr>
      <w:tr w:rsidR="00B548B7" w:rsidRPr="00B548B7" w14:paraId="3F14AAD8" w14:textId="139C39C7" w:rsidTr="00BD53D8">
        <w:tc>
          <w:tcPr>
            <w:tcW w:w="1879" w:type="dxa"/>
            <w:vMerge/>
            <w:vAlign w:val="center"/>
          </w:tcPr>
          <w:p w14:paraId="6152D649" w14:textId="77777777" w:rsidR="00BD53D8" w:rsidRPr="00B548B7" w:rsidRDefault="00BD53D8" w:rsidP="00BD53D8">
            <w:pPr>
              <w:jc w:val="center"/>
            </w:pPr>
          </w:p>
        </w:tc>
        <w:tc>
          <w:tcPr>
            <w:tcW w:w="2003" w:type="dxa"/>
            <w:vMerge/>
            <w:vAlign w:val="center"/>
          </w:tcPr>
          <w:p w14:paraId="41F38B48" w14:textId="77777777" w:rsidR="00BD53D8" w:rsidRPr="00B548B7" w:rsidRDefault="00BD53D8" w:rsidP="00BD53D8">
            <w:pPr>
              <w:jc w:val="center"/>
            </w:pPr>
          </w:p>
        </w:tc>
        <w:tc>
          <w:tcPr>
            <w:tcW w:w="2035" w:type="dxa"/>
            <w:vAlign w:val="center"/>
          </w:tcPr>
          <w:p w14:paraId="37331E0D" w14:textId="77777777" w:rsidR="00BD53D8" w:rsidRPr="00B548B7" w:rsidRDefault="00BD53D8" w:rsidP="00BD53D8">
            <w:pPr>
              <w:jc w:val="center"/>
            </w:pPr>
            <w:r w:rsidRPr="00B548B7">
              <w:t>Waste water (the total amount of chemical oxygen demand (COD) and ammonia nitrogen emissions)</w:t>
            </w:r>
          </w:p>
        </w:tc>
        <w:tc>
          <w:tcPr>
            <w:tcW w:w="2389" w:type="dxa"/>
            <w:vMerge/>
          </w:tcPr>
          <w:p w14:paraId="6B613526" w14:textId="77777777" w:rsidR="00BD53D8" w:rsidRPr="00B548B7" w:rsidRDefault="00BD53D8" w:rsidP="00BD53D8">
            <w:pPr>
              <w:jc w:val="center"/>
            </w:pPr>
          </w:p>
        </w:tc>
      </w:tr>
      <w:tr w:rsidR="00BD53D8" w:rsidRPr="00B548B7" w14:paraId="635B5F40" w14:textId="0B40D2F1" w:rsidTr="00BD53D8">
        <w:tc>
          <w:tcPr>
            <w:tcW w:w="1879" w:type="dxa"/>
            <w:vMerge/>
            <w:vAlign w:val="center"/>
          </w:tcPr>
          <w:p w14:paraId="16EAFD4F" w14:textId="77777777" w:rsidR="00BD53D8" w:rsidRPr="00B548B7" w:rsidRDefault="00BD53D8" w:rsidP="00BD53D8">
            <w:pPr>
              <w:jc w:val="center"/>
            </w:pPr>
          </w:p>
        </w:tc>
        <w:tc>
          <w:tcPr>
            <w:tcW w:w="2003" w:type="dxa"/>
            <w:vMerge/>
            <w:vAlign w:val="center"/>
          </w:tcPr>
          <w:p w14:paraId="50047533" w14:textId="77777777" w:rsidR="00BD53D8" w:rsidRPr="00B548B7" w:rsidRDefault="00BD53D8" w:rsidP="00BD53D8">
            <w:pPr>
              <w:jc w:val="center"/>
            </w:pPr>
          </w:p>
        </w:tc>
        <w:tc>
          <w:tcPr>
            <w:tcW w:w="2035" w:type="dxa"/>
            <w:vAlign w:val="center"/>
          </w:tcPr>
          <w:p w14:paraId="5610F387" w14:textId="77777777" w:rsidR="00BD53D8" w:rsidRPr="00B548B7" w:rsidRDefault="00BD53D8" w:rsidP="00BD53D8">
            <w:pPr>
              <w:jc w:val="center"/>
            </w:pPr>
            <w:r w:rsidRPr="00B548B7">
              <w:t>Solid waste (general industrial solid waste to represent)</w:t>
            </w:r>
          </w:p>
        </w:tc>
        <w:tc>
          <w:tcPr>
            <w:tcW w:w="2389" w:type="dxa"/>
            <w:vMerge/>
          </w:tcPr>
          <w:p w14:paraId="50E91CD3" w14:textId="77777777" w:rsidR="00BD53D8" w:rsidRPr="00B548B7" w:rsidRDefault="00BD53D8" w:rsidP="00BD53D8">
            <w:pPr>
              <w:jc w:val="center"/>
            </w:pPr>
          </w:p>
        </w:tc>
      </w:tr>
    </w:tbl>
    <w:p w14:paraId="0166B83E" w14:textId="77777777" w:rsidR="00BB6B69" w:rsidRPr="00B548B7" w:rsidRDefault="00BB6B69" w:rsidP="00386DC7">
      <w:pPr>
        <w:rPr>
          <w:rFonts w:ascii="Times New Roman" w:eastAsia="宋体" w:hAnsi="Times New Roman" w:cs="Times New Roman"/>
        </w:rPr>
      </w:pPr>
    </w:p>
    <w:p w14:paraId="46719FBB" w14:textId="3BB490D1" w:rsidR="00386DC7" w:rsidRPr="00B548B7" w:rsidRDefault="00877615" w:rsidP="00877615">
      <w:pPr>
        <w:pStyle w:val="1"/>
        <w:spacing w:before="60" w:after="60" w:line="240" w:lineRule="auto"/>
        <w:rPr>
          <w:rFonts w:ascii="Times New Roman" w:hAnsi="Times New Roman" w:cs="Times New Roman"/>
          <w:sz w:val="21"/>
          <w:szCs w:val="21"/>
        </w:rPr>
      </w:pPr>
      <w:r w:rsidRPr="00B548B7">
        <w:rPr>
          <w:rFonts w:ascii="Times New Roman" w:hAnsi="Times New Roman" w:cs="Times New Roman"/>
          <w:sz w:val="21"/>
          <w:szCs w:val="21"/>
        </w:rPr>
        <w:t xml:space="preserve">Appendix </w:t>
      </w:r>
      <w:r w:rsidR="00D06708" w:rsidRPr="00B548B7">
        <w:rPr>
          <w:rFonts w:ascii="Times New Roman" w:hAnsi="Times New Roman" w:cs="Times New Roman" w:hint="eastAsia"/>
          <w:sz w:val="21"/>
          <w:szCs w:val="21"/>
        </w:rPr>
        <w:t>C</w:t>
      </w:r>
      <w:r w:rsidRPr="00B548B7">
        <w:rPr>
          <w:rFonts w:ascii="Times New Roman" w:hAnsi="Times New Roman" w:cs="Times New Roman"/>
          <w:sz w:val="21"/>
          <w:szCs w:val="21"/>
        </w:rPr>
        <w:t xml:space="preserve">. </w:t>
      </w:r>
      <w:r w:rsidRPr="00B548B7">
        <w:rPr>
          <w:rFonts w:ascii="Times New Roman" w:hAnsi="Times New Roman" w:cs="Times New Roman" w:hint="eastAsia"/>
          <w:sz w:val="21"/>
          <w:szCs w:val="21"/>
        </w:rPr>
        <w:t>Results of the parallel trend test</w:t>
      </w:r>
    </w:p>
    <w:p w14:paraId="06BD321E" w14:textId="22F596CB" w:rsidR="00CF368B" w:rsidRPr="00B548B7" w:rsidRDefault="00CF368B" w:rsidP="00CF368B">
      <w:pPr>
        <w:ind w:firstLineChars="200" w:firstLine="420"/>
        <w:rPr>
          <w:rFonts w:ascii="Times New Roman" w:eastAsia="宋体" w:hAnsi="Times New Roman" w:cs="Times New Roman"/>
        </w:rPr>
      </w:pPr>
      <w:r w:rsidRPr="00B548B7">
        <w:rPr>
          <w:rFonts w:ascii="Times New Roman" w:eastAsia="宋体" w:hAnsi="Times New Roman" w:cs="Times New Roman"/>
        </w:rPr>
        <w:t xml:space="preserve">The results of the parallel trend test for the pilot </w:t>
      </w:r>
      <w:r w:rsidRPr="00B548B7">
        <w:rPr>
          <w:rFonts w:ascii="Times New Roman" w:eastAsia="宋体" w:hAnsi="Times New Roman" w:cs="Times New Roman" w:hint="eastAsia"/>
        </w:rPr>
        <w:t>ETS</w:t>
      </w:r>
      <w:r w:rsidRPr="00B548B7">
        <w:rPr>
          <w:rFonts w:ascii="Times New Roman" w:eastAsia="宋体" w:hAnsi="Times New Roman" w:cs="Times New Roman"/>
        </w:rPr>
        <w:t xml:space="preserve"> policy, national </w:t>
      </w:r>
      <w:r w:rsidRPr="00B548B7">
        <w:rPr>
          <w:rFonts w:ascii="Times New Roman" w:eastAsia="宋体" w:hAnsi="Times New Roman" w:cs="Times New Roman" w:hint="eastAsia"/>
        </w:rPr>
        <w:t>ETS</w:t>
      </w:r>
      <w:r w:rsidRPr="00B548B7">
        <w:rPr>
          <w:rFonts w:ascii="Times New Roman" w:eastAsia="宋体" w:hAnsi="Times New Roman" w:cs="Times New Roman"/>
        </w:rPr>
        <w:t xml:space="preserve"> policy, </w:t>
      </w:r>
      <w:r w:rsidRPr="00B548B7">
        <w:rPr>
          <w:rFonts w:ascii="Times New Roman" w:eastAsia="宋体" w:hAnsi="Times New Roman" w:cs="Times New Roman" w:hint="eastAsia"/>
        </w:rPr>
        <w:t>TGC</w:t>
      </w:r>
      <w:r w:rsidRPr="00B548B7">
        <w:rPr>
          <w:rFonts w:ascii="Times New Roman" w:eastAsia="宋体" w:hAnsi="Times New Roman" w:cs="Times New Roman"/>
        </w:rPr>
        <w:t xml:space="preserve"> policy and </w:t>
      </w:r>
      <w:r w:rsidRPr="00B548B7">
        <w:rPr>
          <w:rFonts w:ascii="Times New Roman" w:eastAsia="宋体" w:hAnsi="Times New Roman" w:cs="Times New Roman" w:hint="eastAsia"/>
        </w:rPr>
        <w:t>GPT</w:t>
      </w:r>
      <w:r w:rsidRPr="00B548B7">
        <w:rPr>
          <w:rFonts w:ascii="Times New Roman" w:eastAsia="宋体" w:hAnsi="Times New Roman" w:cs="Times New Roman"/>
        </w:rPr>
        <w:t xml:space="preserve"> policy are shown in Fig.C1, Fig.C2, Fig.C3 and Fig.C4 respectively.</w:t>
      </w:r>
    </w:p>
    <w:p w14:paraId="01368D2E" w14:textId="77777777" w:rsidR="00443078" w:rsidRPr="00B548B7" w:rsidRDefault="00443078" w:rsidP="00443078">
      <w:pPr>
        <w:rPr>
          <w:rFonts w:ascii="Times New Roman" w:eastAsia="宋体" w:hAnsi="Times New Roman" w:cs="Times New Roman"/>
          <w:szCs w:val="21"/>
        </w:rPr>
      </w:pPr>
      <w:r w:rsidRPr="00B548B7">
        <w:rPr>
          <w:rFonts w:ascii="Times New Roman" w:eastAsia="宋体" w:hAnsi="Times New Roman" w:cs="Times New Roman"/>
          <w:noProof/>
          <w:szCs w:val="21"/>
          <w14:ligatures w14:val="none"/>
        </w:rPr>
        <w:drawing>
          <wp:inline distT="0" distB="0" distL="0" distR="0" wp14:anchorId="25699AD2" wp14:editId="5F65246F">
            <wp:extent cx="2575603" cy="1873250"/>
            <wp:effectExtent l="0" t="0" r="0" b="0"/>
            <wp:docPr id="150045382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453826" name="图片 1500453826"/>
                    <pic:cNvPicPr/>
                  </pic:nvPicPr>
                  <pic:blipFill>
                    <a:blip r:embed="rId100"/>
                    <a:stretch>
                      <a:fillRect/>
                    </a:stretch>
                  </pic:blipFill>
                  <pic:spPr>
                    <a:xfrm>
                      <a:off x="0" y="0"/>
                      <a:ext cx="2592415" cy="1885478"/>
                    </a:xfrm>
                    <a:prstGeom prst="rect">
                      <a:avLst/>
                    </a:prstGeom>
                  </pic:spPr>
                </pic:pic>
              </a:graphicData>
            </a:graphic>
          </wp:inline>
        </w:drawing>
      </w:r>
      <w:r w:rsidRPr="00B548B7">
        <w:rPr>
          <w:rFonts w:ascii="Times New Roman" w:eastAsia="宋体" w:hAnsi="Times New Roman" w:cs="Times New Roman"/>
          <w:noProof/>
          <w:szCs w:val="21"/>
          <w14:ligatures w14:val="none"/>
        </w:rPr>
        <w:drawing>
          <wp:inline distT="0" distB="0" distL="0" distR="0" wp14:anchorId="46338E5D" wp14:editId="42E97009">
            <wp:extent cx="2596515" cy="1888460"/>
            <wp:effectExtent l="0" t="0" r="0" b="0"/>
            <wp:docPr id="42543256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432562" name="图片 425432562"/>
                    <pic:cNvPicPr/>
                  </pic:nvPicPr>
                  <pic:blipFill>
                    <a:blip r:embed="rId101"/>
                    <a:stretch>
                      <a:fillRect/>
                    </a:stretch>
                  </pic:blipFill>
                  <pic:spPr>
                    <a:xfrm>
                      <a:off x="0" y="0"/>
                      <a:ext cx="2609701" cy="1898050"/>
                    </a:xfrm>
                    <a:prstGeom prst="rect">
                      <a:avLst/>
                    </a:prstGeom>
                  </pic:spPr>
                </pic:pic>
              </a:graphicData>
            </a:graphic>
          </wp:inline>
        </w:drawing>
      </w:r>
    </w:p>
    <w:p w14:paraId="169B6D6A" w14:textId="1D93A8ED" w:rsidR="003A0DD3" w:rsidRPr="00B548B7" w:rsidRDefault="003A0DD3" w:rsidP="003A0DD3">
      <w:pPr>
        <w:jc w:val="center"/>
        <w:rPr>
          <w:rFonts w:ascii="Times New Roman" w:eastAsia="宋体" w:hAnsi="Times New Roman" w:cs="Times New Roman"/>
          <w:szCs w:val="21"/>
        </w:rPr>
      </w:pPr>
      <w:r w:rsidRPr="00B548B7">
        <w:rPr>
          <w:rFonts w:ascii="Times New Roman" w:eastAsia="宋体" w:hAnsi="Times New Roman" w:cs="Times New Roman" w:hint="eastAsia"/>
          <w:b/>
          <w:bCs/>
          <w:szCs w:val="21"/>
        </w:rPr>
        <w:t>Fig. C1</w:t>
      </w:r>
      <w:r w:rsidRPr="00B548B7">
        <w:rPr>
          <w:rFonts w:ascii="Times New Roman" w:eastAsia="宋体" w:hAnsi="Times New Roman" w:cs="Times New Roman" w:hint="eastAsia"/>
          <w:szCs w:val="21"/>
        </w:rPr>
        <w:t xml:space="preserve"> Parallel trend test for pilot ETS policy</w:t>
      </w:r>
      <w:r w:rsidR="00CA1A86">
        <w:rPr>
          <w:rFonts w:ascii="Times New Roman" w:eastAsia="宋体" w:hAnsi="Times New Roman" w:cs="Times New Roman" w:hint="eastAsia"/>
          <w:szCs w:val="21"/>
        </w:rPr>
        <w:t>.</w:t>
      </w:r>
    </w:p>
    <w:p w14:paraId="5409CA1C" w14:textId="77777777" w:rsidR="003A0DD3" w:rsidRPr="00B548B7" w:rsidRDefault="003A0DD3" w:rsidP="00443078">
      <w:pPr>
        <w:rPr>
          <w:rFonts w:ascii="Times New Roman" w:eastAsia="宋体" w:hAnsi="Times New Roman" w:cs="Times New Roman"/>
          <w:szCs w:val="21"/>
        </w:rPr>
      </w:pPr>
    </w:p>
    <w:p w14:paraId="24D2D995" w14:textId="77777777" w:rsidR="00443078" w:rsidRPr="00B548B7" w:rsidRDefault="00443078" w:rsidP="00443078">
      <w:pPr>
        <w:rPr>
          <w:rFonts w:ascii="黑体" w:eastAsia="黑体" w:hAnsi="黑体" w:cs="Times New Roman" w:hint="eastAsia"/>
          <w:b/>
          <w:bCs/>
          <w:noProof/>
          <w:szCs w:val="21"/>
          <w14:ligatures w14:val="none"/>
        </w:rPr>
      </w:pPr>
      <w:r w:rsidRPr="00B548B7">
        <w:rPr>
          <w:rFonts w:ascii="黑体" w:eastAsia="黑体" w:hAnsi="黑体" w:cs="Times New Roman" w:hint="eastAsia"/>
          <w:b/>
          <w:bCs/>
          <w:noProof/>
          <w:szCs w:val="21"/>
          <w14:ligatures w14:val="none"/>
        </w:rPr>
        <w:lastRenderedPageBreak/>
        <w:drawing>
          <wp:inline distT="0" distB="0" distL="0" distR="0" wp14:anchorId="107BD27A" wp14:editId="373D6B93">
            <wp:extent cx="2600308" cy="1891133"/>
            <wp:effectExtent l="0" t="0" r="0" b="0"/>
            <wp:docPr id="68100803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008033" name="图片 7"/>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2600308" cy="1891133"/>
                    </a:xfrm>
                    <a:prstGeom prst="rect">
                      <a:avLst/>
                    </a:prstGeom>
                  </pic:spPr>
                </pic:pic>
              </a:graphicData>
            </a:graphic>
          </wp:inline>
        </w:drawing>
      </w:r>
      <w:r w:rsidRPr="00B548B7">
        <w:rPr>
          <w:rFonts w:ascii="黑体" w:eastAsia="黑体" w:hAnsi="黑体" w:cs="Times New Roman" w:hint="eastAsia"/>
          <w:b/>
          <w:bCs/>
          <w:noProof/>
          <w:szCs w:val="21"/>
          <w14:ligatures w14:val="none"/>
        </w:rPr>
        <w:drawing>
          <wp:inline distT="0" distB="0" distL="0" distR="0" wp14:anchorId="1A99B622" wp14:editId="15ECFE36">
            <wp:extent cx="2583815" cy="1879222"/>
            <wp:effectExtent l="0" t="0" r="6985" b="6985"/>
            <wp:docPr id="90024849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248493" name="图片 900248493"/>
                    <pic:cNvPicPr/>
                  </pic:nvPicPr>
                  <pic:blipFill>
                    <a:blip r:embed="rId103"/>
                    <a:stretch>
                      <a:fillRect/>
                    </a:stretch>
                  </pic:blipFill>
                  <pic:spPr>
                    <a:xfrm>
                      <a:off x="0" y="0"/>
                      <a:ext cx="2599985" cy="1890983"/>
                    </a:xfrm>
                    <a:prstGeom prst="rect">
                      <a:avLst/>
                    </a:prstGeom>
                  </pic:spPr>
                </pic:pic>
              </a:graphicData>
            </a:graphic>
          </wp:inline>
        </w:drawing>
      </w:r>
    </w:p>
    <w:p w14:paraId="7E5AECAC" w14:textId="37E75AA7" w:rsidR="00443078" w:rsidRPr="00B548B7" w:rsidRDefault="00443078" w:rsidP="00BC7A78">
      <w:pPr>
        <w:jc w:val="center"/>
        <w:rPr>
          <w:rFonts w:ascii="Times New Roman" w:eastAsia="宋体" w:hAnsi="Times New Roman" w:cs="Times New Roman"/>
          <w:szCs w:val="21"/>
        </w:rPr>
      </w:pPr>
      <w:r w:rsidRPr="00B548B7">
        <w:rPr>
          <w:rFonts w:ascii="Times New Roman" w:eastAsia="宋体" w:hAnsi="Times New Roman" w:cs="Times New Roman" w:hint="eastAsia"/>
          <w:b/>
          <w:bCs/>
          <w:szCs w:val="21"/>
        </w:rPr>
        <w:t>Fig</w:t>
      </w:r>
      <w:r w:rsidR="00877615" w:rsidRPr="00B548B7">
        <w:rPr>
          <w:rFonts w:ascii="Times New Roman" w:eastAsia="宋体" w:hAnsi="Times New Roman" w:cs="Times New Roman" w:hint="eastAsia"/>
          <w:b/>
          <w:bCs/>
          <w:szCs w:val="21"/>
        </w:rPr>
        <w:t>.</w:t>
      </w:r>
      <w:r w:rsidRPr="00B548B7">
        <w:rPr>
          <w:rFonts w:ascii="Times New Roman" w:eastAsia="宋体" w:hAnsi="Times New Roman" w:cs="Times New Roman" w:hint="eastAsia"/>
          <w:b/>
          <w:bCs/>
          <w:szCs w:val="21"/>
        </w:rPr>
        <w:t xml:space="preserve"> </w:t>
      </w:r>
      <w:r w:rsidR="00877615" w:rsidRPr="00B548B7">
        <w:rPr>
          <w:rFonts w:ascii="Times New Roman" w:eastAsia="宋体" w:hAnsi="Times New Roman" w:cs="Times New Roman" w:hint="eastAsia"/>
          <w:b/>
          <w:bCs/>
          <w:szCs w:val="21"/>
        </w:rPr>
        <w:t>C</w:t>
      </w:r>
      <w:r w:rsidR="003A0DD3" w:rsidRPr="00B548B7">
        <w:rPr>
          <w:rFonts w:ascii="Times New Roman" w:eastAsia="宋体" w:hAnsi="Times New Roman" w:cs="Times New Roman" w:hint="eastAsia"/>
          <w:b/>
          <w:bCs/>
          <w:szCs w:val="21"/>
        </w:rPr>
        <w:t>2</w:t>
      </w:r>
      <w:r w:rsidRPr="00B548B7">
        <w:rPr>
          <w:rFonts w:ascii="Times New Roman" w:eastAsia="宋体" w:hAnsi="Times New Roman" w:cs="Times New Roman" w:hint="eastAsia"/>
          <w:szCs w:val="21"/>
        </w:rPr>
        <w:t xml:space="preserve"> Parallel trend test for</w:t>
      </w:r>
      <w:r w:rsidR="00BC7A78" w:rsidRPr="00B548B7">
        <w:rPr>
          <w:rFonts w:ascii="Times New Roman" w:eastAsia="宋体" w:hAnsi="Times New Roman" w:cs="Times New Roman" w:hint="eastAsia"/>
          <w:szCs w:val="21"/>
        </w:rPr>
        <w:t xml:space="preserve"> </w:t>
      </w:r>
      <w:r w:rsidR="003A0DD3" w:rsidRPr="00B548B7">
        <w:rPr>
          <w:rFonts w:ascii="Times New Roman" w:eastAsia="宋体" w:hAnsi="Times New Roman" w:cs="Times New Roman" w:hint="eastAsia"/>
          <w:szCs w:val="21"/>
        </w:rPr>
        <w:t xml:space="preserve">national </w:t>
      </w:r>
      <w:r w:rsidRPr="00B548B7">
        <w:rPr>
          <w:rFonts w:ascii="Times New Roman" w:eastAsia="宋体" w:hAnsi="Times New Roman" w:cs="Times New Roman" w:hint="eastAsia"/>
          <w:szCs w:val="21"/>
        </w:rPr>
        <w:t>ET</w:t>
      </w:r>
      <w:r w:rsidR="00877615" w:rsidRPr="00B548B7">
        <w:rPr>
          <w:rFonts w:ascii="Times New Roman" w:eastAsia="宋体" w:hAnsi="Times New Roman" w:cs="Times New Roman" w:hint="eastAsia"/>
          <w:szCs w:val="21"/>
        </w:rPr>
        <w:t>S</w:t>
      </w:r>
      <w:r w:rsidRPr="00B548B7">
        <w:rPr>
          <w:rFonts w:ascii="Times New Roman" w:eastAsia="宋体" w:hAnsi="Times New Roman" w:cs="Times New Roman" w:hint="eastAsia"/>
          <w:szCs w:val="21"/>
        </w:rPr>
        <w:t xml:space="preserve"> policy</w:t>
      </w:r>
      <w:r w:rsidR="00CA1A86">
        <w:rPr>
          <w:rFonts w:ascii="Times New Roman" w:eastAsia="宋体" w:hAnsi="Times New Roman" w:cs="Times New Roman" w:hint="eastAsia"/>
          <w:szCs w:val="21"/>
        </w:rPr>
        <w:t>.</w:t>
      </w:r>
    </w:p>
    <w:p w14:paraId="5F765D9B" w14:textId="2C89B741" w:rsidR="00F10B3F" w:rsidRPr="00B548B7" w:rsidRDefault="00DE31ED">
      <w:pPr>
        <w:rPr>
          <w:rFonts w:hint="eastAsia"/>
        </w:rPr>
      </w:pPr>
      <w:r w:rsidRPr="00B548B7">
        <w:rPr>
          <w:noProof/>
        </w:rPr>
        <w:drawing>
          <wp:inline distT="0" distB="0" distL="0" distR="0" wp14:anchorId="10961E11" wp14:editId="23C00C4C">
            <wp:extent cx="2423967" cy="1762964"/>
            <wp:effectExtent l="0" t="0" r="0" b="8890"/>
            <wp:docPr id="14022024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202458" name="图片 1402202458"/>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2441797" cy="1775932"/>
                    </a:xfrm>
                    <a:prstGeom prst="rect">
                      <a:avLst/>
                    </a:prstGeom>
                  </pic:spPr>
                </pic:pic>
              </a:graphicData>
            </a:graphic>
          </wp:inline>
        </w:drawing>
      </w:r>
      <w:r w:rsidRPr="00B548B7">
        <w:rPr>
          <w:noProof/>
        </w:rPr>
        <w:drawing>
          <wp:inline distT="0" distB="0" distL="0" distR="0" wp14:anchorId="5BB27BBC" wp14:editId="79676446">
            <wp:extent cx="2507498" cy="1823634"/>
            <wp:effectExtent l="0" t="0" r="7620" b="5715"/>
            <wp:docPr id="123646355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463550" name="图片 2"/>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2507498" cy="1823634"/>
                    </a:xfrm>
                    <a:prstGeom prst="rect">
                      <a:avLst/>
                    </a:prstGeom>
                  </pic:spPr>
                </pic:pic>
              </a:graphicData>
            </a:graphic>
          </wp:inline>
        </w:drawing>
      </w:r>
    </w:p>
    <w:p w14:paraId="6BCE029E" w14:textId="6E1DC3B3" w:rsidR="00DE31ED" w:rsidRPr="00B548B7" w:rsidRDefault="00877615" w:rsidP="0057766F">
      <w:pPr>
        <w:jc w:val="center"/>
        <w:rPr>
          <w:rFonts w:ascii="Times New Roman" w:eastAsia="宋体" w:hAnsi="Times New Roman" w:cs="Times New Roman"/>
        </w:rPr>
      </w:pPr>
      <w:r w:rsidRPr="00B548B7">
        <w:rPr>
          <w:rFonts w:ascii="Times New Roman" w:eastAsia="宋体" w:hAnsi="Times New Roman" w:cs="Times New Roman" w:hint="eastAsia"/>
          <w:b/>
          <w:bCs/>
          <w:szCs w:val="21"/>
        </w:rPr>
        <w:t>Fig. C</w:t>
      </w:r>
      <w:r w:rsidR="003A0DD3" w:rsidRPr="00B548B7">
        <w:rPr>
          <w:rFonts w:ascii="Times New Roman" w:eastAsia="宋体" w:hAnsi="Times New Roman" w:cs="Times New Roman" w:hint="eastAsia"/>
          <w:b/>
          <w:bCs/>
          <w:szCs w:val="21"/>
        </w:rPr>
        <w:t>3</w:t>
      </w:r>
      <w:r w:rsidR="0057766F" w:rsidRPr="00B548B7">
        <w:rPr>
          <w:rFonts w:ascii="Times New Roman" w:eastAsia="宋体" w:hAnsi="Times New Roman" w:cs="Times New Roman"/>
        </w:rPr>
        <w:t xml:space="preserve"> </w:t>
      </w:r>
      <w:r w:rsidRPr="00B548B7">
        <w:rPr>
          <w:rFonts w:ascii="Times New Roman" w:eastAsia="宋体" w:hAnsi="Times New Roman" w:cs="Times New Roman" w:hint="eastAsia"/>
          <w:szCs w:val="21"/>
        </w:rPr>
        <w:t>Parallel trend test for TGC policy</w:t>
      </w:r>
      <w:r w:rsidR="00CA1A86">
        <w:rPr>
          <w:rFonts w:ascii="Times New Roman" w:eastAsia="宋体" w:hAnsi="Times New Roman" w:cs="Times New Roman" w:hint="eastAsia"/>
          <w:szCs w:val="21"/>
        </w:rPr>
        <w:t>.</w:t>
      </w:r>
    </w:p>
    <w:p w14:paraId="7506CABD" w14:textId="11D040C8" w:rsidR="0057766F" w:rsidRPr="00B548B7" w:rsidRDefault="0057766F">
      <w:pPr>
        <w:rPr>
          <w:rFonts w:hint="eastAsia"/>
        </w:rPr>
      </w:pPr>
      <w:r w:rsidRPr="00B548B7">
        <w:rPr>
          <w:rFonts w:hint="eastAsia"/>
          <w:noProof/>
        </w:rPr>
        <w:drawing>
          <wp:inline distT="0" distB="0" distL="0" distR="0" wp14:anchorId="110D8E3F" wp14:editId="2DA04AEE">
            <wp:extent cx="2474870" cy="1799905"/>
            <wp:effectExtent l="0" t="0" r="1905" b="0"/>
            <wp:docPr id="16332515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25157" name="图片 3"/>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2474870" cy="1799905"/>
                    </a:xfrm>
                    <a:prstGeom prst="rect">
                      <a:avLst/>
                    </a:prstGeom>
                  </pic:spPr>
                </pic:pic>
              </a:graphicData>
            </a:graphic>
          </wp:inline>
        </w:drawing>
      </w:r>
      <w:r w:rsidRPr="00B548B7">
        <w:rPr>
          <w:rFonts w:hint="eastAsia"/>
          <w:noProof/>
        </w:rPr>
        <w:drawing>
          <wp:inline distT="0" distB="0" distL="0" distR="0" wp14:anchorId="7D51EE27" wp14:editId="0C56B3F1">
            <wp:extent cx="2507146" cy="1823378"/>
            <wp:effectExtent l="0" t="0" r="7620" b="5715"/>
            <wp:docPr id="16815055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50551" name="图片 4"/>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2507146" cy="1823378"/>
                    </a:xfrm>
                    <a:prstGeom prst="rect">
                      <a:avLst/>
                    </a:prstGeom>
                  </pic:spPr>
                </pic:pic>
              </a:graphicData>
            </a:graphic>
          </wp:inline>
        </w:drawing>
      </w:r>
    </w:p>
    <w:p w14:paraId="490442CD" w14:textId="4B09A437" w:rsidR="0057766F" w:rsidRPr="00B548B7" w:rsidRDefault="00877615" w:rsidP="0057766F">
      <w:pPr>
        <w:jc w:val="center"/>
        <w:rPr>
          <w:rFonts w:ascii="Times New Roman" w:eastAsia="宋体" w:hAnsi="Times New Roman" w:cs="Times New Roman"/>
          <w:szCs w:val="21"/>
        </w:rPr>
      </w:pPr>
      <w:r w:rsidRPr="00B548B7">
        <w:rPr>
          <w:rFonts w:ascii="Times New Roman" w:eastAsia="宋体" w:hAnsi="Times New Roman" w:cs="Times New Roman" w:hint="eastAsia"/>
          <w:b/>
          <w:bCs/>
          <w:szCs w:val="21"/>
        </w:rPr>
        <w:t>Fig. C</w:t>
      </w:r>
      <w:r w:rsidR="003A0DD3" w:rsidRPr="00B548B7">
        <w:rPr>
          <w:rFonts w:ascii="Times New Roman" w:eastAsia="宋体" w:hAnsi="Times New Roman" w:cs="Times New Roman" w:hint="eastAsia"/>
          <w:b/>
          <w:bCs/>
          <w:szCs w:val="21"/>
        </w:rPr>
        <w:t>4</w:t>
      </w:r>
      <w:r w:rsidR="0057766F" w:rsidRPr="00B548B7">
        <w:rPr>
          <w:rFonts w:ascii="Times New Roman" w:eastAsia="宋体" w:hAnsi="Times New Roman" w:cs="Times New Roman"/>
        </w:rPr>
        <w:t xml:space="preserve"> </w:t>
      </w:r>
      <w:r w:rsidRPr="00B548B7">
        <w:rPr>
          <w:rFonts w:ascii="Times New Roman" w:eastAsia="宋体" w:hAnsi="Times New Roman" w:cs="Times New Roman" w:hint="eastAsia"/>
          <w:szCs w:val="21"/>
        </w:rPr>
        <w:t>Parallel trend test for GPT policy</w:t>
      </w:r>
      <w:r w:rsidR="00CA1A86">
        <w:rPr>
          <w:rFonts w:ascii="Times New Roman" w:eastAsia="宋体" w:hAnsi="Times New Roman" w:cs="Times New Roman" w:hint="eastAsia"/>
          <w:szCs w:val="21"/>
        </w:rPr>
        <w:t>.</w:t>
      </w:r>
    </w:p>
    <w:p w14:paraId="1B00FF0A" w14:textId="3AC3BD1B" w:rsidR="00877615" w:rsidRPr="00B548B7" w:rsidRDefault="00877615" w:rsidP="00877615">
      <w:pPr>
        <w:pStyle w:val="1"/>
        <w:spacing w:before="60" w:after="60" w:line="240" w:lineRule="auto"/>
        <w:rPr>
          <w:rFonts w:ascii="Times New Roman" w:hAnsi="Times New Roman" w:cs="Times New Roman"/>
          <w:sz w:val="21"/>
          <w:szCs w:val="21"/>
        </w:rPr>
      </w:pPr>
      <w:r w:rsidRPr="00B548B7">
        <w:rPr>
          <w:rFonts w:ascii="Times New Roman" w:hAnsi="Times New Roman" w:cs="Times New Roman"/>
          <w:sz w:val="21"/>
          <w:szCs w:val="21"/>
        </w:rPr>
        <w:t xml:space="preserve">Appendix </w:t>
      </w:r>
      <w:r w:rsidR="00842C84" w:rsidRPr="00B548B7">
        <w:rPr>
          <w:rFonts w:ascii="Times New Roman" w:hAnsi="Times New Roman" w:cs="Times New Roman" w:hint="eastAsia"/>
          <w:sz w:val="21"/>
          <w:szCs w:val="21"/>
        </w:rPr>
        <w:t>D</w:t>
      </w:r>
      <w:r w:rsidRPr="00B548B7">
        <w:rPr>
          <w:rFonts w:ascii="Times New Roman" w:hAnsi="Times New Roman" w:cs="Times New Roman"/>
          <w:sz w:val="21"/>
          <w:szCs w:val="21"/>
        </w:rPr>
        <w:t xml:space="preserve">. </w:t>
      </w:r>
      <w:r w:rsidRPr="00B548B7">
        <w:rPr>
          <w:rFonts w:ascii="Times New Roman" w:hAnsi="Times New Roman" w:cs="Times New Roman" w:hint="eastAsia"/>
          <w:sz w:val="21"/>
          <w:szCs w:val="21"/>
        </w:rPr>
        <w:t>Robustness test</w:t>
      </w:r>
    </w:p>
    <w:p w14:paraId="0436C799" w14:textId="46A0B984" w:rsidR="00443078" w:rsidRPr="00B548B7" w:rsidRDefault="003E2798" w:rsidP="003E2798">
      <w:pPr>
        <w:pStyle w:val="2"/>
        <w:spacing w:before="0" w:after="0" w:line="360" w:lineRule="auto"/>
        <w:rPr>
          <w:rFonts w:ascii="Times New Roman" w:hAnsi="Times New Roman" w:cs="Times New Roman"/>
          <w:sz w:val="21"/>
          <w:szCs w:val="21"/>
        </w:rPr>
      </w:pPr>
      <w:r w:rsidRPr="00B548B7">
        <w:rPr>
          <w:rFonts w:ascii="Times New Roman" w:hAnsi="Times New Roman" w:cs="Times New Roman" w:hint="eastAsia"/>
          <w:sz w:val="21"/>
          <w:szCs w:val="21"/>
        </w:rPr>
        <w:t>(1)</w:t>
      </w:r>
      <w:r w:rsidR="00877615" w:rsidRPr="00B548B7">
        <w:rPr>
          <w:rFonts w:ascii="Times New Roman" w:hAnsi="Times New Roman" w:cs="Times New Roman"/>
          <w:sz w:val="21"/>
          <w:szCs w:val="21"/>
        </w:rPr>
        <w:t xml:space="preserve"> Endogenous problems</w:t>
      </w:r>
    </w:p>
    <w:p w14:paraId="5322428B" w14:textId="4DEBFBB0" w:rsidR="00842C84" w:rsidRPr="00B548B7" w:rsidRDefault="00842C84" w:rsidP="00416BA5">
      <w:pPr>
        <w:ind w:firstLineChars="200" w:firstLine="420"/>
        <w:rPr>
          <w:rFonts w:ascii="Times New Roman" w:hAnsi="Times New Roman" w:cs="Times New Roman"/>
        </w:rPr>
      </w:pPr>
      <w:r w:rsidRPr="00B548B7">
        <w:rPr>
          <w:rFonts w:ascii="Times New Roman" w:hAnsi="Times New Roman" w:cs="Times New Roman"/>
        </w:rPr>
        <w:t>The results of the omitted variable test are shown in Table D1</w:t>
      </w:r>
      <w:r w:rsidRPr="00B548B7">
        <w:rPr>
          <w:rFonts w:ascii="Times New Roman" w:hAnsi="Times New Roman" w:cs="Times New Roman" w:hint="eastAsia"/>
        </w:rPr>
        <w:t>. The results of the instrumental variables test are shown in Table D2.</w:t>
      </w:r>
    </w:p>
    <w:p w14:paraId="636CC48B" w14:textId="5EE10055" w:rsidR="00443078" w:rsidRPr="00CA1A86" w:rsidRDefault="00877615" w:rsidP="00830357">
      <w:pPr>
        <w:ind w:firstLineChars="200" w:firstLine="422"/>
        <w:jc w:val="left"/>
        <w:rPr>
          <w:rFonts w:ascii="Times New Roman" w:eastAsia="宋体" w:hAnsi="Times New Roman" w:cs="Times New Roman"/>
          <w:b/>
          <w:bCs/>
          <w:szCs w:val="21"/>
        </w:rPr>
      </w:pPr>
      <w:r w:rsidRPr="00CA1A86">
        <w:rPr>
          <w:rFonts w:ascii="Times New Roman" w:eastAsia="宋体" w:hAnsi="Times New Roman" w:cs="Times New Roman" w:hint="eastAsia"/>
          <w:b/>
          <w:bCs/>
          <w:szCs w:val="21"/>
        </w:rPr>
        <w:t>TableD1</w:t>
      </w:r>
      <w:r w:rsidR="00830357" w:rsidRPr="00CA1A86">
        <w:rPr>
          <w:rFonts w:ascii="Times New Roman" w:eastAsia="宋体" w:hAnsi="Times New Roman" w:cs="Times New Roman" w:hint="eastAsia"/>
          <w:b/>
          <w:bCs/>
          <w:szCs w:val="21"/>
        </w:rPr>
        <w:t xml:space="preserve"> </w:t>
      </w:r>
      <w:r w:rsidRPr="00CA1A86">
        <w:rPr>
          <w:rFonts w:ascii="Times New Roman" w:eastAsia="宋体" w:hAnsi="Times New Roman" w:cs="Times New Roman"/>
          <w:b/>
          <w:bCs/>
          <w:szCs w:val="21"/>
        </w:rPr>
        <w:t>The r</w:t>
      </w:r>
      <w:r w:rsidRPr="00CA1A86">
        <w:rPr>
          <w:rFonts w:ascii="Times New Roman" w:eastAsia="宋体" w:hAnsi="Times New Roman" w:cs="Times New Roman" w:hint="eastAsia"/>
          <w:b/>
          <w:bCs/>
          <w:szCs w:val="21"/>
        </w:rPr>
        <w:t>egression results of omitted variables.</w:t>
      </w:r>
    </w:p>
    <w:tbl>
      <w:tblPr>
        <w:tblW w:w="11340" w:type="dxa"/>
        <w:jc w:val="center"/>
        <w:tblBorders>
          <w:top w:val="single" w:sz="8" w:space="0" w:color="auto"/>
          <w:bottom w:val="single" w:sz="8" w:space="0" w:color="auto"/>
          <w:insideH w:val="single" w:sz="4" w:space="0" w:color="auto"/>
          <w:insideV w:val="single" w:sz="4" w:space="0" w:color="auto"/>
        </w:tblBorders>
        <w:tblLayout w:type="fixed"/>
        <w:tblCellMar>
          <w:left w:w="75" w:type="dxa"/>
          <w:right w:w="75" w:type="dxa"/>
        </w:tblCellMar>
        <w:tblLook w:val="04A0" w:firstRow="1" w:lastRow="0" w:firstColumn="1" w:lastColumn="0" w:noHBand="0" w:noVBand="1"/>
      </w:tblPr>
      <w:tblGrid>
        <w:gridCol w:w="1559"/>
        <w:gridCol w:w="1119"/>
        <w:gridCol w:w="1149"/>
        <w:gridCol w:w="1276"/>
        <w:gridCol w:w="1276"/>
        <w:gridCol w:w="1276"/>
        <w:gridCol w:w="1134"/>
        <w:gridCol w:w="1275"/>
        <w:gridCol w:w="1276"/>
      </w:tblGrid>
      <w:tr w:rsidR="00B548B7" w:rsidRPr="00B548B7" w14:paraId="0E5C7250" w14:textId="77777777" w:rsidTr="00BF48C6">
        <w:trPr>
          <w:jc w:val="center"/>
        </w:trPr>
        <w:tc>
          <w:tcPr>
            <w:tcW w:w="1559" w:type="dxa"/>
            <w:vMerge w:val="restart"/>
            <w:vAlign w:val="center"/>
          </w:tcPr>
          <w:p w14:paraId="5EBCEC39"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bookmarkStart w:id="4" w:name="OLE_LINK5"/>
            <w:r w:rsidRPr="00B548B7">
              <w:rPr>
                <w:rFonts w:ascii="Times New Roman" w:eastAsia="宋体" w:hAnsi="Times New Roman" w:cs="Times New Roman" w:hint="eastAsia"/>
                <w:kern w:val="0"/>
                <w:szCs w:val="21"/>
              </w:rPr>
              <w:t>Variable name</w:t>
            </w:r>
          </w:p>
        </w:tc>
        <w:tc>
          <w:tcPr>
            <w:tcW w:w="1119" w:type="dxa"/>
            <w:vAlign w:val="center"/>
          </w:tcPr>
          <w:p w14:paraId="10BF3DD9"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bookmarkStart w:id="5" w:name="OLE_LINK151"/>
            <w:proofErr w:type="spellStart"/>
            <w:r w:rsidRPr="00B548B7">
              <w:rPr>
                <w:rFonts w:ascii="Times New Roman" w:eastAsia="宋体" w:hAnsi="Times New Roman" w:cs="Times New Roman" w:hint="eastAsia"/>
                <w:kern w:val="0"/>
                <w:szCs w:val="21"/>
              </w:rPr>
              <w:t>ln</w:t>
            </w:r>
            <w:r w:rsidRPr="00B548B7">
              <w:rPr>
                <w:rFonts w:ascii="Times New Roman" w:eastAsia="宋体" w:hAnsi="Times New Roman" w:cs="Times New Roman" w:hint="eastAsia"/>
                <w:i/>
                <w:iCs/>
                <w:kern w:val="0"/>
                <w:szCs w:val="21"/>
              </w:rPr>
              <w:t>CEa</w:t>
            </w:r>
            <w:bookmarkEnd w:id="5"/>
            <w:proofErr w:type="spellEnd"/>
          </w:p>
        </w:tc>
        <w:tc>
          <w:tcPr>
            <w:tcW w:w="1149" w:type="dxa"/>
            <w:vAlign w:val="center"/>
          </w:tcPr>
          <w:p w14:paraId="13B459F8"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hint="eastAsia"/>
                <w:kern w:val="0"/>
                <w:szCs w:val="21"/>
              </w:rPr>
              <w:t>ln</w:t>
            </w:r>
            <w:r w:rsidRPr="00B548B7">
              <w:rPr>
                <w:rFonts w:ascii="Times New Roman" w:eastAsia="宋体" w:hAnsi="Times New Roman" w:cs="Times New Roman" w:hint="eastAsia"/>
                <w:i/>
                <w:iCs/>
                <w:kern w:val="0"/>
                <w:szCs w:val="21"/>
              </w:rPr>
              <w:t>CEb</w:t>
            </w:r>
            <w:proofErr w:type="spellEnd"/>
          </w:p>
        </w:tc>
        <w:tc>
          <w:tcPr>
            <w:tcW w:w="1276" w:type="dxa"/>
            <w:vAlign w:val="center"/>
          </w:tcPr>
          <w:p w14:paraId="08EC320C"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bookmarkStart w:id="6" w:name="_Hlk185534076"/>
            <w:proofErr w:type="spellStart"/>
            <w:r w:rsidRPr="00B548B7">
              <w:rPr>
                <w:rFonts w:ascii="Times New Roman" w:eastAsia="宋体" w:hAnsi="Times New Roman" w:cs="Times New Roman" w:hint="eastAsia"/>
                <w:kern w:val="0"/>
                <w:szCs w:val="21"/>
              </w:rPr>
              <w:t>ln</w:t>
            </w:r>
            <w:r w:rsidRPr="00B548B7">
              <w:rPr>
                <w:rFonts w:ascii="Times New Roman" w:eastAsia="宋体" w:hAnsi="Times New Roman" w:cs="Times New Roman" w:hint="eastAsia"/>
                <w:i/>
                <w:iCs/>
                <w:kern w:val="0"/>
                <w:szCs w:val="21"/>
              </w:rPr>
              <w:t>CIa</w:t>
            </w:r>
            <w:bookmarkEnd w:id="6"/>
            <w:proofErr w:type="spellEnd"/>
          </w:p>
        </w:tc>
        <w:tc>
          <w:tcPr>
            <w:tcW w:w="1276" w:type="dxa"/>
            <w:vAlign w:val="center"/>
          </w:tcPr>
          <w:p w14:paraId="6848BD9D"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i/>
                <w:iCs/>
                <w:kern w:val="0"/>
                <w:szCs w:val="21"/>
              </w:rPr>
              <w:t>C</w:t>
            </w:r>
            <w:r w:rsidRPr="00B548B7">
              <w:rPr>
                <w:rFonts w:ascii="Times New Roman" w:eastAsia="宋体" w:hAnsi="Times New Roman" w:cs="Times New Roman" w:hint="eastAsia"/>
                <w:i/>
                <w:iCs/>
                <w:kern w:val="0"/>
                <w:szCs w:val="21"/>
              </w:rPr>
              <w:t>Ib</w:t>
            </w:r>
            <w:proofErr w:type="spellEnd"/>
          </w:p>
        </w:tc>
        <w:tc>
          <w:tcPr>
            <w:tcW w:w="2410" w:type="dxa"/>
            <w:gridSpan w:val="2"/>
            <w:vAlign w:val="center"/>
          </w:tcPr>
          <w:p w14:paraId="499F2646"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bookmarkStart w:id="7" w:name="OLE_LINK158"/>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hint="eastAsia"/>
                <w:i/>
                <w:iCs/>
                <w:kern w:val="0"/>
                <w:szCs w:val="21"/>
              </w:rPr>
              <w:t>REG</w:t>
            </w:r>
            <w:bookmarkEnd w:id="7"/>
            <w:proofErr w:type="spellEnd"/>
          </w:p>
        </w:tc>
        <w:tc>
          <w:tcPr>
            <w:tcW w:w="2551" w:type="dxa"/>
            <w:gridSpan w:val="2"/>
            <w:vAlign w:val="center"/>
          </w:tcPr>
          <w:p w14:paraId="798C1707"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hint="eastAsia"/>
                <w:i/>
                <w:iCs/>
                <w:kern w:val="0"/>
                <w:szCs w:val="21"/>
              </w:rPr>
              <w:t>PREG</w:t>
            </w:r>
            <w:proofErr w:type="spellEnd"/>
          </w:p>
        </w:tc>
      </w:tr>
      <w:tr w:rsidR="00B548B7" w:rsidRPr="00B548B7" w14:paraId="3755026A" w14:textId="77777777" w:rsidTr="00BF48C6">
        <w:trPr>
          <w:jc w:val="center"/>
        </w:trPr>
        <w:tc>
          <w:tcPr>
            <w:tcW w:w="1559" w:type="dxa"/>
            <w:vMerge/>
            <w:vAlign w:val="center"/>
          </w:tcPr>
          <w:p w14:paraId="0B9A29D4"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p>
        </w:tc>
        <w:tc>
          <w:tcPr>
            <w:tcW w:w="1119" w:type="dxa"/>
            <w:vAlign w:val="center"/>
          </w:tcPr>
          <w:p w14:paraId="3443576C"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(1)</w:t>
            </w:r>
          </w:p>
        </w:tc>
        <w:tc>
          <w:tcPr>
            <w:tcW w:w="1149" w:type="dxa"/>
            <w:vAlign w:val="center"/>
          </w:tcPr>
          <w:p w14:paraId="167DA6EC"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(2)</w:t>
            </w:r>
          </w:p>
        </w:tc>
        <w:tc>
          <w:tcPr>
            <w:tcW w:w="1276" w:type="dxa"/>
            <w:vAlign w:val="center"/>
          </w:tcPr>
          <w:p w14:paraId="6D7979A8"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(3)</w:t>
            </w:r>
          </w:p>
        </w:tc>
        <w:tc>
          <w:tcPr>
            <w:tcW w:w="1276" w:type="dxa"/>
            <w:vAlign w:val="center"/>
          </w:tcPr>
          <w:p w14:paraId="683D1EA3"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(4)</w:t>
            </w:r>
          </w:p>
        </w:tc>
        <w:tc>
          <w:tcPr>
            <w:tcW w:w="1276" w:type="dxa"/>
            <w:vAlign w:val="center"/>
          </w:tcPr>
          <w:p w14:paraId="0BCD2FC1"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(5)</w:t>
            </w:r>
          </w:p>
        </w:tc>
        <w:tc>
          <w:tcPr>
            <w:tcW w:w="1134" w:type="dxa"/>
            <w:vAlign w:val="center"/>
          </w:tcPr>
          <w:p w14:paraId="59ADBF1A"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(6)</w:t>
            </w:r>
          </w:p>
        </w:tc>
        <w:tc>
          <w:tcPr>
            <w:tcW w:w="1275" w:type="dxa"/>
            <w:vAlign w:val="center"/>
          </w:tcPr>
          <w:p w14:paraId="798926ED"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(7)</w:t>
            </w:r>
          </w:p>
        </w:tc>
        <w:tc>
          <w:tcPr>
            <w:tcW w:w="1276" w:type="dxa"/>
            <w:vAlign w:val="center"/>
          </w:tcPr>
          <w:p w14:paraId="1DA7542D"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(8)</w:t>
            </w:r>
          </w:p>
        </w:tc>
      </w:tr>
      <w:tr w:rsidR="00B548B7" w:rsidRPr="00B548B7" w14:paraId="37391CED" w14:textId="77777777" w:rsidTr="00BF48C6">
        <w:trPr>
          <w:jc w:val="center"/>
        </w:trPr>
        <w:tc>
          <w:tcPr>
            <w:tcW w:w="1559" w:type="dxa"/>
            <w:vAlign w:val="center"/>
          </w:tcPr>
          <w:p w14:paraId="534A5B99" w14:textId="78FC0279" w:rsidR="00443078" w:rsidRPr="00B548B7" w:rsidRDefault="00982BAF"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position w:val="-12"/>
                <w:szCs w:val="21"/>
              </w:rPr>
              <w:object w:dxaOrig="859" w:dyaOrig="320" w14:anchorId="29A0741D">
                <v:shape id="_x0000_i1071" type="#_x0000_t75" style="width:46.95pt;height:16.3pt" o:ole="">
                  <v:imagedata r:id="rId108" o:title=""/>
                </v:shape>
                <o:OLEObject Type="Embed" ProgID="Equation.DSMT4" ShapeID="_x0000_i1071" DrawAspect="Content" ObjectID="_1806423109" r:id="rId109"/>
              </w:object>
            </w:r>
          </w:p>
        </w:tc>
        <w:tc>
          <w:tcPr>
            <w:tcW w:w="1119" w:type="dxa"/>
            <w:vAlign w:val="center"/>
          </w:tcPr>
          <w:p w14:paraId="66A8D42C"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-0.1386**</w:t>
            </w:r>
          </w:p>
          <w:p w14:paraId="75E082C8"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(0.0585)</w:t>
            </w:r>
          </w:p>
        </w:tc>
        <w:tc>
          <w:tcPr>
            <w:tcW w:w="1149" w:type="dxa"/>
            <w:vAlign w:val="center"/>
          </w:tcPr>
          <w:p w14:paraId="41063AF3"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p>
        </w:tc>
        <w:tc>
          <w:tcPr>
            <w:tcW w:w="1276" w:type="dxa"/>
            <w:vAlign w:val="center"/>
          </w:tcPr>
          <w:p w14:paraId="271065B4"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-0.1815**</w:t>
            </w:r>
          </w:p>
          <w:p w14:paraId="3B1A73AC"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(0.0642)</w:t>
            </w:r>
          </w:p>
        </w:tc>
        <w:tc>
          <w:tcPr>
            <w:tcW w:w="1276" w:type="dxa"/>
            <w:vAlign w:val="center"/>
          </w:tcPr>
          <w:p w14:paraId="00D459B1"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p>
        </w:tc>
        <w:tc>
          <w:tcPr>
            <w:tcW w:w="1276" w:type="dxa"/>
            <w:vAlign w:val="center"/>
          </w:tcPr>
          <w:p w14:paraId="6D81845C"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1CBFABF2"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p>
        </w:tc>
        <w:tc>
          <w:tcPr>
            <w:tcW w:w="1275" w:type="dxa"/>
            <w:vAlign w:val="center"/>
          </w:tcPr>
          <w:p w14:paraId="00341EF0"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p>
        </w:tc>
        <w:tc>
          <w:tcPr>
            <w:tcW w:w="1276" w:type="dxa"/>
            <w:vAlign w:val="center"/>
          </w:tcPr>
          <w:p w14:paraId="6A937D41"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p>
        </w:tc>
      </w:tr>
      <w:tr w:rsidR="00B548B7" w:rsidRPr="00B548B7" w14:paraId="77F43356" w14:textId="77777777" w:rsidTr="00BF48C6">
        <w:trPr>
          <w:jc w:val="center"/>
        </w:trPr>
        <w:tc>
          <w:tcPr>
            <w:tcW w:w="1559" w:type="dxa"/>
            <w:vAlign w:val="center"/>
          </w:tcPr>
          <w:p w14:paraId="2517910F" w14:textId="4827CFAA" w:rsidR="00443078" w:rsidRPr="00B548B7" w:rsidRDefault="00B050C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position w:val="-10"/>
                <w:szCs w:val="21"/>
              </w:rPr>
              <w:object w:dxaOrig="1040" w:dyaOrig="300" w14:anchorId="0B9347FE">
                <v:shape id="_x0000_i1072" type="#_x0000_t75" style="width:56.95pt;height:15.05pt" o:ole="">
                  <v:imagedata r:id="rId110" o:title=""/>
                </v:shape>
                <o:OLEObject Type="Embed" ProgID="Equation.DSMT4" ShapeID="_x0000_i1072" DrawAspect="Content" ObjectID="_1806423110" r:id="rId111"/>
              </w:object>
            </w:r>
          </w:p>
        </w:tc>
        <w:tc>
          <w:tcPr>
            <w:tcW w:w="1119" w:type="dxa"/>
            <w:vAlign w:val="center"/>
          </w:tcPr>
          <w:p w14:paraId="1424A194"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p>
        </w:tc>
        <w:tc>
          <w:tcPr>
            <w:tcW w:w="1149" w:type="dxa"/>
            <w:vAlign w:val="center"/>
          </w:tcPr>
          <w:p w14:paraId="5C5755EC"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0.1458***</w:t>
            </w:r>
          </w:p>
          <w:p w14:paraId="1D88308E"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lastRenderedPageBreak/>
              <w:t>(0.0345)</w:t>
            </w:r>
          </w:p>
        </w:tc>
        <w:tc>
          <w:tcPr>
            <w:tcW w:w="1276" w:type="dxa"/>
            <w:vAlign w:val="center"/>
          </w:tcPr>
          <w:p w14:paraId="0CBB67B2"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p>
        </w:tc>
        <w:tc>
          <w:tcPr>
            <w:tcW w:w="1276" w:type="dxa"/>
            <w:vAlign w:val="center"/>
          </w:tcPr>
          <w:p w14:paraId="0C85BC4F"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0.15</w:t>
            </w:r>
            <w:r w:rsidRPr="00B548B7">
              <w:rPr>
                <w:rFonts w:ascii="Times New Roman" w:eastAsia="宋体" w:hAnsi="Times New Roman" w:cs="Times New Roman" w:hint="eastAsia"/>
                <w:kern w:val="0"/>
                <w:szCs w:val="21"/>
              </w:rPr>
              <w:t>86</w:t>
            </w:r>
            <w:r w:rsidRPr="00B548B7">
              <w:rPr>
                <w:rFonts w:ascii="Times New Roman" w:eastAsia="宋体" w:hAnsi="Times New Roman" w:cs="Times New Roman"/>
                <w:kern w:val="0"/>
                <w:szCs w:val="21"/>
              </w:rPr>
              <w:t>***</w:t>
            </w:r>
          </w:p>
          <w:p w14:paraId="0195CF5C"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lastRenderedPageBreak/>
              <w:t>(0.0</w:t>
            </w:r>
            <w:r w:rsidRPr="00B548B7">
              <w:rPr>
                <w:rFonts w:ascii="Times New Roman" w:eastAsia="宋体" w:hAnsi="Times New Roman" w:cs="Times New Roman" w:hint="eastAsia"/>
                <w:kern w:val="0"/>
                <w:szCs w:val="21"/>
              </w:rPr>
              <w:t>375</w:t>
            </w:r>
            <w:r w:rsidRPr="00B548B7">
              <w:rPr>
                <w:rFonts w:ascii="Times New Roman" w:eastAsia="宋体" w:hAnsi="Times New Roman" w:cs="Times New Roman"/>
                <w:kern w:val="0"/>
                <w:szCs w:val="21"/>
              </w:rPr>
              <w:t>)</w:t>
            </w:r>
          </w:p>
        </w:tc>
        <w:tc>
          <w:tcPr>
            <w:tcW w:w="1276" w:type="dxa"/>
            <w:vAlign w:val="center"/>
          </w:tcPr>
          <w:p w14:paraId="6B40B9C9"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2D244B28"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p>
        </w:tc>
        <w:tc>
          <w:tcPr>
            <w:tcW w:w="1275" w:type="dxa"/>
            <w:vAlign w:val="center"/>
          </w:tcPr>
          <w:p w14:paraId="64641B90"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p>
        </w:tc>
        <w:tc>
          <w:tcPr>
            <w:tcW w:w="1276" w:type="dxa"/>
            <w:vAlign w:val="center"/>
          </w:tcPr>
          <w:p w14:paraId="6F8261F0"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p>
        </w:tc>
      </w:tr>
      <w:tr w:rsidR="00B548B7" w:rsidRPr="00B548B7" w14:paraId="4E892DA8" w14:textId="77777777" w:rsidTr="00BF48C6">
        <w:trPr>
          <w:jc w:val="center"/>
        </w:trPr>
        <w:tc>
          <w:tcPr>
            <w:tcW w:w="1559" w:type="dxa"/>
            <w:vAlign w:val="center"/>
          </w:tcPr>
          <w:p w14:paraId="6E6273E2" w14:textId="77CED571" w:rsidR="00443078" w:rsidRPr="00B548B7" w:rsidRDefault="00B050C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position w:val="-10"/>
                <w:szCs w:val="21"/>
              </w:rPr>
              <w:object w:dxaOrig="660" w:dyaOrig="300" w14:anchorId="2C3D8B61">
                <v:shape id="_x0000_i1073" type="#_x0000_t75" style="width:36.3pt;height:15.05pt" o:ole="">
                  <v:imagedata r:id="rId112" o:title=""/>
                </v:shape>
                <o:OLEObject Type="Embed" ProgID="Equation.DSMT4" ShapeID="_x0000_i1073" DrawAspect="Content" ObjectID="_1806423111" r:id="rId113"/>
              </w:object>
            </w:r>
          </w:p>
        </w:tc>
        <w:tc>
          <w:tcPr>
            <w:tcW w:w="1119" w:type="dxa"/>
            <w:vAlign w:val="center"/>
          </w:tcPr>
          <w:p w14:paraId="520498DD"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p>
        </w:tc>
        <w:tc>
          <w:tcPr>
            <w:tcW w:w="1149" w:type="dxa"/>
            <w:vAlign w:val="center"/>
          </w:tcPr>
          <w:p w14:paraId="1569488E"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p>
        </w:tc>
        <w:tc>
          <w:tcPr>
            <w:tcW w:w="1276" w:type="dxa"/>
            <w:vAlign w:val="center"/>
          </w:tcPr>
          <w:p w14:paraId="03112324"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p>
        </w:tc>
        <w:tc>
          <w:tcPr>
            <w:tcW w:w="1276" w:type="dxa"/>
            <w:vAlign w:val="center"/>
          </w:tcPr>
          <w:p w14:paraId="437DCE5B"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p>
        </w:tc>
        <w:tc>
          <w:tcPr>
            <w:tcW w:w="1276" w:type="dxa"/>
            <w:vAlign w:val="center"/>
          </w:tcPr>
          <w:p w14:paraId="4C624E54"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0.2478**</w:t>
            </w:r>
          </w:p>
          <w:p w14:paraId="7263D21E"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(0.1124)</w:t>
            </w:r>
          </w:p>
        </w:tc>
        <w:tc>
          <w:tcPr>
            <w:tcW w:w="1134" w:type="dxa"/>
            <w:vAlign w:val="center"/>
          </w:tcPr>
          <w:p w14:paraId="7A80AE6C"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p>
        </w:tc>
        <w:tc>
          <w:tcPr>
            <w:tcW w:w="1275" w:type="dxa"/>
            <w:vAlign w:val="center"/>
          </w:tcPr>
          <w:p w14:paraId="35B06A3C"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0.2196*</w:t>
            </w:r>
          </w:p>
          <w:p w14:paraId="4BE84328"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(0.1098)</w:t>
            </w:r>
          </w:p>
        </w:tc>
        <w:tc>
          <w:tcPr>
            <w:tcW w:w="1276" w:type="dxa"/>
            <w:vAlign w:val="center"/>
          </w:tcPr>
          <w:p w14:paraId="28653AB0"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p>
        </w:tc>
      </w:tr>
      <w:tr w:rsidR="00B548B7" w:rsidRPr="00B548B7" w14:paraId="6B008B4D" w14:textId="77777777" w:rsidTr="00BF48C6">
        <w:trPr>
          <w:jc w:val="center"/>
        </w:trPr>
        <w:tc>
          <w:tcPr>
            <w:tcW w:w="1559" w:type="dxa"/>
            <w:vAlign w:val="center"/>
          </w:tcPr>
          <w:p w14:paraId="7FA956F3" w14:textId="18B6204B" w:rsidR="00443078" w:rsidRPr="00B548B7" w:rsidRDefault="00B050C8" w:rsidP="00BF48C6">
            <w:pPr>
              <w:autoSpaceDE w:val="0"/>
              <w:autoSpaceDN w:val="0"/>
              <w:adjustRightInd w:val="0"/>
              <w:jc w:val="center"/>
              <w:rPr>
                <w:rFonts w:ascii="Times New Roman" w:eastAsia="宋体" w:hAnsi="Times New Roman" w:cs="Times New Roman"/>
                <w:szCs w:val="21"/>
              </w:rPr>
            </w:pPr>
            <w:r w:rsidRPr="00B548B7">
              <w:rPr>
                <w:rFonts w:ascii="Times New Roman" w:eastAsia="宋体" w:hAnsi="Times New Roman" w:cs="Times New Roman"/>
                <w:position w:val="-10"/>
                <w:szCs w:val="21"/>
              </w:rPr>
              <w:object w:dxaOrig="680" w:dyaOrig="300" w14:anchorId="5018D33E">
                <v:shape id="_x0000_i1074" type="#_x0000_t75" style="width:37.55pt;height:15.05pt" o:ole="">
                  <v:imagedata r:id="rId114" o:title=""/>
                </v:shape>
                <o:OLEObject Type="Embed" ProgID="Equation.DSMT4" ShapeID="_x0000_i1074" DrawAspect="Content" ObjectID="_1806423112" r:id="rId115"/>
              </w:object>
            </w:r>
          </w:p>
        </w:tc>
        <w:tc>
          <w:tcPr>
            <w:tcW w:w="1119" w:type="dxa"/>
            <w:vAlign w:val="center"/>
          </w:tcPr>
          <w:p w14:paraId="1E79AF13"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p>
        </w:tc>
        <w:tc>
          <w:tcPr>
            <w:tcW w:w="1149" w:type="dxa"/>
            <w:vAlign w:val="center"/>
          </w:tcPr>
          <w:p w14:paraId="3D3E3D0D"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p>
        </w:tc>
        <w:tc>
          <w:tcPr>
            <w:tcW w:w="1276" w:type="dxa"/>
            <w:vAlign w:val="center"/>
          </w:tcPr>
          <w:p w14:paraId="17B8EAB3"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p>
        </w:tc>
        <w:tc>
          <w:tcPr>
            <w:tcW w:w="1276" w:type="dxa"/>
            <w:vAlign w:val="center"/>
          </w:tcPr>
          <w:p w14:paraId="2C1099BD"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p>
        </w:tc>
        <w:tc>
          <w:tcPr>
            <w:tcW w:w="1276" w:type="dxa"/>
            <w:vAlign w:val="center"/>
          </w:tcPr>
          <w:p w14:paraId="13E6B0CB"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14191A04"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0.2570***</w:t>
            </w:r>
          </w:p>
          <w:p w14:paraId="2207BCC2"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(0.0796)</w:t>
            </w:r>
          </w:p>
        </w:tc>
        <w:tc>
          <w:tcPr>
            <w:tcW w:w="1275" w:type="dxa"/>
            <w:vAlign w:val="center"/>
          </w:tcPr>
          <w:p w14:paraId="1DE125E3"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p>
        </w:tc>
        <w:tc>
          <w:tcPr>
            <w:tcW w:w="1276" w:type="dxa"/>
            <w:vAlign w:val="center"/>
          </w:tcPr>
          <w:p w14:paraId="61772CE9"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0.2043**</w:t>
            </w:r>
          </w:p>
          <w:p w14:paraId="3402D05F"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(0.0719)</w:t>
            </w:r>
          </w:p>
        </w:tc>
      </w:tr>
      <w:tr w:rsidR="00B548B7" w:rsidRPr="00B548B7" w14:paraId="4A335655" w14:textId="77777777" w:rsidTr="00BF48C6">
        <w:trPr>
          <w:jc w:val="center"/>
        </w:trPr>
        <w:tc>
          <w:tcPr>
            <w:tcW w:w="1559" w:type="dxa"/>
            <w:vAlign w:val="center"/>
          </w:tcPr>
          <w:p w14:paraId="0EECEB0F" w14:textId="78258B3D" w:rsidR="00443078" w:rsidRPr="00B548B7" w:rsidRDefault="00877615" w:rsidP="00BF48C6">
            <w:pPr>
              <w:autoSpaceDE w:val="0"/>
              <w:autoSpaceDN w:val="0"/>
              <w:adjustRightInd w:val="0"/>
              <w:jc w:val="center"/>
              <w:rPr>
                <w:rFonts w:ascii="Times New Roman" w:eastAsia="宋体" w:hAnsi="Times New Roman" w:cs="Times New Roman"/>
                <w:szCs w:val="21"/>
              </w:rPr>
            </w:pPr>
            <w:bookmarkStart w:id="8" w:name="_Hlk185598137"/>
            <w:r w:rsidRPr="00B548B7">
              <w:rPr>
                <w:rFonts w:ascii="Times New Roman" w:eastAsia="宋体" w:hAnsi="Times New Roman" w:cs="Times New Roman" w:hint="eastAsia"/>
                <w:szCs w:val="21"/>
              </w:rPr>
              <w:t>Control variables</w:t>
            </w:r>
          </w:p>
        </w:tc>
        <w:tc>
          <w:tcPr>
            <w:tcW w:w="1119" w:type="dxa"/>
            <w:vAlign w:val="center"/>
          </w:tcPr>
          <w:p w14:paraId="32024916"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49" w:type="dxa"/>
            <w:vAlign w:val="center"/>
          </w:tcPr>
          <w:p w14:paraId="1CBA9208"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276" w:type="dxa"/>
            <w:vAlign w:val="center"/>
          </w:tcPr>
          <w:p w14:paraId="3C8109DC"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276" w:type="dxa"/>
            <w:vAlign w:val="center"/>
          </w:tcPr>
          <w:p w14:paraId="3D64054E"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276" w:type="dxa"/>
            <w:vAlign w:val="center"/>
          </w:tcPr>
          <w:p w14:paraId="412C46A5"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34" w:type="dxa"/>
            <w:vAlign w:val="center"/>
          </w:tcPr>
          <w:p w14:paraId="5A9F0274"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1275" w:type="dxa"/>
            <w:vAlign w:val="center"/>
          </w:tcPr>
          <w:p w14:paraId="212E062B"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1276" w:type="dxa"/>
            <w:vAlign w:val="center"/>
          </w:tcPr>
          <w:p w14:paraId="7DAF53EB"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r>
      <w:tr w:rsidR="00B548B7" w:rsidRPr="00B548B7" w14:paraId="1D2F034D" w14:textId="77777777" w:rsidTr="00BF48C6">
        <w:trPr>
          <w:jc w:val="center"/>
        </w:trPr>
        <w:tc>
          <w:tcPr>
            <w:tcW w:w="1559" w:type="dxa"/>
            <w:vAlign w:val="center"/>
          </w:tcPr>
          <w:p w14:paraId="2E83CD60" w14:textId="77777777" w:rsidR="00443078" w:rsidRPr="00B548B7" w:rsidRDefault="00443078" w:rsidP="00BF48C6">
            <w:pPr>
              <w:autoSpaceDE w:val="0"/>
              <w:autoSpaceDN w:val="0"/>
              <w:adjustRightInd w:val="0"/>
              <w:jc w:val="center"/>
              <w:rPr>
                <w:rFonts w:ascii="Times New Roman" w:eastAsia="宋体" w:hAnsi="Times New Roman" w:cs="Times New Roman"/>
                <w:szCs w:val="21"/>
              </w:rPr>
            </w:pPr>
            <w:r w:rsidRPr="00B548B7">
              <w:rPr>
                <w:rFonts w:ascii="Times New Roman" w:eastAsia="宋体" w:hAnsi="Times New Roman" w:cs="Times New Roman"/>
                <w:kern w:val="0"/>
                <w:szCs w:val="21"/>
              </w:rPr>
              <w:t>Province fixed effect</w:t>
            </w:r>
          </w:p>
        </w:tc>
        <w:tc>
          <w:tcPr>
            <w:tcW w:w="1119" w:type="dxa"/>
            <w:vAlign w:val="center"/>
          </w:tcPr>
          <w:p w14:paraId="116AB531"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49" w:type="dxa"/>
            <w:vAlign w:val="center"/>
          </w:tcPr>
          <w:p w14:paraId="45B5E00F"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276" w:type="dxa"/>
            <w:vAlign w:val="center"/>
          </w:tcPr>
          <w:p w14:paraId="6D616F52"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276" w:type="dxa"/>
            <w:vAlign w:val="center"/>
          </w:tcPr>
          <w:p w14:paraId="4DF88EC1"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276" w:type="dxa"/>
            <w:vAlign w:val="center"/>
          </w:tcPr>
          <w:p w14:paraId="53896697"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34" w:type="dxa"/>
            <w:vAlign w:val="center"/>
          </w:tcPr>
          <w:p w14:paraId="59319EF2"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1275" w:type="dxa"/>
            <w:vAlign w:val="center"/>
          </w:tcPr>
          <w:p w14:paraId="5FAB9FED"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1276" w:type="dxa"/>
            <w:vAlign w:val="center"/>
          </w:tcPr>
          <w:p w14:paraId="56232428"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r>
      <w:bookmarkEnd w:id="8"/>
      <w:tr w:rsidR="00B548B7" w:rsidRPr="00B548B7" w14:paraId="7C08CEAD" w14:textId="77777777" w:rsidTr="00BF48C6">
        <w:trPr>
          <w:jc w:val="center"/>
        </w:trPr>
        <w:tc>
          <w:tcPr>
            <w:tcW w:w="1559" w:type="dxa"/>
            <w:vAlign w:val="center"/>
          </w:tcPr>
          <w:p w14:paraId="2F9E629C" w14:textId="77777777" w:rsidR="00443078" w:rsidRPr="00B548B7" w:rsidRDefault="00443078" w:rsidP="00BF48C6">
            <w:pPr>
              <w:autoSpaceDE w:val="0"/>
              <w:autoSpaceDN w:val="0"/>
              <w:adjustRightInd w:val="0"/>
              <w:jc w:val="center"/>
              <w:rPr>
                <w:rFonts w:ascii="Times New Roman" w:eastAsia="宋体" w:hAnsi="Times New Roman" w:cs="Times New Roman"/>
                <w:szCs w:val="21"/>
              </w:rPr>
            </w:pPr>
            <w:r w:rsidRPr="00B548B7">
              <w:rPr>
                <w:rFonts w:ascii="Times New Roman" w:eastAsia="宋体" w:hAnsi="Times New Roman" w:cs="Times New Roman"/>
                <w:kern w:val="0"/>
                <w:szCs w:val="21"/>
              </w:rPr>
              <w:t>Year fixed effect</w:t>
            </w:r>
          </w:p>
        </w:tc>
        <w:tc>
          <w:tcPr>
            <w:tcW w:w="1119" w:type="dxa"/>
            <w:vAlign w:val="center"/>
          </w:tcPr>
          <w:p w14:paraId="6A39D901"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1149" w:type="dxa"/>
            <w:vAlign w:val="center"/>
          </w:tcPr>
          <w:p w14:paraId="4846EF80"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1276" w:type="dxa"/>
            <w:vAlign w:val="center"/>
          </w:tcPr>
          <w:p w14:paraId="645EF02B"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NO</w:t>
            </w:r>
          </w:p>
        </w:tc>
        <w:tc>
          <w:tcPr>
            <w:tcW w:w="1276" w:type="dxa"/>
            <w:vAlign w:val="center"/>
          </w:tcPr>
          <w:p w14:paraId="29308654"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NO</w:t>
            </w:r>
          </w:p>
        </w:tc>
        <w:tc>
          <w:tcPr>
            <w:tcW w:w="1276" w:type="dxa"/>
            <w:vAlign w:val="center"/>
          </w:tcPr>
          <w:p w14:paraId="459DFCC9"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NO</w:t>
            </w:r>
          </w:p>
        </w:tc>
        <w:tc>
          <w:tcPr>
            <w:tcW w:w="1134" w:type="dxa"/>
            <w:vAlign w:val="center"/>
          </w:tcPr>
          <w:p w14:paraId="58F794AB"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NO</w:t>
            </w:r>
          </w:p>
        </w:tc>
        <w:tc>
          <w:tcPr>
            <w:tcW w:w="1275" w:type="dxa"/>
            <w:vAlign w:val="center"/>
          </w:tcPr>
          <w:p w14:paraId="2D0F424F"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NO</w:t>
            </w:r>
          </w:p>
        </w:tc>
        <w:tc>
          <w:tcPr>
            <w:tcW w:w="1276" w:type="dxa"/>
            <w:vAlign w:val="center"/>
          </w:tcPr>
          <w:p w14:paraId="3D6F908A"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NO</w:t>
            </w:r>
          </w:p>
        </w:tc>
      </w:tr>
      <w:tr w:rsidR="00B548B7" w:rsidRPr="00B548B7" w14:paraId="563B8339" w14:textId="77777777" w:rsidTr="00BF48C6">
        <w:trPr>
          <w:jc w:val="center"/>
        </w:trPr>
        <w:tc>
          <w:tcPr>
            <w:tcW w:w="1559" w:type="dxa"/>
            <w:vAlign w:val="center"/>
          </w:tcPr>
          <w:p w14:paraId="78EDCD2A" w14:textId="77777777" w:rsidR="00443078" w:rsidRPr="00B548B7" w:rsidRDefault="00443078" w:rsidP="00BF48C6">
            <w:pPr>
              <w:autoSpaceDE w:val="0"/>
              <w:autoSpaceDN w:val="0"/>
              <w:adjustRightInd w:val="0"/>
              <w:jc w:val="center"/>
              <w:rPr>
                <w:rFonts w:ascii="Times New Roman" w:eastAsia="宋体" w:hAnsi="Times New Roman" w:cs="Times New Roman"/>
                <w:szCs w:val="21"/>
              </w:rPr>
            </w:pPr>
            <w:r w:rsidRPr="00B548B7">
              <w:rPr>
                <w:rFonts w:ascii="Times New Roman" w:eastAsia="宋体" w:hAnsi="Times New Roman" w:cs="Times New Roman" w:hint="eastAsia"/>
                <w:kern w:val="0"/>
                <w:szCs w:val="21"/>
              </w:rPr>
              <w:t>Constant</w:t>
            </w:r>
          </w:p>
        </w:tc>
        <w:tc>
          <w:tcPr>
            <w:tcW w:w="1119" w:type="dxa"/>
            <w:vAlign w:val="center"/>
          </w:tcPr>
          <w:p w14:paraId="55E4AA16"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-2.8334</w:t>
            </w:r>
          </w:p>
          <w:p w14:paraId="405DE223"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(2.3143)</w:t>
            </w:r>
          </w:p>
        </w:tc>
        <w:tc>
          <w:tcPr>
            <w:tcW w:w="1149" w:type="dxa"/>
            <w:vAlign w:val="center"/>
          </w:tcPr>
          <w:p w14:paraId="6CB931E1"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-0.1215</w:t>
            </w:r>
          </w:p>
          <w:p w14:paraId="17BB646D"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(2.1947)</w:t>
            </w:r>
          </w:p>
        </w:tc>
        <w:tc>
          <w:tcPr>
            <w:tcW w:w="1276" w:type="dxa"/>
            <w:vAlign w:val="center"/>
          </w:tcPr>
          <w:p w14:paraId="0B085B6E"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0.8897</w:t>
            </w:r>
          </w:p>
          <w:p w14:paraId="5AA8366B"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(2.1511)</w:t>
            </w:r>
          </w:p>
        </w:tc>
        <w:tc>
          <w:tcPr>
            <w:tcW w:w="1276" w:type="dxa"/>
            <w:vAlign w:val="center"/>
          </w:tcPr>
          <w:p w14:paraId="023C8E34"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5.7616**</w:t>
            </w:r>
          </w:p>
          <w:p w14:paraId="68280082"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(2.2980)</w:t>
            </w:r>
          </w:p>
        </w:tc>
        <w:tc>
          <w:tcPr>
            <w:tcW w:w="1276" w:type="dxa"/>
            <w:vAlign w:val="center"/>
          </w:tcPr>
          <w:p w14:paraId="61A86E18"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18.7956***</w:t>
            </w:r>
          </w:p>
          <w:p w14:paraId="15946AA9"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(4.3938)</w:t>
            </w:r>
          </w:p>
        </w:tc>
        <w:tc>
          <w:tcPr>
            <w:tcW w:w="1134" w:type="dxa"/>
            <w:vAlign w:val="center"/>
          </w:tcPr>
          <w:p w14:paraId="79CC83FF"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12.5544**</w:t>
            </w:r>
          </w:p>
          <w:p w14:paraId="35F0CD17"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(5.0230)</w:t>
            </w:r>
          </w:p>
        </w:tc>
        <w:tc>
          <w:tcPr>
            <w:tcW w:w="1275" w:type="dxa"/>
            <w:vAlign w:val="center"/>
          </w:tcPr>
          <w:p w14:paraId="71F8C425"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27.1993***</w:t>
            </w:r>
          </w:p>
          <w:p w14:paraId="6F89A2A5"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(5.2098)</w:t>
            </w:r>
          </w:p>
        </w:tc>
        <w:tc>
          <w:tcPr>
            <w:tcW w:w="1276" w:type="dxa"/>
            <w:vAlign w:val="center"/>
          </w:tcPr>
          <w:p w14:paraId="0E3180AA"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21.7620***</w:t>
            </w:r>
          </w:p>
          <w:p w14:paraId="1C21C2D1"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(4.6679)</w:t>
            </w:r>
          </w:p>
        </w:tc>
      </w:tr>
      <w:tr w:rsidR="00B548B7" w:rsidRPr="00B548B7" w14:paraId="57E04C10" w14:textId="77777777" w:rsidTr="00BF48C6">
        <w:trPr>
          <w:jc w:val="center"/>
        </w:trPr>
        <w:tc>
          <w:tcPr>
            <w:tcW w:w="1559" w:type="dxa"/>
            <w:vAlign w:val="center"/>
          </w:tcPr>
          <w:p w14:paraId="4425FD7F" w14:textId="77777777" w:rsidR="00443078" w:rsidRPr="00B548B7" w:rsidRDefault="00443078" w:rsidP="00BF48C6">
            <w:pPr>
              <w:autoSpaceDE w:val="0"/>
              <w:autoSpaceDN w:val="0"/>
              <w:adjustRightInd w:val="0"/>
              <w:jc w:val="center"/>
              <w:rPr>
                <w:rFonts w:ascii="Times New Roman" w:eastAsia="宋体" w:hAnsi="Times New Roman" w:cs="Times New Roman"/>
                <w:szCs w:val="21"/>
              </w:rPr>
            </w:pPr>
            <w:r w:rsidRPr="00B548B7">
              <w:rPr>
                <w:rFonts w:ascii="Times New Roman" w:eastAsia="宋体" w:hAnsi="Times New Roman" w:cs="Times New Roman" w:hint="eastAsia"/>
                <w:kern w:val="0"/>
                <w:szCs w:val="21"/>
              </w:rPr>
              <w:t>Sample size</w:t>
            </w:r>
          </w:p>
        </w:tc>
        <w:tc>
          <w:tcPr>
            <w:tcW w:w="1119" w:type="dxa"/>
            <w:vAlign w:val="center"/>
          </w:tcPr>
          <w:p w14:paraId="007AB82C"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420</w:t>
            </w:r>
          </w:p>
        </w:tc>
        <w:tc>
          <w:tcPr>
            <w:tcW w:w="1149" w:type="dxa"/>
            <w:vAlign w:val="center"/>
          </w:tcPr>
          <w:p w14:paraId="7EF82AF3"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420</w:t>
            </w:r>
          </w:p>
        </w:tc>
        <w:tc>
          <w:tcPr>
            <w:tcW w:w="1276" w:type="dxa"/>
            <w:vAlign w:val="center"/>
          </w:tcPr>
          <w:p w14:paraId="1194AA9C"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420</w:t>
            </w:r>
          </w:p>
        </w:tc>
        <w:tc>
          <w:tcPr>
            <w:tcW w:w="1276" w:type="dxa"/>
            <w:vAlign w:val="center"/>
          </w:tcPr>
          <w:p w14:paraId="0F61EB21"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420</w:t>
            </w:r>
          </w:p>
        </w:tc>
        <w:tc>
          <w:tcPr>
            <w:tcW w:w="1276" w:type="dxa"/>
            <w:vAlign w:val="center"/>
          </w:tcPr>
          <w:p w14:paraId="3A861D44"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420</w:t>
            </w:r>
          </w:p>
        </w:tc>
        <w:tc>
          <w:tcPr>
            <w:tcW w:w="1134" w:type="dxa"/>
            <w:vAlign w:val="center"/>
          </w:tcPr>
          <w:p w14:paraId="461D9018"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420</w:t>
            </w:r>
          </w:p>
        </w:tc>
        <w:tc>
          <w:tcPr>
            <w:tcW w:w="1275" w:type="dxa"/>
            <w:vAlign w:val="center"/>
          </w:tcPr>
          <w:p w14:paraId="772DD31D"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420</w:t>
            </w:r>
          </w:p>
        </w:tc>
        <w:tc>
          <w:tcPr>
            <w:tcW w:w="1276" w:type="dxa"/>
            <w:vAlign w:val="center"/>
          </w:tcPr>
          <w:p w14:paraId="3408FD0B"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420</w:t>
            </w:r>
          </w:p>
        </w:tc>
      </w:tr>
      <w:tr w:rsidR="00B548B7" w:rsidRPr="00B548B7" w14:paraId="03F35094" w14:textId="77777777" w:rsidTr="00BF48C6">
        <w:trPr>
          <w:jc w:val="center"/>
        </w:trPr>
        <w:tc>
          <w:tcPr>
            <w:tcW w:w="1559" w:type="dxa"/>
            <w:vAlign w:val="center"/>
          </w:tcPr>
          <w:p w14:paraId="52D2DD13" w14:textId="77777777" w:rsidR="00443078" w:rsidRPr="00B548B7" w:rsidRDefault="00443078" w:rsidP="00BF48C6">
            <w:pPr>
              <w:autoSpaceDE w:val="0"/>
              <w:autoSpaceDN w:val="0"/>
              <w:adjustRightInd w:val="0"/>
              <w:jc w:val="center"/>
              <w:rPr>
                <w:rFonts w:ascii="Times New Roman" w:eastAsia="宋体" w:hAnsi="Times New Roman" w:cs="Times New Roman"/>
                <w:szCs w:val="21"/>
              </w:rPr>
            </w:pPr>
            <w:r w:rsidRPr="00B548B7">
              <w:rPr>
                <w:rFonts w:ascii="Times New Roman" w:eastAsia="宋体" w:hAnsi="Times New Roman" w:cs="Times New Roman" w:hint="eastAsia"/>
                <w:szCs w:val="21"/>
              </w:rPr>
              <w:t>R</w:t>
            </w:r>
            <w:r w:rsidRPr="00B548B7">
              <w:rPr>
                <w:rFonts w:ascii="Times New Roman" w:eastAsia="宋体" w:hAnsi="Times New Roman" w:cs="Times New Roman" w:hint="eastAsia"/>
                <w:szCs w:val="21"/>
                <w:vertAlign w:val="superscript"/>
              </w:rPr>
              <w:t>2</w:t>
            </w:r>
          </w:p>
        </w:tc>
        <w:tc>
          <w:tcPr>
            <w:tcW w:w="1119" w:type="dxa"/>
            <w:vAlign w:val="center"/>
          </w:tcPr>
          <w:p w14:paraId="7E7804E1"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0.9425</w:t>
            </w:r>
          </w:p>
        </w:tc>
        <w:tc>
          <w:tcPr>
            <w:tcW w:w="1149" w:type="dxa"/>
            <w:vAlign w:val="center"/>
          </w:tcPr>
          <w:p w14:paraId="5D6029EB"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0.9753</w:t>
            </w:r>
          </w:p>
        </w:tc>
        <w:tc>
          <w:tcPr>
            <w:tcW w:w="1276" w:type="dxa"/>
            <w:vAlign w:val="center"/>
          </w:tcPr>
          <w:p w14:paraId="4D34F1B7"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0.9478</w:t>
            </w:r>
          </w:p>
        </w:tc>
        <w:tc>
          <w:tcPr>
            <w:tcW w:w="1276" w:type="dxa"/>
            <w:vAlign w:val="center"/>
          </w:tcPr>
          <w:p w14:paraId="0329CF0D"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0.9654</w:t>
            </w:r>
          </w:p>
        </w:tc>
        <w:tc>
          <w:tcPr>
            <w:tcW w:w="1276" w:type="dxa"/>
            <w:vAlign w:val="center"/>
          </w:tcPr>
          <w:p w14:paraId="75F8E9D4"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0.9540</w:t>
            </w:r>
          </w:p>
        </w:tc>
        <w:tc>
          <w:tcPr>
            <w:tcW w:w="1134" w:type="dxa"/>
            <w:vAlign w:val="center"/>
          </w:tcPr>
          <w:p w14:paraId="692F6E7D"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0.9546</w:t>
            </w:r>
          </w:p>
        </w:tc>
        <w:tc>
          <w:tcPr>
            <w:tcW w:w="1275" w:type="dxa"/>
            <w:vAlign w:val="center"/>
          </w:tcPr>
          <w:p w14:paraId="5BAEA7B8"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0.9317</w:t>
            </w:r>
          </w:p>
        </w:tc>
        <w:tc>
          <w:tcPr>
            <w:tcW w:w="1276" w:type="dxa"/>
            <w:vAlign w:val="center"/>
          </w:tcPr>
          <w:p w14:paraId="566536C7"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0.9319</w:t>
            </w:r>
          </w:p>
        </w:tc>
      </w:tr>
    </w:tbl>
    <w:bookmarkEnd w:id="4"/>
    <w:p w14:paraId="07CDBDB2" w14:textId="77777777" w:rsidR="00FA5BF3" w:rsidRPr="00B548B7" w:rsidRDefault="00FA5BF3" w:rsidP="00FA5BF3">
      <w:pPr>
        <w:jc w:val="left"/>
        <w:rPr>
          <w:rFonts w:ascii="Times New Roman" w:eastAsia="宋体" w:hAnsi="Times New Roman" w:cs="Times New Roman"/>
          <w:b/>
          <w:bCs/>
          <w:szCs w:val="21"/>
        </w:rPr>
      </w:pPr>
      <w:r w:rsidRPr="00B548B7">
        <w:rPr>
          <w:rFonts w:ascii="Times New Roman" w:eastAsia="宋体" w:hAnsi="Times New Roman" w:cs="Times New Roman" w:hint="eastAsia"/>
          <w:kern w:val="0"/>
          <w:sz w:val="18"/>
          <w:szCs w:val="18"/>
        </w:rPr>
        <w:t>Note: Standard errors are in brackets; ***, **, * indicate significant at the 1%, 5% and 10% levels respectively.</w:t>
      </w:r>
    </w:p>
    <w:p w14:paraId="7C0A13A4" w14:textId="77777777" w:rsidR="00443078" w:rsidRPr="00B548B7" w:rsidRDefault="00443078" w:rsidP="00443078">
      <w:pPr>
        <w:rPr>
          <w:rFonts w:ascii="Times New Roman" w:eastAsia="宋体" w:hAnsi="Times New Roman" w:cs="Times New Roman"/>
        </w:rPr>
      </w:pPr>
    </w:p>
    <w:p w14:paraId="2B308BC7" w14:textId="712363AE" w:rsidR="00443078" w:rsidRPr="00CA1A86" w:rsidRDefault="00CA64E9" w:rsidP="00830357">
      <w:pPr>
        <w:ind w:firstLineChars="200" w:firstLine="422"/>
        <w:jc w:val="left"/>
        <w:rPr>
          <w:rFonts w:ascii="Times New Roman" w:eastAsia="宋体" w:hAnsi="Times New Roman" w:cs="Times New Roman"/>
          <w:b/>
          <w:bCs/>
          <w:szCs w:val="21"/>
        </w:rPr>
      </w:pPr>
      <w:r w:rsidRPr="00CA1A86">
        <w:rPr>
          <w:rFonts w:ascii="Times New Roman" w:eastAsia="宋体" w:hAnsi="Times New Roman" w:cs="Times New Roman" w:hint="eastAsia"/>
          <w:b/>
          <w:bCs/>
          <w:szCs w:val="21"/>
        </w:rPr>
        <w:t>Table</w:t>
      </w:r>
      <w:r w:rsidR="00842C84" w:rsidRPr="00CA1A86">
        <w:rPr>
          <w:rFonts w:ascii="Times New Roman" w:eastAsia="宋体" w:hAnsi="Times New Roman" w:cs="Times New Roman" w:hint="eastAsia"/>
          <w:b/>
          <w:bCs/>
          <w:szCs w:val="21"/>
        </w:rPr>
        <w:t xml:space="preserve"> </w:t>
      </w:r>
      <w:r w:rsidRPr="00CA1A86">
        <w:rPr>
          <w:rFonts w:ascii="Times New Roman" w:eastAsia="宋体" w:hAnsi="Times New Roman" w:cs="Times New Roman" w:hint="eastAsia"/>
          <w:b/>
          <w:bCs/>
          <w:szCs w:val="21"/>
        </w:rPr>
        <w:t>D2</w:t>
      </w:r>
      <w:r w:rsidR="00443078" w:rsidRPr="00CA1A86">
        <w:rPr>
          <w:rFonts w:ascii="Times New Roman" w:eastAsia="宋体" w:hAnsi="Times New Roman" w:cs="Times New Roman" w:hint="eastAsia"/>
          <w:b/>
          <w:bCs/>
          <w:szCs w:val="21"/>
        </w:rPr>
        <w:t xml:space="preserve"> </w:t>
      </w:r>
      <w:r w:rsidRPr="00CA1A86">
        <w:rPr>
          <w:rFonts w:ascii="Times New Roman" w:eastAsia="宋体" w:hAnsi="Times New Roman" w:cs="Times New Roman"/>
          <w:b/>
          <w:bCs/>
          <w:szCs w:val="21"/>
        </w:rPr>
        <w:t>The r</w:t>
      </w:r>
      <w:r w:rsidRPr="00CA1A86">
        <w:rPr>
          <w:rFonts w:ascii="Times New Roman" w:eastAsia="宋体" w:hAnsi="Times New Roman" w:cs="Times New Roman" w:hint="eastAsia"/>
          <w:b/>
          <w:bCs/>
          <w:szCs w:val="21"/>
        </w:rPr>
        <w:t>egression results of i</w:t>
      </w:r>
      <w:r w:rsidRPr="00CA1A86">
        <w:rPr>
          <w:rFonts w:ascii="Times New Roman" w:eastAsia="宋体" w:hAnsi="Times New Roman" w:cs="Times New Roman"/>
          <w:b/>
          <w:bCs/>
          <w:szCs w:val="21"/>
        </w:rPr>
        <w:t>nstrumental variable</w:t>
      </w:r>
      <w:r w:rsidRPr="00CA1A86">
        <w:rPr>
          <w:rFonts w:ascii="Times New Roman" w:eastAsia="宋体" w:hAnsi="Times New Roman" w:cs="Times New Roman" w:hint="eastAsia"/>
          <w:b/>
          <w:bCs/>
          <w:szCs w:val="21"/>
        </w:rPr>
        <w:t>.</w:t>
      </w:r>
    </w:p>
    <w:tbl>
      <w:tblPr>
        <w:tblW w:w="7707" w:type="dxa"/>
        <w:jc w:val="center"/>
        <w:tblBorders>
          <w:top w:val="single" w:sz="8" w:space="0" w:color="auto"/>
          <w:bottom w:val="single" w:sz="8" w:space="0" w:color="auto"/>
          <w:insideH w:val="single" w:sz="4" w:space="0" w:color="auto"/>
          <w:insideV w:val="single" w:sz="4" w:space="0" w:color="auto"/>
        </w:tblBorders>
        <w:tblLayout w:type="fixed"/>
        <w:tblCellMar>
          <w:left w:w="75" w:type="dxa"/>
          <w:right w:w="75" w:type="dxa"/>
        </w:tblCellMar>
        <w:tblLook w:val="04A0" w:firstRow="1" w:lastRow="0" w:firstColumn="1" w:lastColumn="0" w:noHBand="0" w:noVBand="1"/>
      </w:tblPr>
      <w:tblGrid>
        <w:gridCol w:w="1947"/>
        <w:gridCol w:w="1440"/>
        <w:gridCol w:w="1440"/>
        <w:gridCol w:w="1440"/>
        <w:gridCol w:w="1440"/>
      </w:tblGrid>
      <w:tr w:rsidR="00B548B7" w:rsidRPr="00B548B7" w14:paraId="0D9C8907" w14:textId="77777777" w:rsidTr="00BF48C6">
        <w:trPr>
          <w:jc w:val="center"/>
        </w:trPr>
        <w:tc>
          <w:tcPr>
            <w:tcW w:w="1947" w:type="dxa"/>
            <w:vMerge w:val="restart"/>
            <w:vAlign w:val="center"/>
          </w:tcPr>
          <w:p w14:paraId="006F1BC7"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Variable name</w:t>
            </w:r>
          </w:p>
        </w:tc>
        <w:tc>
          <w:tcPr>
            <w:tcW w:w="1440" w:type="dxa"/>
          </w:tcPr>
          <w:p w14:paraId="41894389"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hint="eastAsia"/>
                <w:kern w:val="0"/>
                <w:szCs w:val="21"/>
              </w:rPr>
              <w:t>ln</w:t>
            </w:r>
            <w:r w:rsidRPr="00B548B7">
              <w:rPr>
                <w:rFonts w:ascii="Times New Roman" w:eastAsia="宋体" w:hAnsi="Times New Roman" w:cs="Times New Roman" w:hint="eastAsia"/>
                <w:i/>
                <w:iCs/>
                <w:kern w:val="0"/>
                <w:szCs w:val="21"/>
              </w:rPr>
              <w:t>CEb</w:t>
            </w:r>
            <w:proofErr w:type="spellEnd"/>
          </w:p>
        </w:tc>
        <w:tc>
          <w:tcPr>
            <w:tcW w:w="1440" w:type="dxa"/>
          </w:tcPr>
          <w:p w14:paraId="49F0B8FC"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hint="eastAsia"/>
                <w:kern w:val="0"/>
                <w:szCs w:val="21"/>
              </w:rPr>
              <w:t>ln</w:t>
            </w:r>
            <w:r w:rsidRPr="00B548B7">
              <w:rPr>
                <w:rFonts w:ascii="Times New Roman" w:eastAsia="宋体" w:hAnsi="Times New Roman" w:cs="Times New Roman" w:hint="eastAsia"/>
                <w:i/>
                <w:iCs/>
                <w:kern w:val="0"/>
                <w:szCs w:val="21"/>
              </w:rPr>
              <w:t>CIb</w:t>
            </w:r>
            <w:proofErr w:type="spellEnd"/>
          </w:p>
        </w:tc>
        <w:tc>
          <w:tcPr>
            <w:tcW w:w="2880" w:type="dxa"/>
            <w:gridSpan w:val="2"/>
          </w:tcPr>
          <w:p w14:paraId="32F5752A"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hint="eastAsia"/>
                <w:i/>
                <w:iCs/>
                <w:kern w:val="0"/>
                <w:szCs w:val="21"/>
              </w:rPr>
              <w:t>REG</w:t>
            </w:r>
            <w:proofErr w:type="spellEnd"/>
          </w:p>
        </w:tc>
      </w:tr>
      <w:tr w:rsidR="00B548B7" w:rsidRPr="00B548B7" w14:paraId="729D54C1" w14:textId="77777777" w:rsidTr="00BF48C6">
        <w:trPr>
          <w:jc w:val="center"/>
        </w:trPr>
        <w:tc>
          <w:tcPr>
            <w:tcW w:w="1947" w:type="dxa"/>
            <w:vMerge/>
          </w:tcPr>
          <w:p w14:paraId="494190EF" w14:textId="77777777" w:rsidR="00443078" w:rsidRPr="00B548B7" w:rsidRDefault="00443078" w:rsidP="00BF48C6">
            <w:pPr>
              <w:autoSpaceDE w:val="0"/>
              <w:autoSpaceDN w:val="0"/>
              <w:adjustRightInd w:val="0"/>
              <w:jc w:val="left"/>
              <w:rPr>
                <w:rFonts w:ascii="Times New Roman" w:eastAsia="宋体" w:hAnsi="Times New Roman" w:cs="Times New Roman"/>
                <w:kern w:val="0"/>
                <w:szCs w:val="21"/>
              </w:rPr>
            </w:pPr>
          </w:p>
        </w:tc>
        <w:tc>
          <w:tcPr>
            <w:tcW w:w="1440" w:type="dxa"/>
          </w:tcPr>
          <w:p w14:paraId="7361EDEC"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(1)</w:t>
            </w:r>
          </w:p>
        </w:tc>
        <w:tc>
          <w:tcPr>
            <w:tcW w:w="1440" w:type="dxa"/>
          </w:tcPr>
          <w:p w14:paraId="0EF1736B"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(2)</w:t>
            </w:r>
          </w:p>
        </w:tc>
        <w:tc>
          <w:tcPr>
            <w:tcW w:w="1440" w:type="dxa"/>
          </w:tcPr>
          <w:p w14:paraId="5FE58CF0"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(3)</w:t>
            </w:r>
          </w:p>
        </w:tc>
        <w:tc>
          <w:tcPr>
            <w:tcW w:w="1440" w:type="dxa"/>
          </w:tcPr>
          <w:p w14:paraId="045CAE74"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w:t>
            </w:r>
          </w:p>
        </w:tc>
      </w:tr>
      <w:tr w:rsidR="00B548B7" w:rsidRPr="00B548B7" w14:paraId="377C5FE1" w14:textId="77777777" w:rsidTr="00BF48C6">
        <w:trPr>
          <w:jc w:val="center"/>
        </w:trPr>
        <w:tc>
          <w:tcPr>
            <w:tcW w:w="1947" w:type="dxa"/>
            <w:vAlign w:val="center"/>
          </w:tcPr>
          <w:p w14:paraId="18C96E4C" w14:textId="234A05A2" w:rsidR="00443078" w:rsidRPr="00B548B7" w:rsidRDefault="00B050C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position w:val="-10"/>
                <w:szCs w:val="21"/>
              </w:rPr>
              <w:object w:dxaOrig="1040" w:dyaOrig="300" w14:anchorId="43957A2C">
                <v:shape id="_x0000_i1075" type="#_x0000_t75" style="width:56.35pt;height:15.05pt" o:ole="">
                  <v:imagedata r:id="rId116" o:title=""/>
                </v:shape>
                <o:OLEObject Type="Embed" ProgID="Equation.DSMT4" ShapeID="_x0000_i1075" DrawAspect="Content" ObjectID="_1806423113" r:id="rId117"/>
              </w:object>
            </w:r>
          </w:p>
        </w:tc>
        <w:tc>
          <w:tcPr>
            <w:tcW w:w="1440" w:type="dxa"/>
          </w:tcPr>
          <w:p w14:paraId="02990898"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0.3948***</w:t>
            </w:r>
          </w:p>
          <w:p w14:paraId="43EB5E6C"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(0.1178)</w:t>
            </w:r>
          </w:p>
        </w:tc>
        <w:tc>
          <w:tcPr>
            <w:tcW w:w="1440" w:type="dxa"/>
          </w:tcPr>
          <w:p w14:paraId="37923FB6"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0.4935***</w:t>
            </w:r>
          </w:p>
          <w:p w14:paraId="00A2F7DF"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(0.1277)</w:t>
            </w:r>
          </w:p>
        </w:tc>
        <w:tc>
          <w:tcPr>
            <w:tcW w:w="1440" w:type="dxa"/>
          </w:tcPr>
          <w:p w14:paraId="070BD5D2"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p>
        </w:tc>
        <w:tc>
          <w:tcPr>
            <w:tcW w:w="1440" w:type="dxa"/>
          </w:tcPr>
          <w:p w14:paraId="6C16886B"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p>
        </w:tc>
      </w:tr>
      <w:tr w:rsidR="00B548B7" w:rsidRPr="00B548B7" w14:paraId="15872B31" w14:textId="77777777" w:rsidTr="00BF48C6">
        <w:trPr>
          <w:jc w:val="center"/>
        </w:trPr>
        <w:tc>
          <w:tcPr>
            <w:tcW w:w="1947" w:type="dxa"/>
            <w:vAlign w:val="center"/>
          </w:tcPr>
          <w:p w14:paraId="3977054B" w14:textId="385EB68D" w:rsidR="00443078" w:rsidRPr="00B548B7" w:rsidRDefault="00B050C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position w:val="-10"/>
                <w:szCs w:val="21"/>
              </w:rPr>
              <w:object w:dxaOrig="660" w:dyaOrig="300" w14:anchorId="587CCE17">
                <v:shape id="_x0000_i1076" type="#_x0000_t75" style="width:36.3pt;height:15.05pt" o:ole="">
                  <v:imagedata r:id="rId112" o:title=""/>
                </v:shape>
                <o:OLEObject Type="Embed" ProgID="Equation.DSMT4" ShapeID="_x0000_i1076" DrawAspect="Content" ObjectID="_1806423114" r:id="rId118"/>
              </w:object>
            </w:r>
          </w:p>
        </w:tc>
        <w:tc>
          <w:tcPr>
            <w:tcW w:w="1440" w:type="dxa"/>
          </w:tcPr>
          <w:p w14:paraId="2612DDD2"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p>
        </w:tc>
        <w:tc>
          <w:tcPr>
            <w:tcW w:w="1440" w:type="dxa"/>
          </w:tcPr>
          <w:p w14:paraId="3CD49762"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p>
        </w:tc>
        <w:tc>
          <w:tcPr>
            <w:tcW w:w="1440" w:type="dxa"/>
          </w:tcPr>
          <w:p w14:paraId="42C05920"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0.4447**</w:t>
            </w:r>
          </w:p>
          <w:p w14:paraId="68280840"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(0.2250)</w:t>
            </w:r>
          </w:p>
        </w:tc>
        <w:tc>
          <w:tcPr>
            <w:tcW w:w="1440" w:type="dxa"/>
          </w:tcPr>
          <w:p w14:paraId="62D1611B"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p>
        </w:tc>
      </w:tr>
      <w:tr w:rsidR="00B548B7" w:rsidRPr="00B548B7" w14:paraId="2E5317A1" w14:textId="77777777" w:rsidTr="00BF48C6">
        <w:trPr>
          <w:jc w:val="center"/>
        </w:trPr>
        <w:tc>
          <w:tcPr>
            <w:tcW w:w="1947" w:type="dxa"/>
            <w:vAlign w:val="center"/>
          </w:tcPr>
          <w:p w14:paraId="7D90BD3B" w14:textId="555CC262" w:rsidR="00443078" w:rsidRPr="00B548B7" w:rsidRDefault="00B050C8" w:rsidP="00BF48C6">
            <w:pPr>
              <w:autoSpaceDE w:val="0"/>
              <w:autoSpaceDN w:val="0"/>
              <w:adjustRightInd w:val="0"/>
              <w:jc w:val="center"/>
              <w:rPr>
                <w:rFonts w:ascii="Times New Roman" w:eastAsia="宋体" w:hAnsi="Times New Roman" w:cs="Times New Roman"/>
                <w:szCs w:val="21"/>
              </w:rPr>
            </w:pPr>
            <w:r w:rsidRPr="00B548B7">
              <w:rPr>
                <w:rFonts w:ascii="Times New Roman" w:eastAsia="宋体" w:hAnsi="Times New Roman" w:cs="Times New Roman"/>
                <w:position w:val="-10"/>
                <w:szCs w:val="21"/>
              </w:rPr>
              <w:object w:dxaOrig="680" w:dyaOrig="300" w14:anchorId="46FB2112">
                <v:shape id="_x0000_i1077" type="#_x0000_t75" style="width:36.95pt;height:15.05pt" o:ole="">
                  <v:imagedata r:id="rId114" o:title=""/>
                </v:shape>
                <o:OLEObject Type="Embed" ProgID="Equation.DSMT4" ShapeID="_x0000_i1077" DrawAspect="Content" ObjectID="_1806423115" r:id="rId119"/>
              </w:object>
            </w:r>
          </w:p>
        </w:tc>
        <w:tc>
          <w:tcPr>
            <w:tcW w:w="1440" w:type="dxa"/>
          </w:tcPr>
          <w:p w14:paraId="34B876BF"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p>
        </w:tc>
        <w:tc>
          <w:tcPr>
            <w:tcW w:w="1440" w:type="dxa"/>
          </w:tcPr>
          <w:p w14:paraId="23B05009"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p>
        </w:tc>
        <w:tc>
          <w:tcPr>
            <w:tcW w:w="1440" w:type="dxa"/>
          </w:tcPr>
          <w:p w14:paraId="3DFB2A28"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p>
        </w:tc>
        <w:tc>
          <w:tcPr>
            <w:tcW w:w="1440" w:type="dxa"/>
          </w:tcPr>
          <w:p w14:paraId="678D25E8"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0.5072**</w:t>
            </w:r>
          </w:p>
          <w:p w14:paraId="2CF42C45"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(0.2505)</w:t>
            </w:r>
          </w:p>
        </w:tc>
      </w:tr>
      <w:tr w:rsidR="00B548B7" w:rsidRPr="00B548B7" w14:paraId="6FF49EE7" w14:textId="77777777" w:rsidTr="00BF48C6">
        <w:trPr>
          <w:jc w:val="center"/>
        </w:trPr>
        <w:tc>
          <w:tcPr>
            <w:tcW w:w="1947" w:type="dxa"/>
            <w:vAlign w:val="center"/>
          </w:tcPr>
          <w:p w14:paraId="44BE36AF" w14:textId="3FB40B69" w:rsidR="00443078" w:rsidRPr="00B548B7" w:rsidRDefault="00CA64E9" w:rsidP="00BF48C6">
            <w:pPr>
              <w:autoSpaceDE w:val="0"/>
              <w:autoSpaceDN w:val="0"/>
              <w:adjustRightInd w:val="0"/>
              <w:jc w:val="center"/>
              <w:rPr>
                <w:rFonts w:ascii="Times New Roman" w:eastAsia="宋体" w:hAnsi="Times New Roman" w:cs="Times New Roman"/>
                <w:szCs w:val="21"/>
              </w:rPr>
            </w:pPr>
            <w:bookmarkStart w:id="9" w:name="_Hlk185597740"/>
            <w:r w:rsidRPr="00B548B7">
              <w:rPr>
                <w:rFonts w:ascii="Times New Roman" w:eastAsia="宋体" w:hAnsi="Times New Roman" w:cs="Times New Roman" w:hint="eastAsia"/>
                <w:szCs w:val="21"/>
              </w:rPr>
              <w:t>Control variables</w:t>
            </w:r>
          </w:p>
        </w:tc>
        <w:tc>
          <w:tcPr>
            <w:tcW w:w="1440" w:type="dxa"/>
          </w:tcPr>
          <w:p w14:paraId="50449E15"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440" w:type="dxa"/>
          </w:tcPr>
          <w:p w14:paraId="7371628B"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440" w:type="dxa"/>
          </w:tcPr>
          <w:p w14:paraId="5FDE634F"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440" w:type="dxa"/>
          </w:tcPr>
          <w:p w14:paraId="7194AE6E"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r>
      <w:bookmarkEnd w:id="9"/>
      <w:tr w:rsidR="00B548B7" w:rsidRPr="00B548B7" w14:paraId="5771D79D" w14:textId="77777777" w:rsidTr="00BF48C6">
        <w:trPr>
          <w:jc w:val="center"/>
        </w:trPr>
        <w:tc>
          <w:tcPr>
            <w:tcW w:w="1947" w:type="dxa"/>
            <w:vAlign w:val="center"/>
          </w:tcPr>
          <w:p w14:paraId="16810852" w14:textId="77777777" w:rsidR="00443078" w:rsidRPr="00B548B7" w:rsidRDefault="00443078" w:rsidP="00BF48C6">
            <w:pPr>
              <w:autoSpaceDE w:val="0"/>
              <w:autoSpaceDN w:val="0"/>
              <w:adjustRightInd w:val="0"/>
              <w:jc w:val="center"/>
              <w:rPr>
                <w:rFonts w:ascii="Times New Roman" w:eastAsia="宋体" w:hAnsi="Times New Roman" w:cs="Times New Roman"/>
                <w:szCs w:val="21"/>
              </w:rPr>
            </w:pPr>
            <w:r w:rsidRPr="00B548B7">
              <w:rPr>
                <w:rFonts w:ascii="Times New Roman" w:eastAsia="宋体" w:hAnsi="Times New Roman" w:cs="Times New Roman"/>
                <w:kern w:val="0"/>
                <w:szCs w:val="21"/>
              </w:rPr>
              <w:t>Province fixed effect</w:t>
            </w:r>
          </w:p>
        </w:tc>
        <w:tc>
          <w:tcPr>
            <w:tcW w:w="1440" w:type="dxa"/>
          </w:tcPr>
          <w:p w14:paraId="6F28E3C4"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440" w:type="dxa"/>
          </w:tcPr>
          <w:p w14:paraId="0EB6B5F7"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440" w:type="dxa"/>
          </w:tcPr>
          <w:p w14:paraId="126F7D9B"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440" w:type="dxa"/>
          </w:tcPr>
          <w:p w14:paraId="5A32519D"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r>
      <w:tr w:rsidR="00B548B7" w:rsidRPr="00B548B7" w14:paraId="7FAC8AFA" w14:textId="77777777" w:rsidTr="00BF48C6">
        <w:trPr>
          <w:jc w:val="center"/>
        </w:trPr>
        <w:tc>
          <w:tcPr>
            <w:tcW w:w="1947" w:type="dxa"/>
            <w:vAlign w:val="center"/>
          </w:tcPr>
          <w:p w14:paraId="45698B3C" w14:textId="2EFE6913" w:rsidR="00443078" w:rsidRPr="00B548B7" w:rsidRDefault="00CA64E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Weak instrument variable test</w:t>
            </w:r>
            <w:r w:rsidRPr="00B548B7">
              <w:rPr>
                <w:rFonts w:ascii="Times New Roman" w:eastAsia="宋体" w:hAnsi="Times New Roman" w:cs="Times New Roman" w:hint="eastAsia"/>
                <w:kern w:val="0"/>
                <w:szCs w:val="21"/>
              </w:rPr>
              <w:t xml:space="preserve"> </w:t>
            </w:r>
          </w:p>
        </w:tc>
        <w:tc>
          <w:tcPr>
            <w:tcW w:w="1440" w:type="dxa"/>
          </w:tcPr>
          <w:p w14:paraId="7D0F5788"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22.6950</w:t>
            </w:r>
          </w:p>
        </w:tc>
        <w:tc>
          <w:tcPr>
            <w:tcW w:w="1440" w:type="dxa"/>
          </w:tcPr>
          <w:p w14:paraId="509DFB56"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22.6950</w:t>
            </w:r>
          </w:p>
        </w:tc>
        <w:tc>
          <w:tcPr>
            <w:tcW w:w="1440" w:type="dxa"/>
          </w:tcPr>
          <w:p w14:paraId="57BFE0B1"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41.6270</w:t>
            </w:r>
          </w:p>
        </w:tc>
        <w:tc>
          <w:tcPr>
            <w:tcW w:w="1440" w:type="dxa"/>
          </w:tcPr>
          <w:p w14:paraId="771BC6F5"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22.6950</w:t>
            </w:r>
          </w:p>
        </w:tc>
      </w:tr>
      <w:tr w:rsidR="00B548B7" w:rsidRPr="00B548B7" w14:paraId="4A7585BC" w14:textId="77777777" w:rsidTr="00BF48C6">
        <w:trPr>
          <w:jc w:val="center"/>
        </w:trPr>
        <w:tc>
          <w:tcPr>
            <w:tcW w:w="1947" w:type="dxa"/>
            <w:vAlign w:val="center"/>
          </w:tcPr>
          <w:p w14:paraId="195CA144" w14:textId="77777777" w:rsidR="00443078" w:rsidRPr="00B548B7" w:rsidRDefault="00443078" w:rsidP="00BF48C6">
            <w:pPr>
              <w:autoSpaceDE w:val="0"/>
              <w:autoSpaceDN w:val="0"/>
              <w:adjustRightInd w:val="0"/>
              <w:jc w:val="center"/>
              <w:rPr>
                <w:rFonts w:ascii="Times New Roman" w:eastAsia="宋体" w:hAnsi="Times New Roman" w:cs="Times New Roman"/>
                <w:szCs w:val="21"/>
              </w:rPr>
            </w:pPr>
            <w:r w:rsidRPr="00B548B7">
              <w:rPr>
                <w:rFonts w:ascii="Times New Roman" w:eastAsia="宋体" w:hAnsi="Times New Roman" w:cs="Times New Roman" w:hint="eastAsia"/>
                <w:kern w:val="0"/>
                <w:szCs w:val="21"/>
              </w:rPr>
              <w:t>Constant</w:t>
            </w:r>
          </w:p>
        </w:tc>
        <w:tc>
          <w:tcPr>
            <w:tcW w:w="1440" w:type="dxa"/>
          </w:tcPr>
          <w:p w14:paraId="11A37EB4"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-0.3197</w:t>
            </w:r>
          </w:p>
          <w:p w14:paraId="4840806E"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(2.0842)</w:t>
            </w:r>
          </w:p>
        </w:tc>
        <w:tc>
          <w:tcPr>
            <w:tcW w:w="1440" w:type="dxa"/>
          </w:tcPr>
          <w:p w14:paraId="6D8BC8E9"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5.8057***</w:t>
            </w:r>
          </w:p>
          <w:p w14:paraId="26A78164"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(2.2599)</w:t>
            </w:r>
          </w:p>
        </w:tc>
        <w:tc>
          <w:tcPr>
            <w:tcW w:w="1440" w:type="dxa"/>
          </w:tcPr>
          <w:p w14:paraId="031B9ECA"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14.7870**</w:t>
            </w:r>
          </w:p>
          <w:p w14:paraId="55A76D78"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(6.5690)</w:t>
            </w:r>
          </w:p>
        </w:tc>
        <w:tc>
          <w:tcPr>
            <w:tcW w:w="1440" w:type="dxa"/>
          </w:tcPr>
          <w:p w14:paraId="131F7661"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6.9582</w:t>
            </w:r>
          </w:p>
          <w:p w14:paraId="390D334B"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(4.4317)</w:t>
            </w:r>
          </w:p>
        </w:tc>
      </w:tr>
      <w:tr w:rsidR="00B548B7" w:rsidRPr="00B548B7" w14:paraId="6D49DE7D" w14:textId="77777777" w:rsidTr="00BF48C6">
        <w:trPr>
          <w:jc w:val="center"/>
        </w:trPr>
        <w:tc>
          <w:tcPr>
            <w:tcW w:w="1947" w:type="dxa"/>
            <w:vAlign w:val="center"/>
          </w:tcPr>
          <w:p w14:paraId="19984DB3" w14:textId="77777777" w:rsidR="00443078" w:rsidRPr="00B548B7" w:rsidRDefault="00443078" w:rsidP="00BF48C6">
            <w:pPr>
              <w:autoSpaceDE w:val="0"/>
              <w:autoSpaceDN w:val="0"/>
              <w:adjustRightInd w:val="0"/>
              <w:jc w:val="center"/>
              <w:rPr>
                <w:rFonts w:ascii="Times New Roman" w:eastAsia="宋体" w:hAnsi="Times New Roman" w:cs="Times New Roman"/>
                <w:szCs w:val="21"/>
              </w:rPr>
            </w:pPr>
            <w:r w:rsidRPr="00B548B7">
              <w:rPr>
                <w:rFonts w:ascii="Times New Roman" w:eastAsia="宋体" w:hAnsi="Times New Roman" w:cs="Times New Roman" w:hint="eastAsia"/>
                <w:kern w:val="0"/>
                <w:szCs w:val="21"/>
              </w:rPr>
              <w:t>Sample size</w:t>
            </w:r>
          </w:p>
        </w:tc>
        <w:tc>
          <w:tcPr>
            <w:tcW w:w="1440" w:type="dxa"/>
          </w:tcPr>
          <w:p w14:paraId="02E97BB0"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420</w:t>
            </w:r>
          </w:p>
        </w:tc>
        <w:tc>
          <w:tcPr>
            <w:tcW w:w="1440" w:type="dxa"/>
          </w:tcPr>
          <w:p w14:paraId="523AB021"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420</w:t>
            </w:r>
          </w:p>
        </w:tc>
        <w:tc>
          <w:tcPr>
            <w:tcW w:w="1440" w:type="dxa"/>
          </w:tcPr>
          <w:p w14:paraId="3083CDBD"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420</w:t>
            </w:r>
          </w:p>
        </w:tc>
        <w:tc>
          <w:tcPr>
            <w:tcW w:w="1440" w:type="dxa"/>
          </w:tcPr>
          <w:p w14:paraId="4B789DC8"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420</w:t>
            </w:r>
          </w:p>
        </w:tc>
      </w:tr>
      <w:tr w:rsidR="00B548B7" w:rsidRPr="00B548B7" w14:paraId="5FDB5C90" w14:textId="77777777" w:rsidTr="00BF48C6">
        <w:trPr>
          <w:jc w:val="center"/>
        </w:trPr>
        <w:tc>
          <w:tcPr>
            <w:tcW w:w="1947" w:type="dxa"/>
            <w:vAlign w:val="center"/>
          </w:tcPr>
          <w:p w14:paraId="45E963A3" w14:textId="77777777" w:rsidR="00443078" w:rsidRPr="00B548B7" w:rsidRDefault="00443078" w:rsidP="00BF48C6">
            <w:pPr>
              <w:autoSpaceDE w:val="0"/>
              <w:autoSpaceDN w:val="0"/>
              <w:adjustRightInd w:val="0"/>
              <w:jc w:val="center"/>
              <w:rPr>
                <w:rFonts w:ascii="Times New Roman" w:eastAsia="宋体" w:hAnsi="Times New Roman" w:cs="Times New Roman"/>
                <w:szCs w:val="21"/>
              </w:rPr>
            </w:pPr>
            <w:r w:rsidRPr="00B548B7">
              <w:rPr>
                <w:rFonts w:ascii="Times New Roman" w:eastAsia="宋体" w:hAnsi="Times New Roman" w:cs="Times New Roman" w:hint="eastAsia"/>
                <w:szCs w:val="21"/>
              </w:rPr>
              <w:t>R</w:t>
            </w:r>
            <w:r w:rsidRPr="00B548B7">
              <w:rPr>
                <w:rFonts w:ascii="Times New Roman" w:eastAsia="宋体" w:hAnsi="Times New Roman" w:cs="Times New Roman" w:hint="eastAsia"/>
                <w:szCs w:val="21"/>
                <w:vertAlign w:val="superscript"/>
              </w:rPr>
              <w:t>2</w:t>
            </w:r>
          </w:p>
        </w:tc>
        <w:tc>
          <w:tcPr>
            <w:tcW w:w="1440" w:type="dxa"/>
          </w:tcPr>
          <w:p w14:paraId="25A0325E"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0.9673</w:t>
            </w:r>
          </w:p>
        </w:tc>
        <w:tc>
          <w:tcPr>
            <w:tcW w:w="1440" w:type="dxa"/>
          </w:tcPr>
          <w:p w14:paraId="0DB904F0"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0.9488</w:t>
            </w:r>
          </w:p>
        </w:tc>
        <w:tc>
          <w:tcPr>
            <w:tcW w:w="1440" w:type="dxa"/>
          </w:tcPr>
          <w:p w14:paraId="0DFF14ED"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0.9471</w:t>
            </w:r>
          </w:p>
        </w:tc>
        <w:tc>
          <w:tcPr>
            <w:tcW w:w="1440" w:type="dxa"/>
          </w:tcPr>
          <w:p w14:paraId="0DD2823F" w14:textId="77777777" w:rsidR="00443078" w:rsidRPr="00B548B7" w:rsidRDefault="0044307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0.9497</w:t>
            </w:r>
          </w:p>
        </w:tc>
      </w:tr>
    </w:tbl>
    <w:p w14:paraId="71BEC334" w14:textId="77777777" w:rsidR="00FA5BF3" w:rsidRPr="00B548B7" w:rsidRDefault="00FA5BF3" w:rsidP="00FA5BF3">
      <w:pPr>
        <w:jc w:val="left"/>
        <w:rPr>
          <w:rFonts w:ascii="Times New Roman" w:eastAsia="宋体" w:hAnsi="Times New Roman" w:cs="Times New Roman"/>
          <w:b/>
          <w:bCs/>
          <w:szCs w:val="21"/>
        </w:rPr>
      </w:pPr>
      <w:r w:rsidRPr="00B548B7">
        <w:rPr>
          <w:rFonts w:ascii="Times New Roman" w:eastAsia="宋体" w:hAnsi="Times New Roman" w:cs="Times New Roman" w:hint="eastAsia"/>
          <w:kern w:val="0"/>
          <w:sz w:val="18"/>
          <w:szCs w:val="18"/>
        </w:rPr>
        <w:t>Note: Standard errors are in brackets; ***, **, * indicate significant at the 1%, 5% and 10% levels respectively.</w:t>
      </w:r>
    </w:p>
    <w:p w14:paraId="5348B138" w14:textId="77777777" w:rsidR="00443078" w:rsidRPr="00B548B7" w:rsidRDefault="00443078" w:rsidP="00443078">
      <w:pPr>
        <w:rPr>
          <w:rFonts w:ascii="Times New Roman" w:eastAsia="宋体" w:hAnsi="Times New Roman" w:cs="Times New Roman"/>
        </w:rPr>
      </w:pPr>
    </w:p>
    <w:p w14:paraId="46016774" w14:textId="0F1F9F1D" w:rsidR="00CA64E9" w:rsidRPr="00B548B7" w:rsidRDefault="00CA64E9" w:rsidP="003E2798">
      <w:pPr>
        <w:pStyle w:val="2"/>
        <w:spacing w:before="0" w:after="0" w:line="360" w:lineRule="auto"/>
        <w:rPr>
          <w:rFonts w:ascii="Times New Roman" w:hAnsi="Times New Roman" w:cs="Times New Roman"/>
          <w:sz w:val="21"/>
          <w:szCs w:val="21"/>
        </w:rPr>
      </w:pPr>
      <w:r w:rsidRPr="00B548B7">
        <w:rPr>
          <w:rFonts w:ascii="Times New Roman" w:hAnsi="Times New Roman" w:cs="Times New Roman" w:hint="eastAsia"/>
          <w:sz w:val="21"/>
          <w:szCs w:val="21"/>
        </w:rPr>
        <w:t xml:space="preserve">(2) </w:t>
      </w:r>
      <w:r w:rsidRPr="00B548B7">
        <w:rPr>
          <w:rFonts w:ascii="Times New Roman" w:hAnsi="Times New Roman" w:cs="Times New Roman"/>
          <w:sz w:val="21"/>
          <w:szCs w:val="21"/>
        </w:rPr>
        <w:t>Placebo test</w:t>
      </w:r>
    </w:p>
    <w:p w14:paraId="109CE3D7" w14:textId="4C4152DD" w:rsidR="00323A90" w:rsidRPr="00B548B7" w:rsidRDefault="00323A90" w:rsidP="00323A90">
      <w:pPr>
        <w:ind w:firstLineChars="200" w:firstLine="420"/>
        <w:rPr>
          <w:rFonts w:ascii="Times New Roman" w:eastAsia="宋体" w:hAnsi="Times New Roman" w:cs="Times New Roman"/>
        </w:rPr>
      </w:pPr>
      <w:r w:rsidRPr="00B548B7">
        <w:rPr>
          <w:rFonts w:ascii="Times New Roman" w:eastAsia="宋体" w:hAnsi="Times New Roman" w:cs="Times New Roman" w:hint="eastAsia"/>
        </w:rPr>
        <w:t>The placebo test results of the pilot ETS policy and the national ETS policy on carbon emissions and carbon intensity, respectively, are shown in Figure D1. The placebo test of the TGC policy and the GPT policy on renewable energy generation and its share, respectively, are shown in Figure D2 and Figure D3, respectively.</w:t>
      </w:r>
    </w:p>
    <w:p w14:paraId="6E1EE61F" w14:textId="77777777" w:rsidR="00443078" w:rsidRPr="00B548B7" w:rsidRDefault="00443078" w:rsidP="00443078">
      <w:pPr>
        <w:jc w:val="center"/>
        <w:rPr>
          <w:rFonts w:ascii="Times New Roman" w:eastAsia="宋体" w:hAnsi="Times New Roman" w:cs="Times New Roman"/>
          <w:szCs w:val="21"/>
        </w:rPr>
      </w:pPr>
      <w:r w:rsidRPr="00B548B7">
        <w:rPr>
          <w:rFonts w:ascii="Times New Roman" w:eastAsia="宋体" w:hAnsi="Times New Roman" w:cs="Times New Roman"/>
          <w:noProof/>
          <w:szCs w:val="21"/>
        </w:rPr>
        <w:lastRenderedPageBreak/>
        <w:drawing>
          <wp:inline distT="0" distB="0" distL="0" distR="0" wp14:anchorId="6335A6F9" wp14:editId="75E41A20">
            <wp:extent cx="2204386" cy="1602029"/>
            <wp:effectExtent l="0" t="0" r="5715" b="0"/>
            <wp:docPr id="11918295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211003" cy="1606838"/>
                    </a:xfrm>
                    <a:prstGeom prst="rect">
                      <a:avLst/>
                    </a:prstGeom>
                    <a:noFill/>
                    <a:ln>
                      <a:noFill/>
                    </a:ln>
                  </pic:spPr>
                </pic:pic>
              </a:graphicData>
            </a:graphic>
          </wp:inline>
        </w:drawing>
      </w:r>
      <w:r w:rsidRPr="00B548B7">
        <w:rPr>
          <w:rFonts w:ascii="Times New Roman" w:eastAsia="宋体" w:hAnsi="Times New Roman" w:cs="Times New Roman"/>
          <w:noProof/>
          <w:szCs w:val="21"/>
        </w:rPr>
        <w:drawing>
          <wp:inline distT="0" distB="0" distL="0" distR="0" wp14:anchorId="4B96721F" wp14:editId="036FDFA9">
            <wp:extent cx="2284912" cy="1660551"/>
            <wp:effectExtent l="0" t="0" r="1270" b="0"/>
            <wp:docPr id="181203349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291661" cy="1665455"/>
                    </a:xfrm>
                    <a:prstGeom prst="rect">
                      <a:avLst/>
                    </a:prstGeom>
                    <a:noFill/>
                    <a:ln>
                      <a:noFill/>
                    </a:ln>
                  </pic:spPr>
                </pic:pic>
              </a:graphicData>
            </a:graphic>
          </wp:inline>
        </w:drawing>
      </w:r>
    </w:p>
    <w:p w14:paraId="326F1365" w14:textId="77777777" w:rsidR="00443078" w:rsidRPr="00B548B7" w:rsidRDefault="00443078" w:rsidP="00443078">
      <w:pPr>
        <w:jc w:val="center"/>
        <w:rPr>
          <w:rFonts w:ascii="Times New Roman" w:eastAsia="宋体" w:hAnsi="Times New Roman" w:cs="Times New Roman"/>
          <w:szCs w:val="21"/>
        </w:rPr>
      </w:pPr>
      <w:r w:rsidRPr="00B548B7">
        <w:rPr>
          <w:rFonts w:ascii="Times New Roman" w:eastAsia="宋体" w:hAnsi="Times New Roman" w:cs="Times New Roman"/>
          <w:noProof/>
          <w:szCs w:val="21"/>
        </w:rPr>
        <w:drawing>
          <wp:inline distT="0" distB="0" distL="0" distR="0" wp14:anchorId="0507BFAB" wp14:editId="09E3CE59">
            <wp:extent cx="2242587" cy="1633780"/>
            <wp:effectExtent l="0" t="0" r="5715" b="5080"/>
            <wp:docPr id="83840942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266301" cy="1651056"/>
                    </a:xfrm>
                    <a:prstGeom prst="rect">
                      <a:avLst/>
                    </a:prstGeom>
                    <a:noFill/>
                    <a:ln>
                      <a:noFill/>
                    </a:ln>
                  </pic:spPr>
                </pic:pic>
              </a:graphicData>
            </a:graphic>
          </wp:inline>
        </w:drawing>
      </w:r>
      <w:r w:rsidRPr="00B548B7">
        <w:rPr>
          <w:rFonts w:ascii="Times New Roman" w:eastAsia="宋体" w:hAnsi="Times New Roman" w:cs="Times New Roman"/>
          <w:noProof/>
          <w:szCs w:val="21"/>
        </w:rPr>
        <w:drawing>
          <wp:inline distT="0" distB="0" distL="0" distR="0" wp14:anchorId="568505B7" wp14:editId="0FB41059">
            <wp:extent cx="2329542" cy="1697127"/>
            <wp:effectExtent l="0" t="0" r="0" b="0"/>
            <wp:docPr id="44341223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339915" cy="1704684"/>
                    </a:xfrm>
                    <a:prstGeom prst="rect">
                      <a:avLst/>
                    </a:prstGeom>
                    <a:noFill/>
                    <a:ln>
                      <a:noFill/>
                    </a:ln>
                  </pic:spPr>
                </pic:pic>
              </a:graphicData>
            </a:graphic>
          </wp:inline>
        </w:drawing>
      </w:r>
    </w:p>
    <w:p w14:paraId="6A47E554" w14:textId="767B7B65" w:rsidR="00443078" w:rsidRPr="00B548B7" w:rsidRDefault="00443078" w:rsidP="00443078">
      <w:pPr>
        <w:jc w:val="center"/>
        <w:rPr>
          <w:rFonts w:ascii="Times New Roman" w:eastAsia="宋体" w:hAnsi="Times New Roman" w:cs="Times New Roman"/>
          <w:szCs w:val="21"/>
        </w:rPr>
      </w:pPr>
      <w:r w:rsidRPr="00B548B7">
        <w:rPr>
          <w:rFonts w:ascii="Times New Roman" w:eastAsia="宋体" w:hAnsi="Times New Roman" w:cs="Times New Roman"/>
          <w:b/>
          <w:bCs/>
          <w:szCs w:val="21"/>
        </w:rPr>
        <w:t>Fig</w:t>
      </w:r>
      <w:r w:rsidR="00CA64E9" w:rsidRPr="00B548B7">
        <w:rPr>
          <w:rFonts w:ascii="Times New Roman" w:eastAsia="宋体" w:hAnsi="Times New Roman" w:cs="Times New Roman" w:hint="eastAsia"/>
          <w:b/>
          <w:bCs/>
          <w:szCs w:val="21"/>
        </w:rPr>
        <w:t>.</w:t>
      </w:r>
      <w:r w:rsidRPr="00B548B7">
        <w:rPr>
          <w:rFonts w:ascii="Times New Roman" w:eastAsia="宋体" w:hAnsi="Times New Roman" w:cs="Times New Roman"/>
          <w:b/>
          <w:bCs/>
          <w:szCs w:val="21"/>
        </w:rPr>
        <w:t xml:space="preserve"> </w:t>
      </w:r>
      <w:r w:rsidR="00CA64E9" w:rsidRPr="00B548B7">
        <w:rPr>
          <w:rFonts w:ascii="Times New Roman" w:eastAsia="宋体" w:hAnsi="Times New Roman" w:cs="Times New Roman" w:hint="eastAsia"/>
          <w:b/>
          <w:bCs/>
          <w:szCs w:val="21"/>
        </w:rPr>
        <w:t>D1</w:t>
      </w:r>
      <w:r w:rsidRPr="00B548B7">
        <w:rPr>
          <w:rFonts w:ascii="Times New Roman" w:eastAsia="宋体" w:hAnsi="Times New Roman" w:cs="Times New Roman"/>
          <w:szCs w:val="21"/>
        </w:rPr>
        <w:t xml:space="preserve"> </w:t>
      </w:r>
      <w:r w:rsidR="00CA64E9" w:rsidRPr="00B548B7">
        <w:rPr>
          <w:rFonts w:ascii="Times New Roman" w:eastAsia="宋体" w:hAnsi="Times New Roman" w:cs="Times New Roman"/>
          <w:szCs w:val="21"/>
        </w:rPr>
        <w:t xml:space="preserve">The placebo test results </w:t>
      </w:r>
      <w:r w:rsidR="00CA64E9" w:rsidRPr="00B548B7">
        <w:rPr>
          <w:rFonts w:ascii="Times New Roman" w:eastAsia="宋体" w:hAnsi="Times New Roman" w:cs="Times New Roman" w:hint="eastAsia"/>
          <w:szCs w:val="21"/>
        </w:rPr>
        <w:t>of ETS policy</w:t>
      </w:r>
      <w:r w:rsidR="00CA1A86">
        <w:rPr>
          <w:rFonts w:ascii="Times New Roman" w:eastAsia="宋体" w:hAnsi="Times New Roman" w:cs="Times New Roman" w:hint="eastAsia"/>
          <w:szCs w:val="21"/>
        </w:rPr>
        <w:t>.</w:t>
      </w:r>
    </w:p>
    <w:p w14:paraId="3AC68D13" w14:textId="77777777" w:rsidR="00443078" w:rsidRPr="00B548B7" w:rsidRDefault="00443078">
      <w:pPr>
        <w:rPr>
          <w:rFonts w:hint="eastAsia"/>
        </w:rPr>
      </w:pPr>
    </w:p>
    <w:p w14:paraId="46479271" w14:textId="77777777" w:rsidR="00AE7C8B" w:rsidRPr="00B548B7" w:rsidRDefault="00AE7C8B" w:rsidP="00B548B7">
      <w:pPr>
        <w:jc w:val="center"/>
        <w:rPr>
          <w:rFonts w:ascii="Times New Roman" w:eastAsia="宋体" w:hAnsi="Times New Roman" w:cs="Times New Roman"/>
          <w:szCs w:val="21"/>
        </w:rPr>
      </w:pPr>
      <w:r w:rsidRPr="00B548B7">
        <w:rPr>
          <w:rFonts w:ascii="Times New Roman" w:eastAsia="宋体" w:hAnsi="Times New Roman" w:cs="Times New Roman"/>
          <w:noProof/>
          <w:szCs w:val="21"/>
        </w:rPr>
        <w:drawing>
          <wp:inline distT="0" distB="0" distL="0" distR="0" wp14:anchorId="637543BB" wp14:editId="6E3315F1">
            <wp:extent cx="2381682" cy="1732777"/>
            <wp:effectExtent l="0" t="0" r="0" b="1270"/>
            <wp:docPr id="186040037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0400373" name="图片 12"/>
                    <pic:cNvPicPr>
                      <a:picLocks noChangeAspect="1" noChangeArrowheads="1"/>
                    </pic:cNvPicPr>
                  </pic:nvPicPr>
                  <pic:blipFill>
                    <a:blip r:embed="rId124" cstate="print">
                      <a:extLst>
                        <a:ext uri="{28A0092B-C50C-407E-A947-70E740481C1C}">
                          <a14:useLocalDpi xmlns:a14="http://schemas.microsoft.com/office/drawing/2010/main" val="0"/>
                        </a:ext>
                      </a:extLst>
                    </a:blip>
                    <a:stretch>
                      <a:fillRect/>
                    </a:stretch>
                  </pic:blipFill>
                  <pic:spPr bwMode="auto">
                    <a:xfrm>
                      <a:off x="0" y="0"/>
                      <a:ext cx="2386379" cy="1736194"/>
                    </a:xfrm>
                    <a:prstGeom prst="rect">
                      <a:avLst/>
                    </a:prstGeom>
                    <a:noFill/>
                    <a:ln>
                      <a:noFill/>
                    </a:ln>
                  </pic:spPr>
                </pic:pic>
              </a:graphicData>
            </a:graphic>
          </wp:inline>
        </w:drawing>
      </w:r>
      <w:r w:rsidRPr="00B548B7">
        <w:rPr>
          <w:rFonts w:ascii="Times New Roman" w:eastAsia="宋体" w:hAnsi="Times New Roman" w:cs="Times New Roman"/>
          <w:noProof/>
          <w:szCs w:val="21"/>
        </w:rPr>
        <w:drawing>
          <wp:inline distT="0" distB="0" distL="0" distR="0" wp14:anchorId="308C3CC4" wp14:editId="3CD03293">
            <wp:extent cx="2491105" cy="1814830"/>
            <wp:effectExtent l="0" t="0" r="4445" b="0"/>
            <wp:docPr id="201732405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491105" cy="1814830"/>
                    </a:xfrm>
                    <a:prstGeom prst="rect">
                      <a:avLst/>
                    </a:prstGeom>
                    <a:noFill/>
                    <a:ln>
                      <a:noFill/>
                    </a:ln>
                  </pic:spPr>
                </pic:pic>
              </a:graphicData>
            </a:graphic>
          </wp:inline>
        </w:drawing>
      </w:r>
    </w:p>
    <w:p w14:paraId="14171728" w14:textId="78610366" w:rsidR="00CA64E9" w:rsidRPr="00B548B7" w:rsidRDefault="00CA64E9" w:rsidP="00CA64E9">
      <w:pPr>
        <w:jc w:val="center"/>
        <w:rPr>
          <w:rFonts w:ascii="Times New Roman" w:eastAsia="宋体" w:hAnsi="Times New Roman" w:cs="Times New Roman"/>
          <w:szCs w:val="21"/>
        </w:rPr>
      </w:pPr>
      <w:r w:rsidRPr="00B548B7">
        <w:rPr>
          <w:rFonts w:ascii="Times New Roman" w:eastAsia="宋体" w:hAnsi="Times New Roman" w:cs="Times New Roman"/>
          <w:b/>
          <w:bCs/>
          <w:szCs w:val="21"/>
        </w:rPr>
        <w:t>Fig</w:t>
      </w:r>
      <w:r w:rsidRPr="00B548B7">
        <w:rPr>
          <w:rFonts w:ascii="Times New Roman" w:eastAsia="宋体" w:hAnsi="Times New Roman" w:cs="Times New Roman" w:hint="eastAsia"/>
          <w:b/>
          <w:bCs/>
          <w:szCs w:val="21"/>
        </w:rPr>
        <w:t>.</w:t>
      </w:r>
      <w:r w:rsidRPr="00B548B7">
        <w:rPr>
          <w:rFonts w:ascii="Times New Roman" w:eastAsia="宋体" w:hAnsi="Times New Roman" w:cs="Times New Roman"/>
          <w:b/>
          <w:bCs/>
          <w:szCs w:val="21"/>
        </w:rPr>
        <w:t xml:space="preserve"> </w:t>
      </w:r>
      <w:r w:rsidRPr="00B548B7">
        <w:rPr>
          <w:rFonts w:ascii="Times New Roman" w:eastAsia="宋体" w:hAnsi="Times New Roman" w:cs="Times New Roman" w:hint="eastAsia"/>
          <w:b/>
          <w:bCs/>
          <w:szCs w:val="21"/>
        </w:rPr>
        <w:t>D2</w:t>
      </w:r>
      <w:r w:rsidRPr="00B548B7">
        <w:rPr>
          <w:rFonts w:ascii="Times New Roman" w:eastAsia="宋体" w:hAnsi="Times New Roman" w:cs="Times New Roman"/>
          <w:szCs w:val="21"/>
        </w:rPr>
        <w:t xml:space="preserve"> The placebo test results </w:t>
      </w:r>
      <w:r w:rsidRPr="00B548B7">
        <w:rPr>
          <w:rFonts w:ascii="Times New Roman" w:eastAsia="宋体" w:hAnsi="Times New Roman" w:cs="Times New Roman" w:hint="eastAsia"/>
          <w:szCs w:val="21"/>
        </w:rPr>
        <w:t xml:space="preserve">of </w:t>
      </w:r>
      <w:r w:rsidR="00323A90" w:rsidRPr="00B548B7">
        <w:rPr>
          <w:rFonts w:ascii="Times New Roman" w:eastAsia="宋体" w:hAnsi="Times New Roman" w:cs="Times New Roman" w:hint="eastAsia"/>
          <w:szCs w:val="21"/>
        </w:rPr>
        <w:t>TGC</w:t>
      </w:r>
      <w:r w:rsidRPr="00B548B7">
        <w:rPr>
          <w:rFonts w:ascii="Times New Roman" w:eastAsia="宋体" w:hAnsi="Times New Roman" w:cs="Times New Roman" w:hint="eastAsia"/>
          <w:szCs w:val="21"/>
        </w:rPr>
        <w:t xml:space="preserve"> policy</w:t>
      </w:r>
      <w:r w:rsidR="00CA1A86">
        <w:rPr>
          <w:rFonts w:ascii="Times New Roman" w:eastAsia="宋体" w:hAnsi="Times New Roman" w:cs="Times New Roman" w:hint="eastAsia"/>
          <w:szCs w:val="21"/>
        </w:rPr>
        <w:t>.</w:t>
      </w:r>
    </w:p>
    <w:p w14:paraId="518CFEF1" w14:textId="77777777" w:rsidR="00AE7C8B" w:rsidRPr="00B548B7" w:rsidRDefault="00AE7C8B" w:rsidP="00AE7C8B">
      <w:pPr>
        <w:rPr>
          <w:rFonts w:ascii="Times New Roman" w:eastAsia="宋体" w:hAnsi="Times New Roman" w:cs="Times New Roman"/>
          <w:szCs w:val="21"/>
        </w:rPr>
      </w:pPr>
      <w:r w:rsidRPr="00B548B7">
        <w:rPr>
          <w:rFonts w:ascii="Times New Roman" w:eastAsia="宋体" w:hAnsi="Times New Roman" w:cs="Times New Roman"/>
          <w:noProof/>
          <w:szCs w:val="21"/>
        </w:rPr>
        <w:drawing>
          <wp:inline distT="0" distB="0" distL="0" distR="0" wp14:anchorId="28002BA5" wp14:editId="0A7B71FA">
            <wp:extent cx="2338705" cy="1700530"/>
            <wp:effectExtent l="0" t="0" r="4445" b="0"/>
            <wp:docPr id="101746246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338705" cy="1700530"/>
                    </a:xfrm>
                    <a:prstGeom prst="rect">
                      <a:avLst/>
                    </a:prstGeom>
                    <a:noFill/>
                    <a:ln>
                      <a:noFill/>
                    </a:ln>
                  </pic:spPr>
                </pic:pic>
              </a:graphicData>
            </a:graphic>
          </wp:inline>
        </w:drawing>
      </w:r>
      <w:r w:rsidRPr="00B548B7">
        <w:rPr>
          <w:rFonts w:ascii="Times New Roman" w:eastAsia="宋体" w:hAnsi="Times New Roman" w:cs="Times New Roman"/>
          <w:noProof/>
          <w:szCs w:val="21"/>
        </w:rPr>
        <w:drawing>
          <wp:inline distT="0" distB="0" distL="0" distR="0" wp14:anchorId="2567B827" wp14:editId="2B983D7B">
            <wp:extent cx="2300605" cy="1671955"/>
            <wp:effectExtent l="0" t="0" r="4445" b="4445"/>
            <wp:docPr id="135774458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300605" cy="1671955"/>
                    </a:xfrm>
                    <a:prstGeom prst="rect">
                      <a:avLst/>
                    </a:prstGeom>
                    <a:noFill/>
                    <a:ln>
                      <a:noFill/>
                    </a:ln>
                  </pic:spPr>
                </pic:pic>
              </a:graphicData>
            </a:graphic>
          </wp:inline>
        </w:drawing>
      </w:r>
    </w:p>
    <w:p w14:paraId="57C11D7A" w14:textId="03F51F6D" w:rsidR="003E2798" w:rsidRPr="00B548B7" w:rsidRDefault="00CA64E9" w:rsidP="003E2798">
      <w:pPr>
        <w:jc w:val="center"/>
        <w:rPr>
          <w:rFonts w:ascii="Times New Roman" w:eastAsia="宋体" w:hAnsi="Times New Roman" w:cs="Times New Roman"/>
          <w:szCs w:val="21"/>
        </w:rPr>
      </w:pPr>
      <w:r w:rsidRPr="00B548B7">
        <w:rPr>
          <w:rFonts w:ascii="Times New Roman" w:eastAsia="宋体" w:hAnsi="Times New Roman" w:cs="Times New Roman"/>
          <w:b/>
          <w:bCs/>
          <w:szCs w:val="21"/>
        </w:rPr>
        <w:t>Fig</w:t>
      </w:r>
      <w:r w:rsidRPr="00B548B7">
        <w:rPr>
          <w:rFonts w:ascii="Times New Roman" w:eastAsia="宋体" w:hAnsi="Times New Roman" w:cs="Times New Roman" w:hint="eastAsia"/>
          <w:b/>
          <w:bCs/>
          <w:szCs w:val="21"/>
        </w:rPr>
        <w:t>.</w:t>
      </w:r>
      <w:r w:rsidRPr="00B548B7">
        <w:rPr>
          <w:rFonts w:ascii="Times New Roman" w:eastAsia="宋体" w:hAnsi="Times New Roman" w:cs="Times New Roman"/>
          <w:b/>
          <w:bCs/>
          <w:szCs w:val="21"/>
        </w:rPr>
        <w:t xml:space="preserve"> </w:t>
      </w:r>
      <w:r w:rsidRPr="00B548B7">
        <w:rPr>
          <w:rFonts w:ascii="Times New Roman" w:eastAsia="宋体" w:hAnsi="Times New Roman" w:cs="Times New Roman" w:hint="eastAsia"/>
          <w:b/>
          <w:bCs/>
          <w:szCs w:val="21"/>
        </w:rPr>
        <w:t>D3</w:t>
      </w:r>
      <w:r w:rsidRPr="00B548B7">
        <w:rPr>
          <w:rFonts w:ascii="Times New Roman" w:eastAsia="宋体" w:hAnsi="Times New Roman" w:cs="Times New Roman"/>
          <w:szCs w:val="21"/>
        </w:rPr>
        <w:t xml:space="preserve"> The placebo test results </w:t>
      </w:r>
      <w:r w:rsidRPr="00B548B7">
        <w:rPr>
          <w:rFonts w:ascii="Times New Roman" w:eastAsia="宋体" w:hAnsi="Times New Roman" w:cs="Times New Roman" w:hint="eastAsia"/>
          <w:szCs w:val="21"/>
        </w:rPr>
        <w:t xml:space="preserve">of </w:t>
      </w:r>
      <w:r w:rsidR="00323A90" w:rsidRPr="00B548B7">
        <w:rPr>
          <w:rFonts w:ascii="Times New Roman" w:eastAsia="宋体" w:hAnsi="Times New Roman" w:cs="Times New Roman" w:hint="eastAsia"/>
          <w:szCs w:val="21"/>
        </w:rPr>
        <w:t>GPT</w:t>
      </w:r>
      <w:r w:rsidRPr="00B548B7">
        <w:rPr>
          <w:rFonts w:ascii="Times New Roman" w:eastAsia="宋体" w:hAnsi="Times New Roman" w:cs="Times New Roman" w:hint="eastAsia"/>
          <w:szCs w:val="21"/>
        </w:rPr>
        <w:t xml:space="preserve"> policy</w:t>
      </w:r>
      <w:r w:rsidR="00CA1A86">
        <w:rPr>
          <w:rFonts w:ascii="Times New Roman" w:eastAsia="宋体" w:hAnsi="Times New Roman" w:cs="Times New Roman" w:hint="eastAsia"/>
          <w:szCs w:val="21"/>
        </w:rPr>
        <w:t>.</w:t>
      </w:r>
    </w:p>
    <w:p w14:paraId="3BC5CC4B" w14:textId="4AAC47DC" w:rsidR="003E2798" w:rsidRPr="00B548B7" w:rsidRDefault="003E2798" w:rsidP="003E2798">
      <w:pPr>
        <w:pStyle w:val="2"/>
        <w:spacing w:before="0" w:after="0" w:line="360" w:lineRule="auto"/>
        <w:rPr>
          <w:rFonts w:ascii="Times New Roman" w:hAnsi="Times New Roman" w:cs="Times New Roman"/>
          <w:sz w:val="21"/>
          <w:szCs w:val="21"/>
        </w:rPr>
      </w:pPr>
      <w:r w:rsidRPr="00B548B7">
        <w:rPr>
          <w:rFonts w:ascii="Times New Roman" w:hAnsi="Times New Roman" w:cs="Times New Roman" w:hint="eastAsia"/>
          <w:sz w:val="21"/>
          <w:szCs w:val="21"/>
        </w:rPr>
        <w:t>(3) Dual machine learning model test</w:t>
      </w:r>
    </w:p>
    <w:p w14:paraId="2441D291" w14:textId="0D7EF4F4" w:rsidR="00E61AC8" w:rsidRPr="00B548B7" w:rsidRDefault="00E61AC8" w:rsidP="00E61AC8">
      <w:pPr>
        <w:ind w:firstLineChars="200" w:firstLine="420"/>
        <w:rPr>
          <w:rFonts w:ascii="Times New Roman" w:eastAsia="宋体" w:hAnsi="Times New Roman" w:cs="Times New Roman"/>
        </w:rPr>
      </w:pPr>
      <w:r w:rsidRPr="00B548B7">
        <w:rPr>
          <w:rFonts w:ascii="Times New Roman" w:eastAsia="宋体" w:hAnsi="Times New Roman" w:cs="Times New Roman" w:hint="eastAsia"/>
        </w:rPr>
        <w:t xml:space="preserve">The robustness test results of the double machine learning for the benchmark regression results of pilot ETS policy, national ETS policy, TGC policy and GPT policy respectively are shown in </w:t>
      </w:r>
      <w:r w:rsidRPr="00B548B7">
        <w:rPr>
          <w:rFonts w:ascii="Times New Roman" w:eastAsia="宋体" w:hAnsi="Times New Roman" w:cs="Times New Roman" w:hint="eastAsia"/>
        </w:rPr>
        <w:lastRenderedPageBreak/>
        <w:t>Table D3.</w:t>
      </w:r>
    </w:p>
    <w:p w14:paraId="5711CD41" w14:textId="7A39B677" w:rsidR="00E61AC8" w:rsidRPr="00CA1A86" w:rsidRDefault="00E61AC8" w:rsidP="00CA1A86">
      <w:pPr>
        <w:jc w:val="left"/>
        <w:rPr>
          <w:rFonts w:ascii="Times New Roman" w:eastAsia="宋体" w:hAnsi="Times New Roman" w:cs="Times New Roman"/>
          <w:b/>
          <w:bCs/>
          <w:szCs w:val="21"/>
        </w:rPr>
      </w:pPr>
      <w:r w:rsidRPr="00CA1A86">
        <w:rPr>
          <w:rFonts w:ascii="Times New Roman" w:eastAsia="宋体" w:hAnsi="Times New Roman" w:cs="Times New Roman" w:hint="eastAsia"/>
          <w:b/>
          <w:bCs/>
          <w:szCs w:val="21"/>
        </w:rPr>
        <w:t>Table D3 Robustness test results for dual machine learning</w:t>
      </w:r>
      <w:r w:rsidR="00CA1A86" w:rsidRPr="00CA1A86">
        <w:rPr>
          <w:rFonts w:ascii="Times New Roman" w:eastAsia="宋体" w:hAnsi="Times New Roman" w:cs="Times New Roman" w:hint="eastAsia"/>
          <w:b/>
          <w:bCs/>
          <w:szCs w:val="21"/>
        </w:rPr>
        <w:t>.</w:t>
      </w:r>
    </w:p>
    <w:tbl>
      <w:tblPr>
        <w:tblW w:w="6400" w:type="pct"/>
        <w:jc w:val="center"/>
        <w:tblBorders>
          <w:top w:val="single" w:sz="8" w:space="0" w:color="auto"/>
          <w:bottom w:val="single" w:sz="8" w:space="0" w:color="auto"/>
          <w:insideH w:val="single" w:sz="4" w:space="0" w:color="auto"/>
          <w:insideV w:val="single" w:sz="4" w:space="0" w:color="auto"/>
        </w:tblBorders>
        <w:tblLayout w:type="fixed"/>
        <w:tblCellMar>
          <w:left w:w="75" w:type="dxa"/>
          <w:right w:w="75" w:type="dxa"/>
        </w:tblCellMar>
        <w:tblLook w:val="04A0" w:firstRow="1" w:lastRow="0" w:firstColumn="1" w:lastColumn="0" w:noHBand="0" w:noVBand="1"/>
      </w:tblPr>
      <w:tblGrid>
        <w:gridCol w:w="1196"/>
        <w:gridCol w:w="1149"/>
        <w:gridCol w:w="1046"/>
        <w:gridCol w:w="1301"/>
        <w:gridCol w:w="1244"/>
        <w:gridCol w:w="1163"/>
        <w:gridCol w:w="1135"/>
        <w:gridCol w:w="1133"/>
        <w:gridCol w:w="1265"/>
      </w:tblGrid>
      <w:tr w:rsidR="00B548B7" w:rsidRPr="00B548B7" w14:paraId="4ACD3B9B" w14:textId="77777777" w:rsidTr="00EE65B9">
        <w:trPr>
          <w:jc w:val="center"/>
        </w:trPr>
        <w:tc>
          <w:tcPr>
            <w:tcW w:w="562" w:type="pct"/>
            <w:vMerge w:val="restart"/>
            <w:vAlign w:val="center"/>
          </w:tcPr>
          <w:p w14:paraId="1EB5A678"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Variable</w:t>
            </w:r>
          </w:p>
          <w:p w14:paraId="39C015F2"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name</w:t>
            </w:r>
          </w:p>
        </w:tc>
        <w:tc>
          <w:tcPr>
            <w:tcW w:w="1032" w:type="pct"/>
            <w:gridSpan w:val="2"/>
            <w:vAlign w:val="center"/>
          </w:tcPr>
          <w:p w14:paraId="1916C247"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i/>
                <w:iCs/>
                <w:kern w:val="0"/>
                <w:szCs w:val="21"/>
              </w:rPr>
              <w:t>CE</w:t>
            </w:r>
            <w:proofErr w:type="spellEnd"/>
          </w:p>
        </w:tc>
        <w:tc>
          <w:tcPr>
            <w:tcW w:w="1197" w:type="pct"/>
            <w:gridSpan w:val="2"/>
            <w:vAlign w:val="center"/>
          </w:tcPr>
          <w:p w14:paraId="1927DDB6"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i/>
                <w:iCs/>
                <w:kern w:val="0"/>
                <w:szCs w:val="21"/>
              </w:rPr>
              <w:t>CI</w:t>
            </w:r>
            <w:proofErr w:type="spellEnd"/>
          </w:p>
        </w:tc>
        <w:tc>
          <w:tcPr>
            <w:tcW w:w="1081" w:type="pct"/>
            <w:gridSpan w:val="2"/>
            <w:vAlign w:val="center"/>
          </w:tcPr>
          <w:p w14:paraId="29714046"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hint="eastAsia"/>
                <w:i/>
                <w:iCs/>
                <w:kern w:val="0"/>
                <w:szCs w:val="21"/>
              </w:rPr>
              <w:t>REG</w:t>
            </w:r>
            <w:proofErr w:type="spellEnd"/>
          </w:p>
        </w:tc>
        <w:tc>
          <w:tcPr>
            <w:tcW w:w="1128" w:type="pct"/>
            <w:gridSpan w:val="2"/>
            <w:vAlign w:val="center"/>
          </w:tcPr>
          <w:p w14:paraId="78BB76E6" w14:textId="77777777" w:rsidR="003E2798" w:rsidRPr="00B548B7" w:rsidRDefault="003E2798" w:rsidP="00EE65B9">
            <w:pPr>
              <w:autoSpaceDE w:val="0"/>
              <w:autoSpaceDN w:val="0"/>
              <w:adjustRightInd w:val="0"/>
              <w:jc w:val="center"/>
              <w:rPr>
                <w:rFonts w:ascii="Times New Roman" w:eastAsia="宋体" w:hAnsi="Times New Roman" w:cs="Times New Roman"/>
                <w:i/>
                <w:iCs/>
                <w:kern w:val="0"/>
                <w:szCs w:val="21"/>
              </w:rPr>
            </w:pPr>
            <w:proofErr w:type="spellStart"/>
            <w:r w:rsidRPr="00B548B7">
              <w:rPr>
                <w:rFonts w:ascii="Times New Roman" w:eastAsia="宋体" w:hAnsi="Times New Roman" w:cs="Times New Roman" w:hint="eastAsia"/>
                <w:kern w:val="0"/>
                <w:szCs w:val="21"/>
              </w:rPr>
              <w:t>ln</w:t>
            </w:r>
            <w:r w:rsidRPr="00B548B7">
              <w:rPr>
                <w:rFonts w:ascii="Times New Roman" w:eastAsia="宋体" w:hAnsi="Times New Roman" w:cs="Times New Roman" w:hint="eastAsia"/>
                <w:i/>
                <w:iCs/>
                <w:kern w:val="0"/>
                <w:szCs w:val="21"/>
              </w:rPr>
              <w:t>PREG</w:t>
            </w:r>
            <w:proofErr w:type="spellEnd"/>
          </w:p>
        </w:tc>
      </w:tr>
      <w:tr w:rsidR="00B548B7" w:rsidRPr="00B548B7" w14:paraId="6329DF36" w14:textId="77777777" w:rsidTr="00EE65B9">
        <w:trPr>
          <w:jc w:val="center"/>
        </w:trPr>
        <w:tc>
          <w:tcPr>
            <w:tcW w:w="562" w:type="pct"/>
            <w:vMerge/>
            <w:vAlign w:val="center"/>
          </w:tcPr>
          <w:p w14:paraId="3E74926F"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
        </w:tc>
        <w:tc>
          <w:tcPr>
            <w:tcW w:w="540" w:type="pct"/>
            <w:vAlign w:val="center"/>
          </w:tcPr>
          <w:p w14:paraId="19228019"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(1)</w:t>
            </w:r>
          </w:p>
        </w:tc>
        <w:tc>
          <w:tcPr>
            <w:tcW w:w="492" w:type="pct"/>
            <w:vAlign w:val="center"/>
          </w:tcPr>
          <w:p w14:paraId="5B98F567"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2</w:t>
            </w:r>
            <w:r w:rsidRPr="00B548B7">
              <w:rPr>
                <w:rFonts w:ascii="Times New Roman" w:eastAsia="宋体" w:hAnsi="Times New Roman" w:cs="Times New Roman"/>
                <w:kern w:val="0"/>
                <w:szCs w:val="21"/>
              </w:rPr>
              <w:t>)</w:t>
            </w:r>
          </w:p>
        </w:tc>
        <w:tc>
          <w:tcPr>
            <w:tcW w:w="612" w:type="pct"/>
            <w:vAlign w:val="center"/>
          </w:tcPr>
          <w:p w14:paraId="160B64B6"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3</w:t>
            </w:r>
            <w:r w:rsidRPr="00B548B7">
              <w:rPr>
                <w:rFonts w:ascii="Times New Roman" w:eastAsia="宋体" w:hAnsi="Times New Roman" w:cs="Times New Roman"/>
                <w:kern w:val="0"/>
                <w:szCs w:val="21"/>
              </w:rPr>
              <w:t>)</w:t>
            </w:r>
          </w:p>
        </w:tc>
        <w:tc>
          <w:tcPr>
            <w:tcW w:w="585" w:type="pct"/>
            <w:vAlign w:val="center"/>
          </w:tcPr>
          <w:p w14:paraId="4E2349FF"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4</w:t>
            </w:r>
            <w:r w:rsidRPr="00B548B7">
              <w:rPr>
                <w:rFonts w:ascii="Times New Roman" w:eastAsia="宋体" w:hAnsi="Times New Roman" w:cs="Times New Roman"/>
                <w:kern w:val="0"/>
                <w:szCs w:val="21"/>
              </w:rPr>
              <w:t>)</w:t>
            </w:r>
          </w:p>
        </w:tc>
        <w:tc>
          <w:tcPr>
            <w:tcW w:w="547" w:type="pct"/>
            <w:vAlign w:val="center"/>
          </w:tcPr>
          <w:p w14:paraId="3ADA9819"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5</w:t>
            </w:r>
            <w:r w:rsidRPr="00B548B7">
              <w:rPr>
                <w:rFonts w:ascii="Times New Roman" w:eastAsia="宋体" w:hAnsi="Times New Roman" w:cs="Times New Roman"/>
                <w:kern w:val="0"/>
                <w:szCs w:val="21"/>
              </w:rPr>
              <w:t>)</w:t>
            </w:r>
          </w:p>
        </w:tc>
        <w:tc>
          <w:tcPr>
            <w:tcW w:w="534" w:type="pct"/>
            <w:vAlign w:val="center"/>
          </w:tcPr>
          <w:p w14:paraId="6F09D677"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6</w:t>
            </w:r>
            <w:r w:rsidRPr="00B548B7">
              <w:rPr>
                <w:rFonts w:ascii="Times New Roman" w:eastAsia="宋体" w:hAnsi="Times New Roman" w:cs="Times New Roman"/>
                <w:kern w:val="0"/>
                <w:szCs w:val="21"/>
              </w:rPr>
              <w:t>)</w:t>
            </w:r>
          </w:p>
        </w:tc>
        <w:tc>
          <w:tcPr>
            <w:tcW w:w="533" w:type="pct"/>
            <w:vAlign w:val="center"/>
          </w:tcPr>
          <w:p w14:paraId="677575D6"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7</w:t>
            </w:r>
            <w:r w:rsidRPr="00B548B7">
              <w:rPr>
                <w:rFonts w:ascii="Times New Roman" w:eastAsia="宋体" w:hAnsi="Times New Roman" w:cs="Times New Roman"/>
                <w:kern w:val="0"/>
                <w:szCs w:val="21"/>
              </w:rPr>
              <w:t>)</w:t>
            </w:r>
          </w:p>
        </w:tc>
        <w:tc>
          <w:tcPr>
            <w:tcW w:w="595" w:type="pct"/>
            <w:vAlign w:val="center"/>
          </w:tcPr>
          <w:p w14:paraId="20366E15"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8</w:t>
            </w:r>
            <w:r w:rsidRPr="00B548B7">
              <w:rPr>
                <w:rFonts w:ascii="Times New Roman" w:eastAsia="宋体" w:hAnsi="Times New Roman" w:cs="Times New Roman"/>
                <w:kern w:val="0"/>
                <w:szCs w:val="21"/>
              </w:rPr>
              <w:t>)</w:t>
            </w:r>
          </w:p>
        </w:tc>
      </w:tr>
      <w:tr w:rsidR="00B548B7" w:rsidRPr="00B548B7" w14:paraId="045F58D7" w14:textId="77777777" w:rsidTr="00EE65B9">
        <w:trPr>
          <w:jc w:val="center"/>
        </w:trPr>
        <w:tc>
          <w:tcPr>
            <w:tcW w:w="562" w:type="pct"/>
            <w:vAlign w:val="center"/>
          </w:tcPr>
          <w:p w14:paraId="586514AD"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position w:val="-12"/>
                <w:szCs w:val="21"/>
              </w:rPr>
              <w:object w:dxaOrig="859" w:dyaOrig="320" w14:anchorId="1DAB7B3E">
                <v:shape id="_x0000_i1078" type="#_x0000_t75" style="width:48.2pt;height:15.65pt" o:ole="">
                  <v:imagedata r:id="rId128" o:title=""/>
                </v:shape>
                <o:OLEObject Type="Embed" ProgID="Equation.DSMT4" ShapeID="_x0000_i1078" DrawAspect="Content" ObjectID="_1806423116" r:id="rId129"/>
              </w:object>
            </w:r>
          </w:p>
        </w:tc>
        <w:tc>
          <w:tcPr>
            <w:tcW w:w="540" w:type="pct"/>
            <w:vAlign w:val="center"/>
          </w:tcPr>
          <w:p w14:paraId="38D70691"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-0.1427***</w:t>
            </w:r>
          </w:p>
          <w:p w14:paraId="2C23BAB9"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(0.0</w:t>
            </w:r>
            <w:r w:rsidRPr="00B548B7">
              <w:rPr>
                <w:rFonts w:ascii="Times New Roman" w:eastAsia="宋体" w:hAnsi="Times New Roman" w:cs="Times New Roman" w:hint="eastAsia"/>
                <w:kern w:val="0"/>
                <w:szCs w:val="21"/>
              </w:rPr>
              <w:t>474</w:t>
            </w:r>
            <w:r w:rsidRPr="00B548B7">
              <w:rPr>
                <w:rFonts w:ascii="Times New Roman" w:eastAsia="宋体" w:hAnsi="Times New Roman" w:cs="Times New Roman"/>
                <w:kern w:val="0"/>
                <w:szCs w:val="21"/>
              </w:rPr>
              <w:t>)</w:t>
            </w:r>
          </w:p>
        </w:tc>
        <w:tc>
          <w:tcPr>
            <w:tcW w:w="492" w:type="pct"/>
            <w:vAlign w:val="center"/>
          </w:tcPr>
          <w:p w14:paraId="71BF2112"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
        </w:tc>
        <w:tc>
          <w:tcPr>
            <w:tcW w:w="612" w:type="pct"/>
            <w:vAlign w:val="center"/>
          </w:tcPr>
          <w:tbl>
            <w:tblPr>
              <w:tblW w:w="1293" w:type="dxa"/>
              <w:jc w:val="center"/>
              <w:tblLayout w:type="fixed"/>
              <w:tblCellMar>
                <w:left w:w="75" w:type="dxa"/>
                <w:right w:w="75" w:type="dxa"/>
              </w:tblCellMar>
              <w:tblLook w:val="04A0" w:firstRow="1" w:lastRow="0" w:firstColumn="1" w:lastColumn="0" w:noHBand="0" w:noVBand="1"/>
            </w:tblPr>
            <w:tblGrid>
              <w:gridCol w:w="1293"/>
            </w:tblGrid>
            <w:tr w:rsidR="00B548B7" w:rsidRPr="00B548B7" w14:paraId="4DF499F5" w14:textId="77777777" w:rsidTr="00EE65B9">
              <w:trPr>
                <w:trHeight w:val="307"/>
                <w:jc w:val="center"/>
              </w:trPr>
              <w:tc>
                <w:tcPr>
                  <w:tcW w:w="1293" w:type="dxa"/>
                  <w:tcBorders>
                    <w:top w:val="nil"/>
                    <w:left w:val="nil"/>
                    <w:bottom w:val="nil"/>
                    <w:right w:val="nil"/>
                  </w:tcBorders>
                </w:tcPr>
                <w:p w14:paraId="4C64B5E3"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-0.1585***</w:t>
                  </w:r>
                </w:p>
                <w:p w14:paraId="4EA2932A"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(0.0616)</w:t>
                  </w:r>
                </w:p>
              </w:tc>
            </w:tr>
          </w:tbl>
          <w:p w14:paraId="3BC334D4"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
        </w:tc>
        <w:tc>
          <w:tcPr>
            <w:tcW w:w="585" w:type="pct"/>
            <w:vAlign w:val="center"/>
          </w:tcPr>
          <w:tbl>
            <w:tblPr>
              <w:tblW w:w="1293" w:type="dxa"/>
              <w:jc w:val="center"/>
              <w:tblLayout w:type="fixed"/>
              <w:tblCellMar>
                <w:left w:w="75" w:type="dxa"/>
                <w:right w:w="75" w:type="dxa"/>
              </w:tblCellMar>
              <w:tblLook w:val="04A0" w:firstRow="1" w:lastRow="0" w:firstColumn="1" w:lastColumn="0" w:noHBand="0" w:noVBand="1"/>
            </w:tblPr>
            <w:tblGrid>
              <w:gridCol w:w="1293"/>
            </w:tblGrid>
            <w:tr w:rsidR="00B548B7" w:rsidRPr="00B548B7" w14:paraId="70287599" w14:textId="77777777" w:rsidTr="00EE65B9">
              <w:trPr>
                <w:trHeight w:val="307"/>
                <w:jc w:val="center"/>
              </w:trPr>
              <w:tc>
                <w:tcPr>
                  <w:tcW w:w="1293" w:type="dxa"/>
                  <w:tcBorders>
                    <w:top w:val="nil"/>
                    <w:left w:val="nil"/>
                    <w:bottom w:val="nil"/>
                    <w:right w:val="nil"/>
                  </w:tcBorders>
                </w:tcPr>
                <w:p w14:paraId="4ACE8746"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
              </w:tc>
            </w:tr>
          </w:tbl>
          <w:p w14:paraId="5B34615F"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
        </w:tc>
        <w:tc>
          <w:tcPr>
            <w:tcW w:w="547" w:type="pct"/>
            <w:vAlign w:val="center"/>
          </w:tcPr>
          <w:p w14:paraId="03885DD8"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
        </w:tc>
        <w:tc>
          <w:tcPr>
            <w:tcW w:w="534" w:type="pct"/>
            <w:vAlign w:val="center"/>
          </w:tcPr>
          <w:p w14:paraId="2184E344"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
        </w:tc>
        <w:tc>
          <w:tcPr>
            <w:tcW w:w="533" w:type="pct"/>
            <w:vAlign w:val="center"/>
          </w:tcPr>
          <w:p w14:paraId="020F593C" w14:textId="77777777" w:rsidR="003E2798" w:rsidRPr="00B548B7" w:rsidRDefault="003E2798" w:rsidP="00EE65B9">
            <w:pPr>
              <w:jc w:val="center"/>
              <w:rPr>
                <w:rFonts w:ascii="Times New Roman" w:eastAsia="宋体" w:hAnsi="Times New Roman" w:cs="Times New Roman"/>
                <w:szCs w:val="21"/>
              </w:rPr>
            </w:pPr>
          </w:p>
        </w:tc>
        <w:tc>
          <w:tcPr>
            <w:tcW w:w="595" w:type="pct"/>
            <w:vAlign w:val="center"/>
          </w:tcPr>
          <w:p w14:paraId="21DF08BF" w14:textId="77777777" w:rsidR="003E2798" w:rsidRPr="00B548B7" w:rsidRDefault="003E2798" w:rsidP="00EE65B9">
            <w:pPr>
              <w:jc w:val="center"/>
              <w:rPr>
                <w:rFonts w:ascii="Times New Roman" w:eastAsia="宋体" w:hAnsi="Times New Roman" w:cs="Times New Roman"/>
                <w:szCs w:val="21"/>
              </w:rPr>
            </w:pPr>
          </w:p>
        </w:tc>
      </w:tr>
      <w:tr w:rsidR="00B548B7" w:rsidRPr="00B548B7" w14:paraId="0E25F3DE" w14:textId="77777777" w:rsidTr="00EE65B9">
        <w:trPr>
          <w:jc w:val="center"/>
        </w:trPr>
        <w:tc>
          <w:tcPr>
            <w:tcW w:w="562" w:type="pct"/>
            <w:vAlign w:val="center"/>
          </w:tcPr>
          <w:p w14:paraId="58DFE53A" w14:textId="77777777" w:rsidR="003E2798" w:rsidRPr="00B548B7" w:rsidRDefault="003E2798" w:rsidP="00EE65B9">
            <w:pPr>
              <w:autoSpaceDE w:val="0"/>
              <w:autoSpaceDN w:val="0"/>
              <w:adjustRightInd w:val="0"/>
              <w:jc w:val="center"/>
              <w:rPr>
                <w:rFonts w:ascii="Times New Roman" w:eastAsia="宋体" w:hAnsi="Times New Roman" w:cs="Times New Roman"/>
                <w:szCs w:val="21"/>
              </w:rPr>
            </w:pPr>
            <w:r w:rsidRPr="00B548B7">
              <w:rPr>
                <w:rFonts w:ascii="Times New Roman" w:eastAsia="宋体" w:hAnsi="Times New Roman" w:cs="Times New Roman"/>
                <w:position w:val="-10"/>
                <w:szCs w:val="21"/>
              </w:rPr>
              <w:object w:dxaOrig="1040" w:dyaOrig="300" w14:anchorId="56A3B188">
                <v:shape id="_x0000_i1079" type="#_x0000_t75" style="width:51.95pt;height:15.05pt" o:ole="">
                  <v:imagedata r:id="rId130" o:title=""/>
                </v:shape>
                <o:OLEObject Type="Embed" ProgID="Equation.DSMT4" ShapeID="_x0000_i1079" DrawAspect="Content" ObjectID="_1806423117" r:id="rId131"/>
              </w:object>
            </w:r>
          </w:p>
        </w:tc>
        <w:tc>
          <w:tcPr>
            <w:tcW w:w="540" w:type="pct"/>
            <w:vAlign w:val="center"/>
          </w:tcPr>
          <w:p w14:paraId="2069D9F5"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
        </w:tc>
        <w:tc>
          <w:tcPr>
            <w:tcW w:w="492" w:type="pct"/>
            <w:vAlign w:val="center"/>
          </w:tcPr>
          <w:p w14:paraId="17DB5776"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0.0510</w:t>
            </w:r>
          </w:p>
          <w:p w14:paraId="54B6F9F8"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w:t>
            </w:r>
            <w:r w:rsidRPr="00B548B7">
              <w:rPr>
                <w:rFonts w:ascii="Times New Roman" w:eastAsia="宋体" w:hAnsi="Times New Roman" w:cs="Times New Roman" w:hint="eastAsia"/>
                <w:kern w:val="0"/>
                <w:szCs w:val="21"/>
              </w:rPr>
              <w:t>0391</w:t>
            </w:r>
            <w:r w:rsidRPr="00B548B7">
              <w:rPr>
                <w:rFonts w:ascii="Times New Roman" w:eastAsia="宋体" w:hAnsi="Times New Roman" w:cs="Times New Roman"/>
                <w:kern w:val="0"/>
                <w:szCs w:val="21"/>
              </w:rPr>
              <w:t>)</w:t>
            </w:r>
          </w:p>
        </w:tc>
        <w:tc>
          <w:tcPr>
            <w:tcW w:w="612" w:type="pct"/>
            <w:vAlign w:val="center"/>
          </w:tcPr>
          <w:p w14:paraId="0AA09077"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
        </w:tc>
        <w:tc>
          <w:tcPr>
            <w:tcW w:w="585" w:type="pct"/>
            <w:vAlign w:val="center"/>
          </w:tcPr>
          <w:p w14:paraId="4CD2D1E3"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0.0594*</w:t>
            </w:r>
          </w:p>
          <w:p w14:paraId="4ECAD532"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w:t>
            </w:r>
            <w:r w:rsidRPr="00B548B7">
              <w:rPr>
                <w:rFonts w:ascii="Times New Roman" w:eastAsia="宋体" w:hAnsi="Times New Roman" w:cs="Times New Roman" w:hint="eastAsia"/>
                <w:kern w:val="0"/>
                <w:szCs w:val="21"/>
              </w:rPr>
              <w:t>0331</w:t>
            </w:r>
            <w:r w:rsidRPr="00B548B7">
              <w:rPr>
                <w:rFonts w:ascii="Times New Roman" w:eastAsia="宋体" w:hAnsi="Times New Roman" w:cs="Times New Roman"/>
                <w:kern w:val="0"/>
                <w:szCs w:val="21"/>
              </w:rPr>
              <w:t>)</w:t>
            </w:r>
          </w:p>
        </w:tc>
        <w:tc>
          <w:tcPr>
            <w:tcW w:w="547" w:type="pct"/>
            <w:vAlign w:val="center"/>
          </w:tcPr>
          <w:p w14:paraId="5661AFF0"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
        </w:tc>
        <w:tc>
          <w:tcPr>
            <w:tcW w:w="534" w:type="pct"/>
            <w:vAlign w:val="center"/>
          </w:tcPr>
          <w:p w14:paraId="7CA75CAE"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
        </w:tc>
        <w:tc>
          <w:tcPr>
            <w:tcW w:w="533" w:type="pct"/>
            <w:vAlign w:val="center"/>
          </w:tcPr>
          <w:p w14:paraId="3B9B7EE4" w14:textId="77777777" w:rsidR="003E2798" w:rsidRPr="00B548B7" w:rsidRDefault="003E2798" w:rsidP="00EE65B9">
            <w:pPr>
              <w:jc w:val="center"/>
              <w:rPr>
                <w:rFonts w:ascii="Times New Roman" w:eastAsia="宋体" w:hAnsi="Times New Roman" w:cs="Times New Roman"/>
                <w:kern w:val="0"/>
                <w:szCs w:val="21"/>
              </w:rPr>
            </w:pPr>
          </w:p>
        </w:tc>
        <w:tc>
          <w:tcPr>
            <w:tcW w:w="595" w:type="pct"/>
            <w:vAlign w:val="center"/>
          </w:tcPr>
          <w:p w14:paraId="575FB815" w14:textId="77777777" w:rsidR="003E2798" w:rsidRPr="00B548B7" w:rsidRDefault="003E2798" w:rsidP="00EE65B9">
            <w:pPr>
              <w:jc w:val="center"/>
              <w:rPr>
                <w:rFonts w:ascii="Times New Roman" w:eastAsia="宋体" w:hAnsi="Times New Roman" w:cs="Times New Roman"/>
                <w:szCs w:val="21"/>
              </w:rPr>
            </w:pPr>
          </w:p>
        </w:tc>
      </w:tr>
      <w:tr w:rsidR="00B548B7" w:rsidRPr="00B548B7" w14:paraId="147F1B24" w14:textId="77777777" w:rsidTr="00EE65B9">
        <w:trPr>
          <w:jc w:val="center"/>
        </w:trPr>
        <w:tc>
          <w:tcPr>
            <w:tcW w:w="562" w:type="pct"/>
            <w:vAlign w:val="center"/>
          </w:tcPr>
          <w:p w14:paraId="61095740" w14:textId="77777777" w:rsidR="003E2798" w:rsidRPr="00B548B7" w:rsidRDefault="003E2798" w:rsidP="00EE65B9">
            <w:pPr>
              <w:autoSpaceDE w:val="0"/>
              <w:autoSpaceDN w:val="0"/>
              <w:adjustRightInd w:val="0"/>
              <w:jc w:val="center"/>
              <w:rPr>
                <w:rFonts w:ascii="Times New Roman" w:eastAsia="宋体" w:hAnsi="Times New Roman" w:cs="Times New Roman"/>
                <w:szCs w:val="21"/>
              </w:rPr>
            </w:pPr>
            <w:r w:rsidRPr="00B548B7">
              <w:rPr>
                <w:rFonts w:ascii="Times New Roman" w:eastAsia="宋体" w:hAnsi="Times New Roman" w:cs="Times New Roman"/>
                <w:position w:val="-10"/>
                <w:szCs w:val="21"/>
              </w:rPr>
              <w:object w:dxaOrig="660" w:dyaOrig="300" w14:anchorId="60DE92D9">
                <v:shape id="_x0000_i1080" type="#_x0000_t75" style="width:32.55pt;height:15.05pt" o:ole="">
                  <v:imagedata r:id="rId132" o:title=""/>
                </v:shape>
                <o:OLEObject Type="Embed" ProgID="Equation.DSMT4" ShapeID="_x0000_i1080" DrawAspect="Content" ObjectID="_1806423118" r:id="rId133"/>
              </w:object>
            </w:r>
          </w:p>
        </w:tc>
        <w:tc>
          <w:tcPr>
            <w:tcW w:w="540" w:type="pct"/>
            <w:vAlign w:val="center"/>
          </w:tcPr>
          <w:p w14:paraId="3E6516A8"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
        </w:tc>
        <w:tc>
          <w:tcPr>
            <w:tcW w:w="492" w:type="pct"/>
            <w:vAlign w:val="center"/>
          </w:tcPr>
          <w:p w14:paraId="4722EDCB"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
        </w:tc>
        <w:tc>
          <w:tcPr>
            <w:tcW w:w="612" w:type="pct"/>
            <w:vAlign w:val="center"/>
          </w:tcPr>
          <w:p w14:paraId="22095885"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
        </w:tc>
        <w:tc>
          <w:tcPr>
            <w:tcW w:w="585" w:type="pct"/>
            <w:vAlign w:val="center"/>
          </w:tcPr>
          <w:p w14:paraId="5B959CA3"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
        </w:tc>
        <w:tc>
          <w:tcPr>
            <w:tcW w:w="547" w:type="pct"/>
            <w:vAlign w:val="center"/>
          </w:tcPr>
          <w:p w14:paraId="15A70D82"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w:t>
            </w:r>
            <w:r w:rsidRPr="00B548B7">
              <w:rPr>
                <w:rFonts w:ascii="Times New Roman" w:eastAsia="宋体" w:hAnsi="Times New Roman" w:cs="Times New Roman" w:hint="eastAsia"/>
                <w:kern w:val="0"/>
                <w:szCs w:val="21"/>
              </w:rPr>
              <w:t>4547</w:t>
            </w:r>
            <w:r w:rsidRPr="00B548B7">
              <w:rPr>
                <w:rFonts w:ascii="Times New Roman" w:eastAsia="宋体" w:hAnsi="Times New Roman" w:cs="Times New Roman"/>
                <w:kern w:val="0"/>
                <w:szCs w:val="21"/>
              </w:rPr>
              <w:t>***</w:t>
            </w:r>
          </w:p>
          <w:p w14:paraId="44BDE41B"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0.0872</w:t>
            </w:r>
            <w:r w:rsidRPr="00B548B7">
              <w:rPr>
                <w:rFonts w:ascii="Times New Roman" w:eastAsia="宋体" w:hAnsi="Times New Roman" w:cs="Times New Roman"/>
                <w:kern w:val="0"/>
                <w:szCs w:val="21"/>
              </w:rPr>
              <w:t>)</w:t>
            </w:r>
          </w:p>
        </w:tc>
        <w:tc>
          <w:tcPr>
            <w:tcW w:w="534" w:type="pct"/>
            <w:vAlign w:val="center"/>
          </w:tcPr>
          <w:p w14:paraId="43E4BC45"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
        </w:tc>
        <w:tc>
          <w:tcPr>
            <w:tcW w:w="533" w:type="pct"/>
            <w:vAlign w:val="center"/>
          </w:tcPr>
          <w:p w14:paraId="39178273" w14:textId="77777777" w:rsidR="003E2798" w:rsidRPr="00B548B7" w:rsidRDefault="003E2798" w:rsidP="00EE65B9">
            <w:pPr>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0.1848***</w:t>
            </w:r>
          </w:p>
          <w:p w14:paraId="55F45862" w14:textId="77777777" w:rsidR="003E2798" w:rsidRPr="00B548B7" w:rsidRDefault="003E2798" w:rsidP="00EE65B9">
            <w:pPr>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(0.0409)</w:t>
            </w:r>
          </w:p>
        </w:tc>
        <w:tc>
          <w:tcPr>
            <w:tcW w:w="595" w:type="pct"/>
            <w:vAlign w:val="center"/>
          </w:tcPr>
          <w:p w14:paraId="19EF82F1" w14:textId="77777777" w:rsidR="003E2798" w:rsidRPr="00B548B7" w:rsidRDefault="003E2798" w:rsidP="00EE65B9">
            <w:pPr>
              <w:jc w:val="center"/>
              <w:rPr>
                <w:rFonts w:ascii="Times New Roman" w:eastAsia="宋体" w:hAnsi="Times New Roman" w:cs="Times New Roman"/>
                <w:kern w:val="0"/>
                <w:szCs w:val="21"/>
              </w:rPr>
            </w:pPr>
          </w:p>
        </w:tc>
      </w:tr>
      <w:tr w:rsidR="00B548B7" w:rsidRPr="00B548B7" w14:paraId="185668DC" w14:textId="77777777" w:rsidTr="00EE65B9">
        <w:trPr>
          <w:jc w:val="center"/>
        </w:trPr>
        <w:tc>
          <w:tcPr>
            <w:tcW w:w="562" w:type="pct"/>
            <w:vAlign w:val="center"/>
          </w:tcPr>
          <w:p w14:paraId="6B40E168" w14:textId="77777777" w:rsidR="003E2798" w:rsidRPr="00B548B7" w:rsidRDefault="003E2798" w:rsidP="00EE65B9">
            <w:pPr>
              <w:autoSpaceDE w:val="0"/>
              <w:autoSpaceDN w:val="0"/>
              <w:adjustRightInd w:val="0"/>
              <w:jc w:val="center"/>
              <w:rPr>
                <w:rFonts w:ascii="Times New Roman" w:eastAsia="宋体" w:hAnsi="Times New Roman" w:cs="Times New Roman"/>
                <w:szCs w:val="21"/>
              </w:rPr>
            </w:pPr>
            <w:r w:rsidRPr="00B548B7">
              <w:rPr>
                <w:rFonts w:ascii="Times New Roman" w:eastAsia="宋体" w:hAnsi="Times New Roman" w:cs="Times New Roman"/>
                <w:position w:val="-10"/>
                <w:szCs w:val="21"/>
              </w:rPr>
              <w:object w:dxaOrig="680" w:dyaOrig="300" w14:anchorId="55B4684C">
                <v:shape id="_x0000_i1081" type="#_x0000_t75" style="width:33.2pt;height:15.05pt" o:ole="">
                  <v:imagedata r:id="rId134" o:title=""/>
                </v:shape>
                <o:OLEObject Type="Embed" ProgID="Equation.DSMT4" ShapeID="_x0000_i1081" DrawAspect="Content" ObjectID="_1806423119" r:id="rId135"/>
              </w:object>
            </w:r>
          </w:p>
        </w:tc>
        <w:tc>
          <w:tcPr>
            <w:tcW w:w="540" w:type="pct"/>
            <w:vAlign w:val="center"/>
          </w:tcPr>
          <w:p w14:paraId="33144EDD"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
        </w:tc>
        <w:tc>
          <w:tcPr>
            <w:tcW w:w="492" w:type="pct"/>
            <w:vAlign w:val="center"/>
          </w:tcPr>
          <w:p w14:paraId="2D224655"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
        </w:tc>
        <w:tc>
          <w:tcPr>
            <w:tcW w:w="612" w:type="pct"/>
            <w:vAlign w:val="center"/>
          </w:tcPr>
          <w:p w14:paraId="16F100C0"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
        </w:tc>
        <w:tc>
          <w:tcPr>
            <w:tcW w:w="585" w:type="pct"/>
            <w:vAlign w:val="center"/>
          </w:tcPr>
          <w:p w14:paraId="36B67F5F"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
        </w:tc>
        <w:tc>
          <w:tcPr>
            <w:tcW w:w="547" w:type="pct"/>
            <w:vAlign w:val="center"/>
          </w:tcPr>
          <w:p w14:paraId="12412D24"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
        </w:tc>
        <w:tc>
          <w:tcPr>
            <w:tcW w:w="534" w:type="pct"/>
            <w:vAlign w:val="center"/>
          </w:tcPr>
          <w:p w14:paraId="696D7872"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0.3862***</w:t>
            </w:r>
          </w:p>
          <w:p w14:paraId="27B29A5D"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w:t>
            </w:r>
            <w:r w:rsidRPr="00B548B7">
              <w:rPr>
                <w:rFonts w:ascii="Times New Roman" w:eastAsia="宋体" w:hAnsi="Times New Roman" w:cs="Times New Roman" w:hint="eastAsia"/>
                <w:kern w:val="0"/>
                <w:szCs w:val="21"/>
              </w:rPr>
              <w:t>0829</w:t>
            </w:r>
            <w:r w:rsidRPr="00B548B7">
              <w:rPr>
                <w:rFonts w:ascii="Times New Roman" w:eastAsia="宋体" w:hAnsi="Times New Roman" w:cs="Times New Roman"/>
                <w:kern w:val="0"/>
                <w:szCs w:val="21"/>
              </w:rPr>
              <w:t>)</w:t>
            </w:r>
          </w:p>
        </w:tc>
        <w:tc>
          <w:tcPr>
            <w:tcW w:w="533" w:type="pct"/>
            <w:vAlign w:val="center"/>
          </w:tcPr>
          <w:p w14:paraId="09D89950" w14:textId="77777777" w:rsidR="003E2798" w:rsidRPr="00B548B7" w:rsidRDefault="003E2798" w:rsidP="00EE65B9">
            <w:pPr>
              <w:jc w:val="center"/>
              <w:rPr>
                <w:rFonts w:ascii="Times New Roman" w:eastAsia="宋体" w:hAnsi="Times New Roman" w:cs="Times New Roman"/>
                <w:kern w:val="0"/>
                <w:szCs w:val="21"/>
              </w:rPr>
            </w:pPr>
          </w:p>
        </w:tc>
        <w:tc>
          <w:tcPr>
            <w:tcW w:w="595" w:type="pct"/>
            <w:vAlign w:val="center"/>
          </w:tcPr>
          <w:p w14:paraId="557E3607" w14:textId="77777777" w:rsidR="003E2798" w:rsidRPr="00B548B7" w:rsidRDefault="003E2798" w:rsidP="00EE65B9">
            <w:pPr>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0.2212</w:t>
            </w:r>
            <w:r w:rsidRPr="00B548B7">
              <w:rPr>
                <w:rFonts w:ascii="Times New Roman" w:eastAsia="宋体" w:hAnsi="Times New Roman" w:cs="Times New Roman"/>
                <w:kern w:val="0"/>
                <w:szCs w:val="21"/>
              </w:rPr>
              <w:t>***</w:t>
            </w:r>
          </w:p>
          <w:p w14:paraId="65EB8B93" w14:textId="77777777" w:rsidR="003E2798" w:rsidRPr="00B548B7" w:rsidRDefault="003E2798" w:rsidP="00EE65B9">
            <w:pPr>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w:t>
            </w:r>
            <w:r w:rsidRPr="00B548B7">
              <w:rPr>
                <w:rFonts w:ascii="Times New Roman" w:eastAsia="宋体" w:hAnsi="Times New Roman" w:cs="Times New Roman" w:hint="eastAsia"/>
                <w:kern w:val="0"/>
                <w:szCs w:val="21"/>
              </w:rPr>
              <w:t>0404</w:t>
            </w:r>
            <w:r w:rsidRPr="00B548B7">
              <w:rPr>
                <w:rFonts w:ascii="Times New Roman" w:eastAsia="宋体" w:hAnsi="Times New Roman" w:cs="Times New Roman"/>
                <w:kern w:val="0"/>
                <w:szCs w:val="21"/>
              </w:rPr>
              <w:t>)</w:t>
            </w:r>
          </w:p>
        </w:tc>
      </w:tr>
      <w:tr w:rsidR="00B548B7" w:rsidRPr="00B548B7" w14:paraId="7D373249" w14:textId="77777777" w:rsidTr="00EE65B9">
        <w:trPr>
          <w:jc w:val="center"/>
        </w:trPr>
        <w:tc>
          <w:tcPr>
            <w:tcW w:w="562" w:type="pct"/>
            <w:vAlign w:val="center"/>
          </w:tcPr>
          <w:p w14:paraId="46018D53" w14:textId="77777777" w:rsidR="003E2798" w:rsidRPr="00B548B7" w:rsidRDefault="003E2798" w:rsidP="00EE65B9">
            <w:pPr>
              <w:autoSpaceDE w:val="0"/>
              <w:autoSpaceDN w:val="0"/>
              <w:adjustRightInd w:val="0"/>
              <w:jc w:val="center"/>
              <w:rPr>
                <w:rFonts w:ascii="Times New Roman" w:eastAsia="宋体" w:hAnsi="Times New Roman" w:cs="Times New Roman"/>
                <w:szCs w:val="21"/>
              </w:rPr>
            </w:pPr>
            <w:r w:rsidRPr="00B548B7">
              <w:rPr>
                <w:rFonts w:ascii="Times New Roman" w:eastAsia="宋体" w:hAnsi="Times New Roman" w:cs="Times New Roman" w:hint="eastAsia"/>
                <w:szCs w:val="21"/>
              </w:rPr>
              <w:t>Control</w:t>
            </w:r>
          </w:p>
          <w:p w14:paraId="449774FB"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szCs w:val="21"/>
              </w:rPr>
              <w:t>variable</w:t>
            </w:r>
          </w:p>
        </w:tc>
        <w:tc>
          <w:tcPr>
            <w:tcW w:w="540" w:type="pct"/>
            <w:vAlign w:val="center"/>
          </w:tcPr>
          <w:p w14:paraId="016F9422"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492" w:type="pct"/>
            <w:vAlign w:val="center"/>
          </w:tcPr>
          <w:p w14:paraId="309292C0"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612" w:type="pct"/>
            <w:vAlign w:val="center"/>
          </w:tcPr>
          <w:p w14:paraId="0214A4A6"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585" w:type="pct"/>
            <w:vAlign w:val="center"/>
          </w:tcPr>
          <w:p w14:paraId="6CFD2B90"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47" w:type="pct"/>
            <w:vAlign w:val="center"/>
          </w:tcPr>
          <w:p w14:paraId="477D1ECD"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34" w:type="pct"/>
            <w:vAlign w:val="center"/>
          </w:tcPr>
          <w:p w14:paraId="26136B6D"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33" w:type="pct"/>
            <w:vAlign w:val="center"/>
          </w:tcPr>
          <w:p w14:paraId="520CFCFA"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95" w:type="pct"/>
            <w:vAlign w:val="center"/>
          </w:tcPr>
          <w:p w14:paraId="5751EE7E"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r>
      <w:tr w:rsidR="00B548B7" w:rsidRPr="00B548B7" w14:paraId="3CC6E5F2" w14:textId="77777777" w:rsidTr="00EE65B9">
        <w:trPr>
          <w:jc w:val="center"/>
        </w:trPr>
        <w:tc>
          <w:tcPr>
            <w:tcW w:w="562" w:type="pct"/>
            <w:vAlign w:val="center"/>
          </w:tcPr>
          <w:p w14:paraId="4991048B"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Province</w:t>
            </w:r>
          </w:p>
          <w:p w14:paraId="5B68233C"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fixed effect</w:t>
            </w:r>
          </w:p>
        </w:tc>
        <w:tc>
          <w:tcPr>
            <w:tcW w:w="540" w:type="pct"/>
            <w:vAlign w:val="center"/>
          </w:tcPr>
          <w:p w14:paraId="451C8D5D"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492" w:type="pct"/>
            <w:vAlign w:val="center"/>
          </w:tcPr>
          <w:p w14:paraId="7367F715"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612" w:type="pct"/>
            <w:vAlign w:val="center"/>
          </w:tcPr>
          <w:p w14:paraId="767ED9B6"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585" w:type="pct"/>
            <w:vAlign w:val="center"/>
          </w:tcPr>
          <w:p w14:paraId="7B730955"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47" w:type="pct"/>
            <w:vAlign w:val="center"/>
          </w:tcPr>
          <w:p w14:paraId="073A0994"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34" w:type="pct"/>
            <w:vAlign w:val="center"/>
          </w:tcPr>
          <w:p w14:paraId="588E2471"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33" w:type="pct"/>
            <w:vAlign w:val="center"/>
          </w:tcPr>
          <w:p w14:paraId="6018ED4C"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95" w:type="pct"/>
            <w:vAlign w:val="center"/>
          </w:tcPr>
          <w:p w14:paraId="37546C2E"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r>
      <w:tr w:rsidR="00B548B7" w:rsidRPr="00B548B7" w14:paraId="2347004C" w14:textId="77777777" w:rsidTr="00EE65B9">
        <w:trPr>
          <w:jc w:val="center"/>
        </w:trPr>
        <w:tc>
          <w:tcPr>
            <w:tcW w:w="562" w:type="pct"/>
            <w:vAlign w:val="center"/>
          </w:tcPr>
          <w:p w14:paraId="35704876"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Year fixed effect</w:t>
            </w:r>
          </w:p>
        </w:tc>
        <w:tc>
          <w:tcPr>
            <w:tcW w:w="540" w:type="pct"/>
            <w:vAlign w:val="center"/>
          </w:tcPr>
          <w:p w14:paraId="2F989EA6"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492" w:type="pct"/>
            <w:vAlign w:val="center"/>
          </w:tcPr>
          <w:p w14:paraId="0D0B2099"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NO</w:t>
            </w:r>
          </w:p>
        </w:tc>
        <w:tc>
          <w:tcPr>
            <w:tcW w:w="612" w:type="pct"/>
            <w:vAlign w:val="center"/>
          </w:tcPr>
          <w:p w14:paraId="7EEE3C55"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585" w:type="pct"/>
            <w:vAlign w:val="center"/>
          </w:tcPr>
          <w:p w14:paraId="148D9646"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NO</w:t>
            </w:r>
          </w:p>
        </w:tc>
        <w:tc>
          <w:tcPr>
            <w:tcW w:w="547" w:type="pct"/>
            <w:vAlign w:val="center"/>
          </w:tcPr>
          <w:p w14:paraId="16CAA59E"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NO</w:t>
            </w:r>
          </w:p>
        </w:tc>
        <w:tc>
          <w:tcPr>
            <w:tcW w:w="534" w:type="pct"/>
            <w:vAlign w:val="center"/>
          </w:tcPr>
          <w:p w14:paraId="77405BFD"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NO</w:t>
            </w:r>
          </w:p>
        </w:tc>
        <w:tc>
          <w:tcPr>
            <w:tcW w:w="533" w:type="pct"/>
            <w:vAlign w:val="center"/>
          </w:tcPr>
          <w:p w14:paraId="7B15DE96"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NO</w:t>
            </w:r>
          </w:p>
        </w:tc>
        <w:tc>
          <w:tcPr>
            <w:tcW w:w="595" w:type="pct"/>
            <w:vAlign w:val="center"/>
          </w:tcPr>
          <w:p w14:paraId="11090D11"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NO</w:t>
            </w:r>
          </w:p>
        </w:tc>
      </w:tr>
      <w:tr w:rsidR="00B548B7" w:rsidRPr="00B548B7" w14:paraId="4C67A904" w14:textId="77777777" w:rsidTr="00EE65B9">
        <w:trPr>
          <w:jc w:val="center"/>
        </w:trPr>
        <w:tc>
          <w:tcPr>
            <w:tcW w:w="562" w:type="pct"/>
            <w:vAlign w:val="center"/>
          </w:tcPr>
          <w:p w14:paraId="75E32325"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Constant</w:t>
            </w:r>
          </w:p>
        </w:tc>
        <w:tc>
          <w:tcPr>
            <w:tcW w:w="540" w:type="pct"/>
            <w:vAlign w:val="center"/>
          </w:tcPr>
          <w:p w14:paraId="25C843D8" w14:textId="77777777" w:rsidR="003E2798" w:rsidRPr="00B548B7" w:rsidRDefault="003E2798" w:rsidP="00EE65B9">
            <w:pPr>
              <w:jc w:val="center"/>
              <w:rPr>
                <w:rFonts w:ascii="Times New Roman" w:eastAsia="宋体" w:hAnsi="Times New Roman" w:cs="Times New Roman"/>
                <w:szCs w:val="21"/>
              </w:rPr>
            </w:pPr>
            <w:r w:rsidRPr="00B548B7">
              <w:rPr>
                <w:rFonts w:ascii="Times New Roman" w:eastAsia="宋体" w:hAnsi="Times New Roman" w:cs="Times New Roman" w:hint="eastAsia"/>
                <w:szCs w:val="21"/>
              </w:rPr>
              <w:t>-0.0047 (0.0116)</w:t>
            </w:r>
          </w:p>
        </w:tc>
        <w:tc>
          <w:tcPr>
            <w:tcW w:w="492" w:type="pct"/>
            <w:vAlign w:val="center"/>
          </w:tcPr>
          <w:p w14:paraId="0EDF839F"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-0.0049</w:t>
            </w:r>
            <w:r w:rsidRPr="00B548B7">
              <w:rPr>
                <w:rFonts w:ascii="Times New Roman" w:eastAsia="宋体" w:hAnsi="Times New Roman" w:cs="Times New Roman"/>
                <w:kern w:val="0"/>
                <w:szCs w:val="21"/>
              </w:rPr>
              <w:t xml:space="preserve"> (</w:t>
            </w:r>
            <w:r w:rsidRPr="00B548B7">
              <w:rPr>
                <w:rFonts w:ascii="Times New Roman" w:eastAsia="宋体" w:hAnsi="Times New Roman" w:cs="Times New Roman" w:hint="eastAsia"/>
                <w:kern w:val="0"/>
                <w:szCs w:val="21"/>
              </w:rPr>
              <w:t>0.0100</w:t>
            </w:r>
            <w:r w:rsidRPr="00B548B7">
              <w:rPr>
                <w:rFonts w:ascii="Times New Roman" w:eastAsia="宋体" w:hAnsi="Times New Roman" w:cs="Times New Roman"/>
                <w:kern w:val="0"/>
                <w:szCs w:val="21"/>
              </w:rPr>
              <w:t>)</w:t>
            </w:r>
          </w:p>
        </w:tc>
        <w:tc>
          <w:tcPr>
            <w:tcW w:w="612" w:type="pct"/>
            <w:vAlign w:val="center"/>
          </w:tcPr>
          <w:p w14:paraId="2FC92F8C"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0.0072</w:t>
            </w:r>
          </w:p>
          <w:p w14:paraId="5431DDF5"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(0.0108)</w:t>
            </w:r>
          </w:p>
        </w:tc>
        <w:tc>
          <w:tcPr>
            <w:tcW w:w="585" w:type="pct"/>
            <w:vAlign w:val="center"/>
          </w:tcPr>
          <w:p w14:paraId="181CE084"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0.0040</w:t>
            </w:r>
          </w:p>
          <w:p w14:paraId="26DDD9A2"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0.0090</w:t>
            </w:r>
            <w:r w:rsidRPr="00B548B7">
              <w:rPr>
                <w:rFonts w:ascii="Times New Roman" w:eastAsia="宋体" w:hAnsi="Times New Roman" w:cs="Times New Roman"/>
                <w:kern w:val="0"/>
                <w:szCs w:val="21"/>
              </w:rPr>
              <w:t>)</w:t>
            </w:r>
          </w:p>
        </w:tc>
        <w:tc>
          <w:tcPr>
            <w:tcW w:w="547" w:type="pct"/>
            <w:vAlign w:val="center"/>
          </w:tcPr>
          <w:p w14:paraId="27F2DFBD"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0.0005</w:t>
            </w:r>
          </w:p>
          <w:p w14:paraId="2B7E1EDE"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0.0217</w:t>
            </w:r>
            <w:r w:rsidRPr="00B548B7">
              <w:rPr>
                <w:rFonts w:ascii="Times New Roman" w:eastAsia="宋体" w:hAnsi="Times New Roman" w:cs="Times New Roman"/>
                <w:kern w:val="0"/>
                <w:szCs w:val="21"/>
              </w:rPr>
              <w:t>)</w:t>
            </w:r>
          </w:p>
        </w:tc>
        <w:tc>
          <w:tcPr>
            <w:tcW w:w="534" w:type="pct"/>
            <w:vAlign w:val="center"/>
          </w:tcPr>
          <w:p w14:paraId="2072EFE2"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-0.0005</w:t>
            </w:r>
            <w:r w:rsidRPr="00B548B7">
              <w:rPr>
                <w:rFonts w:ascii="Times New Roman" w:eastAsia="宋体" w:hAnsi="Times New Roman" w:cs="Times New Roman"/>
                <w:kern w:val="0"/>
                <w:szCs w:val="21"/>
              </w:rPr>
              <w:t xml:space="preserve"> (</w:t>
            </w:r>
            <w:r w:rsidRPr="00B548B7">
              <w:rPr>
                <w:rFonts w:ascii="Times New Roman" w:eastAsia="宋体" w:hAnsi="Times New Roman" w:cs="Times New Roman" w:hint="eastAsia"/>
                <w:kern w:val="0"/>
                <w:szCs w:val="21"/>
              </w:rPr>
              <w:t>0.0218</w:t>
            </w:r>
            <w:r w:rsidRPr="00B548B7">
              <w:rPr>
                <w:rFonts w:ascii="Times New Roman" w:eastAsia="宋体" w:hAnsi="Times New Roman" w:cs="Times New Roman"/>
                <w:kern w:val="0"/>
                <w:szCs w:val="21"/>
              </w:rPr>
              <w:t>)</w:t>
            </w:r>
          </w:p>
        </w:tc>
        <w:tc>
          <w:tcPr>
            <w:tcW w:w="533" w:type="pct"/>
            <w:vAlign w:val="center"/>
          </w:tcPr>
          <w:p w14:paraId="746984A5"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0.0011</w:t>
            </w:r>
            <w:r w:rsidRPr="00B548B7">
              <w:rPr>
                <w:rFonts w:ascii="Times New Roman" w:eastAsia="宋体" w:hAnsi="Times New Roman" w:cs="Times New Roman"/>
                <w:kern w:val="0"/>
                <w:szCs w:val="21"/>
              </w:rPr>
              <w:t xml:space="preserve"> (</w:t>
            </w:r>
            <w:r w:rsidRPr="00B548B7">
              <w:rPr>
                <w:rFonts w:ascii="Times New Roman" w:eastAsia="宋体" w:hAnsi="Times New Roman" w:cs="Times New Roman" w:hint="eastAsia"/>
                <w:kern w:val="0"/>
                <w:szCs w:val="21"/>
              </w:rPr>
              <w:t>0.0090</w:t>
            </w:r>
            <w:r w:rsidRPr="00B548B7">
              <w:rPr>
                <w:rFonts w:ascii="Times New Roman" w:eastAsia="宋体" w:hAnsi="Times New Roman" w:cs="Times New Roman"/>
                <w:kern w:val="0"/>
                <w:szCs w:val="21"/>
              </w:rPr>
              <w:t>)</w:t>
            </w:r>
          </w:p>
        </w:tc>
        <w:tc>
          <w:tcPr>
            <w:tcW w:w="595" w:type="pct"/>
            <w:vAlign w:val="center"/>
          </w:tcPr>
          <w:p w14:paraId="0F129C17" w14:textId="77777777" w:rsidR="003E2798" w:rsidRPr="00B548B7" w:rsidRDefault="003E2798" w:rsidP="00EE65B9">
            <w:pPr>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0.0011</w:t>
            </w:r>
          </w:p>
          <w:p w14:paraId="57FAD26E" w14:textId="77777777" w:rsidR="003E2798" w:rsidRPr="00B548B7" w:rsidRDefault="003E2798" w:rsidP="00EE65B9">
            <w:pPr>
              <w:jc w:val="center"/>
              <w:rPr>
                <w:rFonts w:ascii="Times New Roman" w:eastAsia="宋体" w:hAnsi="Times New Roman" w:cs="Times New Roman"/>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0.0088</w:t>
            </w:r>
            <w:r w:rsidRPr="00B548B7">
              <w:rPr>
                <w:rFonts w:ascii="Times New Roman" w:eastAsia="宋体" w:hAnsi="Times New Roman" w:cs="Times New Roman"/>
                <w:kern w:val="0"/>
                <w:szCs w:val="21"/>
              </w:rPr>
              <w:t>)</w:t>
            </w:r>
          </w:p>
        </w:tc>
      </w:tr>
      <w:tr w:rsidR="00B548B7" w:rsidRPr="00B548B7" w14:paraId="58D80831" w14:textId="77777777" w:rsidTr="00EE65B9">
        <w:trPr>
          <w:jc w:val="center"/>
        </w:trPr>
        <w:tc>
          <w:tcPr>
            <w:tcW w:w="562" w:type="pct"/>
            <w:vAlign w:val="center"/>
          </w:tcPr>
          <w:p w14:paraId="3FCBDD3D"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Sample size</w:t>
            </w:r>
          </w:p>
        </w:tc>
        <w:tc>
          <w:tcPr>
            <w:tcW w:w="540" w:type="pct"/>
            <w:vAlign w:val="center"/>
          </w:tcPr>
          <w:p w14:paraId="0AF33E63"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420</w:t>
            </w:r>
          </w:p>
        </w:tc>
        <w:tc>
          <w:tcPr>
            <w:tcW w:w="492" w:type="pct"/>
            <w:vAlign w:val="center"/>
          </w:tcPr>
          <w:p w14:paraId="30AD0B8C"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420</w:t>
            </w:r>
          </w:p>
        </w:tc>
        <w:tc>
          <w:tcPr>
            <w:tcW w:w="612" w:type="pct"/>
            <w:vAlign w:val="center"/>
          </w:tcPr>
          <w:p w14:paraId="79A0BA72"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420</w:t>
            </w:r>
          </w:p>
        </w:tc>
        <w:tc>
          <w:tcPr>
            <w:tcW w:w="585" w:type="pct"/>
            <w:vAlign w:val="center"/>
          </w:tcPr>
          <w:p w14:paraId="261D9749"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420</w:t>
            </w:r>
          </w:p>
        </w:tc>
        <w:tc>
          <w:tcPr>
            <w:tcW w:w="547" w:type="pct"/>
            <w:vAlign w:val="center"/>
          </w:tcPr>
          <w:p w14:paraId="58418656"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420</w:t>
            </w:r>
          </w:p>
        </w:tc>
        <w:tc>
          <w:tcPr>
            <w:tcW w:w="534" w:type="pct"/>
            <w:vAlign w:val="center"/>
          </w:tcPr>
          <w:p w14:paraId="64CB81A2"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420</w:t>
            </w:r>
          </w:p>
        </w:tc>
        <w:tc>
          <w:tcPr>
            <w:tcW w:w="533" w:type="pct"/>
            <w:vAlign w:val="center"/>
          </w:tcPr>
          <w:p w14:paraId="6E390F5F"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420</w:t>
            </w:r>
          </w:p>
        </w:tc>
        <w:tc>
          <w:tcPr>
            <w:tcW w:w="595" w:type="pct"/>
            <w:vAlign w:val="center"/>
          </w:tcPr>
          <w:p w14:paraId="1E0FA274"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420</w:t>
            </w:r>
          </w:p>
        </w:tc>
      </w:tr>
    </w:tbl>
    <w:p w14:paraId="7219A39D" w14:textId="7B3F695E" w:rsidR="00FA5BF3" w:rsidRPr="00B548B7" w:rsidRDefault="00FA5BF3" w:rsidP="00FA5BF3">
      <w:pPr>
        <w:jc w:val="left"/>
        <w:rPr>
          <w:rFonts w:ascii="Times New Roman" w:eastAsia="宋体" w:hAnsi="Times New Roman" w:cs="Times New Roman"/>
          <w:b/>
          <w:bCs/>
          <w:szCs w:val="21"/>
        </w:rPr>
      </w:pPr>
      <w:r w:rsidRPr="00B548B7">
        <w:rPr>
          <w:rFonts w:ascii="Times New Roman" w:eastAsia="宋体" w:hAnsi="Times New Roman" w:cs="Times New Roman" w:hint="eastAsia"/>
          <w:kern w:val="0"/>
          <w:sz w:val="18"/>
          <w:szCs w:val="18"/>
        </w:rPr>
        <w:t>Note: Standard errors are in brackets; ***, **, * indicate significant at the 1%, 5% and 10% levels respectively.</w:t>
      </w:r>
    </w:p>
    <w:p w14:paraId="7F6A2F83" w14:textId="390AE5AB" w:rsidR="003E2798" w:rsidRPr="00B548B7" w:rsidRDefault="003E2798" w:rsidP="003E2798">
      <w:pPr>
        <w:pStyle w:val="2"/>
        <w:spacing w:before="0" w:after="0" w:line="360" w:lineRule="auto"/>
        <w:rPr>
          <w:rFonts w:ascii="Times New Roman" w:hAnsi="Times New Roman" w:cs="Times New Roman"/>
          <w:sz w:val="21"/>
          <w:szCs w:val="21"/>
        </w:rPr>
      </w:pPr>
      <w:r w:rsidRPr="00B548B7">
        <w:rPr>
          <w:rFonts w:ascii="Times New Roman" w:hAnsi="Times New Roman" w:cs="Times New Roman" w:hint="eastAsia"/>
          <w:sz w:val="21"/>
          <w:szCs w:val="21"/>
        </w:rPr>
        <w:t>(4) Analysis of regional heterogeneity</w:t>
      </w:r>
    </w:p>
    <w:p w14:paraId="3CDF31A0" w14:textId="5F7DB260" w:rsidR="003967AF" w:rsidRPr="00B548B7" w:rsidRDefault="003967AF" w:rsidP="003967AF">
      <w:pPr>
        <w:ind w:firstLineChars="200" w:firstLine="420"/>
        <w:rPr>
          <w:rFonts w:ascii="Times New Roman" w:eastAsia="宋体" w:hAnsi="Times New Roman" w:cs="Times New Roman"/>
          <w:szCs w:val="21"/>
        </w:rPr>
      </w:pPr>
      <w:r w:rsidRPr="00B548B7">
        <w:rPr>
          <w:rFonts w:ascii="Times New Roman" w:eastAsia="宋体" w:hAnsi="Times New Roman" w:cs="Times New Roman" w:hint="eastAsia"/>
          <w:szCs w:val="21"/>
        </w:rPr>
        <w:t xml:space="preserve">Referring to the classification criteria of the National Bureau of Statistics of China, Beijing, Tianjin, Shanghai, Guangdong and Fujian are categorized as the eastern region, and Hubei and Chongqing are categorized as the central and western regions, respectively, when testing the regional heterogeneity of the pilot ETS policy. When testing the national ETS policy, TGC and GPT policies, the eastern region includes 10 provinces (municipalities), including Beijing, Tianjin, Hebei, Shanghai, Jiangsu, Zhejiang, Fujian, Shandong, Guangdong and Hainan; the central region includes 6 provinces, including Shanxi, Anhui, Jiangxi, Henan, Hubei and Hunan; and the western region includes 12 provinces (municipalities), including Inner Mongolia, Guangxi, Chongqing, Sichuan, Guizhou, Yunnan, Xizang, Shaanxi, Gansu, Qinghai, Ningxia and Xinjiang. The western region includes Inner Mongolia, Guangxi, Chongqing, Sichuan, Guizhou, Yunnan, Shaanxi, Tibet, Gansu, Qinghai, Ningxia and Xinjiang; and the northeastern region includes Liaoning, Jilin and Heilongjiang. The regional heterogeneity of pilot </w:t>
      </w:r>
      <w:r w:rsidR="0076349A" w:rsidRPr="00B548B7">
        <w:rPr>
          <w:rFonts w:ascii="Times New Roman" w:eastAsia="宋体" w:hAnsi="Times New Roman" w:cs="Times New Roman" w:hint="eastAsia"/>
          <w:szCs w:val="21"/>
        </w:rPr>
        <w:t>ETS</w:t>
      </w:r>
      <w:r w:rsidRPr="00B548B7">
        <w:rPr>
          <w:rFonts w:ascii="Times New Roman" w:eastAsia="宋体" w:hAnsi="Times New Roman" w:cs="Times New Roman" w:hint="eastAsia"/>
          <w:szCs w:val="21"/>
        </w:rPr>
        <w:t xml:space="preserve">, national </w:t>
      </w:r>
      <w:r w:rsidR="0076349A" w:rsidRPr="00B548B7">
        <w:rPr>
          <w:rFonts w:ascii="Times New Roman" w:eastAsia="宋体" w:hAnsi="Times New Roman" w:cs="Times New Roman" w:hint="eastAsia"/>
          <w:szCs w:val="21"/>
        </w:rPr>
        <w:t>ETS</w:t>
      </w:r>
      <w:r w:rsidRPr="00B548B7">
        <w:rPr>
          <w:rFonts w:ascii="Times New Roman" w:eastAsia="宋体" w:hAnsi="Times New Roman" w:cs="Times New Roman" w:hint="eastAsia"/>
          <w:szCs w:val="21"/>
        </w:rPr>
        <w:t xml:space="preserve"> polic</w:t>
      </w:r>
      <w:r w:rsidR="0076349A" w:rsidRPr="00B548B7">
        <w:rPr>
          <w:rFonts w:ascii="Times New Roman" w:eastAsia="宋体" w:hAnsi="Times New Roman" w:cs="Times New Roman" w:hint="eastAsia"/>
          <w:szCs w:val="21"/>
        </w:rPr>
        <w:t>y</w:t>
      </w:r>
      <w:r w:rsidRPr="00B548B7">
        <w:rPr>
          <w:rFonts w:ascii="Times New Roman" w:eastAsia="宋体" w:hAnsi="Times New Roman" w:cs="Times New Roman" w:hint="eastAsia"/>
          <w:szCs w:val="21"/>
        </w:rPr>
        <w:t xml:space="preserve">, </w:t>
      </w:r>
      <w:r w:rsidR="0076349A" w:rsidRPr="00B548B7">
        <w:rPr>
          <w:rFonts w:ascii="Times New Roman" w:eastAsia="宋体" w:hAnsi="Times New Roman" w:cs="Times New Roman" w:hint="eastAsia"/>
          <w:szCs w:val="21"/>
        </w:rPr>
        <w:t>TGC</w:t>
      </w:r>
      <w:r w:rsidRPr="00B548B7">
        <w:rPr>
          <w:rFonts w:ascii="Times New Roman" w:eastAsia="宋体" w:hAnsi="Times New Roman" w:cs="Times New Roman" w:hint="eastAsia"/>
          <w:szCs w:val="21"/>
        </w:rPr>
        <w:t xml:space="preserve"> polic</w:t>
      </w:r>
      <w:r w:rsidR="0076349A" w:rsidRPr="00B548B7">
        <w:rPr>
          <w:rFonts w:ascii="Times New Roman" w:eastAsia="宋体" w:hAnsi="Times New Roman" w:cs="Times New Roman" w:hint="eastAsia"/>
          <w:szCs w:val="21"/>
        </w:rPr>
        <w:t>y</w:t>
      </w:r>
      <w:r w:rsidRPr="00B548B7">
        <w:rPr>
          <w:rFonts w:ascii="Times New Roman" w:eastAsia="宋体" w:hAnsi="Times New Roman" w:cs="Times New Roman" w:hint="eastAsia"/>
          <w:szCs w:val="21"/>
        </w:rPr>
        <w:t xml:space="preserve"> and </w:t>
      </w:r>
      <w:r w:rsidR="0076349A" w:rsidRPr="00B548B7">
        <w:rPr>
          <w:rFonts w:ascii="Times New Roman" w:eastAsia="宋体" w:hAnsi="Times New Roman" w:cs="Times New Roman" w:hint="eastAsia"/>
          <w:szCs w:val="21"/>
        </w:rPr>
        <w:t>GPT</w:t>
      </w:r>
      <w:r w:rsidRPr="00B548B7">
        <w:rPr>
          <w:rFonts w:ascii="Times New Roman" w:eastAsia="宋体" w:hAnsi="Times New Roman" w:cs="Times New Roman" w:hint="eastAsia"/>
          <w:szCs w:val="21"/>
        </w:rPr>
        <w:t xml:space="preserve"> polic</w:t>
      </w:r>
      <w:r w:rsidR="0076349A" w:rsidRPr="00B548B7">
        <w:rPr>
          <w:rFonts w:ascii="Times New Roman" w:eastAsia="宋体" w:hAnsi="Times New Roman" w:cs="Times New Roman" w:hint="eastAsia"/>
          <w:szCs w:val="21"/>
        </w:rPr>
        <w:t>y</w:t>
      </w:r>
      <w:r w:rsidRPr="00B548B7">
        <w:rPr>
          <w:rFonts w:ascii="Times New Roman" w:eastAsia="宋体" w:hAnsi="Times New Roman" w:cs="Times New Roman" w:hint="eastAsia"/>
          <w:szCs w:val="21"/>
        </w:rPr>
        <w:t xml:space="preserve"> are shown in Tables D4, D5, D6 and D7, respectively.</w:t>
      </w:r>
    </w:p>
    <w:p w14:paraId="4F693EEA" w14:textId="4B617C97" w:rsidR="0076349A" w:rsidRPr="00CA1A86" w:rsidRDefault="0076349A" w:rsidP="00CA1A86">
      <w:pPr>
        <w:jc w:val="left"/>
        <w:rPr>
          <w:rFonts w:ascii="Times New Roman" w:eastAsia="宋体" w:hAnsi="Times New Roman" w:cs="Times New Roman"/>
          <w:b/>
          <w:bCs/>
          <w:szCs w:val="21"/>
        </w:rPr>
      </w:pPr>
      <w:r w:rsidRPr="00CA1A86">
        <w:rPr>
          <w:rFonts w:ascii="Times New Roman" w:eastAsia="宋体" w:hAnsi="Times New Roman" w:cs="Times New Roman" w:hint="eastAsia"/>
          <w:b/>
          <w:bCs/>
          <w:szCs w:val="21"/>
        </w:rPr>
        <w:t xml:space="preserve">Table D4 Regional </w:t>
      </w:r>
      <w:r w:rsidRPr="00CA1A86">
        <w:rPr>
          <w:rFonts w:ascii="Times New Roman" w:eastAsia="宋体" w:hAnsi="Times New Roman" w:cs="Times New Roman"/>
          <w:b/>
          <w:bCs/>
          <w:szCs w:val="21"/>
        </w:rPr>
        <w:t xml:space="preserve">heterogeneity of pilot </w:t>
      </w:r>
      <w:r w:rsidRPr="00CA1A86">
        <w:rPr>
          <w:rFonts w:ascii="Times New Roman" w:eastAsia="宋体" w:hAnsi="Times New Roman" w:cs="Times New Roman" w:hint="eastAsia"/>
          <w:b/>
          <w:bCs/>
          <w:szCs w:val="21"/>
        </w:rPr>
        <w:t xml:space="preserve">ETS </w:t>
      </w:r>
      <w:r w:rsidRPr="00CA1A86">
        <w:rPr>
          <w:rFonts w:ascii="Times New Roman" w:eastAsia="宋体" w:hAnsi="Times New Roman" w:cs="Times New Roman"/>
          <w:b/>
          <w:bCs/>
          <w:szCs w:val="21"/>
        </w:rPr>
        <w:t>polic</w:t>
      </w:r>
      <w:r w:rsidRPr="00CA1A86">
        <w:rPr>
          <w:rFonts w:ascii="Times New Roman" w:eastAsia="宋体" w:hAnsi="Times New Roman" w:cs="Times New Roman" w:hint="eastAsia"/>
          <w:b/>
          <w:bCs/>
          <w:szCs w:val="21"/>
        </w:rPr>
        <w:t>y</w:t>
      </w:r>
      <w:r w:rsidR="00CA1A86">
        <w:rPr>
          <w:rFonts w:ascii="Times New Roman" w:eastAsia="宋体" w:hAnsi="Times New Roman" w:cs="Times New Roman" w:hint="eastAsia"/>
          <w:b/>
          <w:bCs/>
          <w:szCs w:val="21"/>
        </w:rPr>
        <w:t>.</w:t>
      </w:r>
    </w:p>
    <w:tbl>
      <w:tblPr>
        <w:tblW w:w="5000" w:type="pct"/>
        <w:jc w:val="center"/>
        <w:tblBorders>
          <w:top w:val="single" w:sz="8" w:space="0" w:color="auto"/>
          <w:bottom w:val="single" w:sz="8" w:space="0" w:color="auto"/>
          <w:insideH w:val="single" w:sz="4" w:space="0" w:color="auto"/>
          <w:insideV w:val="single" w:sz="4" w:space="0" w:color="auto"/>
        </w:tblBorders>
        <w:tblLayout w:type="fixed"/>
        <w:tblCellMar>
          <w:left w:w="75" w:type="dxa"/>
          <w:right w:w="75" w:type="dxa"/>
        </w:tblCellMar>
        <w:tblLook w:val="04A0" w:firstRow="1" w:lastRow="0" w:firstColumn="1" w:lastColumn="0" w:noHBand="0" w:noVBand="1"/>
      </w:tblPr>
      <w:tblGrid>
        <w:gridCol w:w="1185"/>
        <w:gridCol w:w="1141"/>
        <w:gridCol w:w="1194"/>
        <w:gridCol w:w="1158"/>
        <w:gridCol w:w="1214"/>
        <w:gridCol w:w="1156"/>
        <w:gridCol w:w="1258"/>
      </w:tblGrid>
      <w:tr w:rsidR="00B548B7" w:rsidRPr="00B548B7" w14:paraId="3BA797D2" w14:textId="77777777" w:rsidTr="00EE65B9">
        <w:trPr>
          <w:jc w:val="center"/>
        </w:trPr>
        <w:tc>
          <w:tcPr>
            <w:tcW w:w="713" w:type="pct"/>
            <w:vMerge w:val="restart"/>
            <w:vAlign w:val="center"/>
          </w:tcPr>
          <w:p w14:paraId="571C3A14"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Variable</w:t>
            </w:r>
          </w:p>
          <w:p w14:paraId="70ECFD03"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name</w:t>
            </w:r>
          </w:p>
        </w:tc>
        <w:tc>
          <w:tcPr>
            <w:tcW w:w="1406" w:type="pct"/>
            <w:gridSpan w:val="2"/>
            <w:vAlign w:val="center"/>
          </w:tcPr>
          <w:p w14:paraId="4EB33D92" w14:textId="693F86FB" w:rsidR="003E2798" w:rsidRPr="00B548B7" w:rsidRDefault="00416BA5" w:rsidP="00416BA5">
            <w:pPr>
              <w:autoSpaceDE w:val="0"/>
              <w:autoSpaceDN w:val="0"/>
              <w:adjustRightInd w:val="0"/>
              <w:jc w:val="center"/>
              <w:rPr>
                <w:rFonts w:ascii="Times New Roman" w:eastAsia="宋体" w:hAnsi="Times New Roman" w:cs="Times New Roman" w:hint="eastAsia"/>
                <w:kern w:val="0"/>
                <w:szCs w:val="21"/>
              </w:rPr>
            </w:pPr>
            <w:r w:rsidRPr="00416BA5">
              <w:rPr>
                <w:rFonts w:ascii="Times New Roman" w:eastAsia="宋体" w:hAnsi="Times New Roman" w:cs="Times New Roman"/>
                <w:kern w:val="0"/>
                <w:szCs w:val="21"/>
              </w:rPr>
              <w:t xml:space="preserve">Eastern </w:t>
            </w:r>
            <w:r w:rsidRPr="00B548B7">
              <w:rPr>
                <w:rFonts w:ascii="Times New Roman" w:eastAsia="宋体" w:hAnsi="Times New Roman" w:cs="Times New Roman" w:hint="eastAsia"/>
                <w:kern w:val="0"/>
                <w:szCs w:val="21"/>
              </w:rPr>
              <w:t>r</w:t>
            </w:r>
            <w:r w:rsidRPr="00416BA5">
              <w:rPr>
                <w:rFonts w:ascii="Times New Roman" w:eastAsia="宋体" w:hAnsi="Times New Roman" w:cs="Times New Roman"/>
                <w:kern w:val="0"/>
                <w:szCs w:val="21"/>
              </w:rPr>
              <w:t>egion</w:t>
            </w:r>
          </w:p>
        </w:tc>
        <w:tc>
          <w:tcPr>
            <w:tcW w:w="1428" w:type="pct"/>
            <w:gridSpan w:val="2"/>
            <w:vAlign w:val="center"/>
          </w:tcPr>
          <w:p w14:paraId="4D4DF004" w14:textId="11B03118" w:rsidR="003E2798" w:rsidRPr="00B548B7" w:rsidRDefault="00416BA5" w:rsidP="00416BA5">
            <w:pPr>
              <w:autoSpaceDE w:val="0"/>
              <w:autoSpaceDN w:val="0"/>
              <w:adjustRightInd w:val="0"/>
              <w:jc w:val="center"/>
              <w:rPr>
                <w:rFonts w:ascii="Times New Roman" w:eastAsia="宋体" w:hAnsi="Times New Roman" w:cs="Times New Roman" w:hint="eastAsia"/>
                <w:kern w:val="0"/>
                <w:szCs w:val="21"/>
              </w:rPr>
            </w:pPr>
            <w:r w:rsidRPr="00416BA5">
              <w:rPr>
                <w:rFonts w:ascii="Times New Roman" w:eastAsia="宋体" w:hAnsi="Times New Roman" w:cs="Times New Roman"/>
                <w:kern w:val="0"/>
                <w:szCs w:val="21"/>
              </w:rPr>
              <w:t xml:space="preserve">Central </w:t>
            </w:r>
            <w:r w:rsidRPr="00B548B7">
              <w:rPr>
                <w:rFonts w:ascii="Times New Roman" w:eastAsia="宋体" w:hAnsi="Times New Roman" w:cs="Times New Roman" w:hint="eastAsia"/>
                <w:kern w:val="0"/>
                <w:szCs w:val="21"/>
              </w:rPr>
              <w:t>r</w:t>
            </w:r>
            <w:r w:rsidRPr="00416BA5">
              <w:rPr>
                <w:rFonts w:ascii="Times New Roman" w:eastAsia="宋体" w:hAnsi="Times New Roman" w:cs="Times New Roman"/>
                <w:kern w:val="0"/>
                <w:szCs w:val="21"/>
              </w:rPr>
              <w:t>egion</w:t>
            </w:r>
          </w:p>
        </w:tc>
        <w:tc>
          <w:tcPr>
            <w:tcW w:w="1453" w:type="pct"/>
            <w:gridSpan w:val="2"/>
            <w:vAlign w:val="center"/>
          </w:tcPr>
          <w:p w14:paraId="41FDAB76" w14:textId="740CD185" w:rsidR="003E2798" w:rsidRPr="00B548B7" w:rsidRDefault="00416BA5" w:rsidP="00416BA5">
            <w:pPr>
              <w:autoSpaceDE w:val="0"/>
              <w:autoSpaceDN w:val="0"/>
              <w:adjustRightInd w:val="0"/>
              <w:jc w:val="center"/>
              <w:rPr>
                <w:rFonts w:ascii="Times New Roman" w:eastAsia="宋体" w:hAnsi="Times New Roman" w:cs="Times New Roman" w:hint="eastAsia"/>
                <w:kern w:val="0"/>
                <w:szCs w:val="21"/>
              </w:rPr>
            </w:pPr>
            <w:r w:rsidRPr="00416BA5">
              <w:rPr>
                <w:rFonts w:ascii="Times New Roman" w:eastAsia="宋体" w:hAnsi="Times New Roman" w:cs="Times New Roman"/>
                <w:kern w:val="0"/>
                <w:szCs w:val="21"/>
              </w:rPr>
              <w:t xml:space="preserve">Western </w:t>
            </w:r>
            <w:r w:rsidRPr="00B548B7">
              <w:rPr>
                <w:rFonts w:ascii="Times New Roman" w:eastAsia="宋体" w:hAnsi="Times New Roman" w:cs="Times New Roman" w:hint="eastAsia"/>
                <w:kern w:val="0"/>
                <w:szCs w:val="21"/>
              </w:rPr>
              <w:t>r</w:t>
            </w:r>
            <w:r w:rsidRPr="00416BA5">
              <w:rPr>
                <w:rFonts w:ascii="Times New Roman" w:eastAsia="宋体" w:hAnsi="Times New Roman" w:cs="Times New Roman"/>
                <w:kern w:val="0"/>
                <w:szCs w:val="21"/>
              </w:rPr>
              <w:t>egion</w:t>
            </w:r>
          </w:p>
        </w:tc>
      </w:tr>
      <w:tr w:rsidR="00B548B7" w:rsidRPr="00B548B7" w14:paraId="7746F851" w14:textId="77777777" w:rsidTr="00EE65B9">
        <w:trPr>
          <w:jc w:val="center"/>
        </w:trPr>
        <w:tc>
          <w:tcPr>
            <w:tcW w:w="713" w:type="pct"/>
            <w:vMerge/>
            <w:vAlign w:val="center"/>
          </w:tcPr>
          <w:p w14:paraId="277837D8"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
        </w:tc>
        <w:tc>
          <w:tcPr>
            <w:tcW w:w="687" w:type="pct"/>
            <w:vAlign w:val="center"/>
          </w:tcPr>
          <w:p w14:paraId="4A032A2B"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(1)</w:t>
            </w:r>
          </w:p>
        </w:tc>
        <w:tc>
          <w:tcPr>
            <w:tcW w:w="719" w:type="pct"/>
            <w:vAlign w:val="center"/>
          </w:tcPr>
          <w:p w14:paraId="76757F25"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2</w:t>
            </w:r>
            <w:r w:rsidRPr="00B548B7">
              <w:rPr>
                <w:rFonts w:ascii="Times New Roman" w:eastAsia="宋体" w:hAnsi="Times New Roman" w:cs="Times New Roman"/>
                <w:kern w:val="0"/>
                <w:szCs w:val="21"/>
              </w:rPr>
              <w:t>)</w:t>
            </w:r>
          </w:p>
        </w:tc>
        <w:tc>
          <w:tcPr>
            <w:tcW w:w="697" w:type="pct"/>
            <w:vAlign w:val="center"/>
          </w:tcPr>
          <w:p w14:paraId="149BB23E"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3</w:t>
            </w:r>
            <w:r w:rsidRPr="00B548B7">
              <w:rPr>
                <w:rFonts w:ascii="Times New Roman" w:eastAsia="宋体" w:hAnsi="Times New Roman" w:cs="Times New Roman"/>
                <w:kern w:val="0"/>
                <w:szCs w:val="21"/>
              </w:rPr>
              <w:t>)</w:t>
            </w:r>
          </w:p>
        </w:tc>
        <w:tc>
          <w:tcPr>
            <w:tcW w:w="731" w:type="pct"/>
            <w:vAlign w:val="center"/>
          </w:tcPr>
          <w:p w14:paraId="3411BB7B"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4</w:t>
            </w:r>
            <w:r w:rsidRPr="00B548B7">
              <w:rPr>
                <w:rFonts w:ascii="Times New Roman" w:eastAsia="宋体" w:hAnsi="Times New Roman" w:cs="Times New Roman"/>
                <w:kern w:val="0"/>
                <w:szCs w:val="21"/>
              </w:rPr>
              <w:t>)</w:t>
            </w:r>
          </w:p>
        </w:tc>
        <w:tc>
          <w:tcPr>
            <w:tcW w:w="696" w:type="pct"/>
            <w:vAlign w:val="center"/>
          </w:tcPr>
          <w:p w14:paraId="2752380D"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5</w:t>
            </w:r>
            <w:r w:rsidRPr="00B548B7">
              <w:rPr>
                <w:rFonts w:ascii="Times New Roman" w:eastAsia="宋体" w:hAnsi="Times New Roman" w:cs="Times New Roman"/>
                <w:kern w:val="0"/>
                <w:szCs w:val="21"/>
              </w:rPr>
              <w:t>)</w:t>
            </w:r>
          </w:p>
        </w:tc>
        <w:tc>
          <w:tcPr>
            <w:tcW w:w="757" w:type="pct"/>
            <w:vAlign w:val="center"/>
          </w:tcPr>
          <w:p w14:paraId="183D0073"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6</w:t>
            </w:r>
            <w:r w:rsidRPr="00B548B7">
              <w:rPr>
                <w:rFonts w:ascii="Times New Roman" w:eastAsia="宋体" w:hAnsi="Times New Roman" w:cs="Times New Roman"/>
                <w:kern w:val="0"/>
                <w:szCs w:val="21"/>
              </w:rPr>
              <w:t>)</w:t>
            </w:r>
          </w:p>
        </w:tc>
      </w:tr>
      <w:tr w:rsidR="00B548B7" w:rsidRPr="00B548B7" w14:paraId="1F82B4E7" w14:textId="77777777" w:rsidTr="00EE65B9">
        <w:trPr>
          <w:jc w:val="center"/>
        </w:trPr>
        <w:tc>
          <w:tcPr>
            <w:tcW w:w="713" w:type="pct"/>
            <w:vAlign w:val="center"/>
          </w:tcPr>
          <w:p w14:paraId="78B132A2" w14:textId="77777777" w:rsidR="003E2798" w:rsidRPr="00B548B7" w:rsidRDefault="003E2798" w:rsidP="00EE65B9">
            <w:pPr>
              <w:autoSpaceDE w:val="0"/>
              <w:autoSpaceDN w:val="0"/>
              <w:adjustRightInd w:val="0"/>
              <w:jc w:val="center"/>
              <w:rPr>
                <w:rFonts w:ascii="Times New Roman" w:eastAsia="宋体" w:hAnsi="Times New Roman" w:cs="Times New Roman"/>
                <w:szCs w:val="21"/>
              </w:rPr>
            </w:pPr>
          </w:p>
        </w:tc>
        <w:tc>
          <w:tcPr>
            <w:tcW w:w="687" w:type="pct"/>
            <w:vAlign w:val="center"/>
          </w:tcPr>
          <w:p w14:paraId="40F070C1"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i/>
                <w:iCs/>
                <w:kern w:val="0"/>
                <w:szCs w:val="21"/>
              </w:rPr>
              <w:t>CE</w:t>
            </w:r>
            <w:r w:rsidRPr="00B548B7">
              <w:rPr>
                <w:rFonts w:ascii="Times New Roman" w:eastAsia="宋体" w:hAnsi="Times New Roman" w:cs="Times New Roman" w:hint="eastAsia"/>
                <w:i/>
                <w:iCs/>
                <w:kern w:val="0"/>
                <w:szCs w:val="21"/>
              </w:rPr>
              <w:t>a</w:t>
            </w:r>
            <w:proofErr w:type="spellEnd"/>
          </w:p>
        </w:tc>
        <w:tc>
          <w:tcPr>
            <w:tcW w:w="719" w:type="pct"/>
            <w:vAlign w:val="center"/>
          </w:tcPr>
          <w:p w14:paraId="63227859"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i/>
                <w:iCs/>
                <w:kern w:val="0"/>
                <w:szCs w:val="21"/>
              </w:rPr>
              <w:t>CI</w:t>
            </w:r>
            <w:r w:rsidRPr="00B548B7">
              <w:rPr>
                <w:rFonts w:ascii="Times New Roman" w:eastAsia="宋体" w:hAnsi="Times New Roman" w:cs="Times New Roman" w:hint="eastAsia"/>
                <w:i/>
                <w:iCs/>
                <w:kern w:val="0"/>
                <w:szCs w:val="21"/>
              </w:rPr>
              <w:t>a</w:t>
            </w:r>
            <w:proofErr w:type="spellEnd"/>
          </w:p>
        </w:tc>
        <w:tc>
          <w:tcPr>
            <w:tcW w:w="697" w:type="pct"/>
            <w:vAlign w:val="center"/>
          </w:tcPr>
          <w:p w14:paraId="3C6FDF2D"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i/>
                <w:iCs/>
                <w:kern w:val="0"/>
                <w:szCs w:val="21"/>
              </w:rPr>
              <w:t>CE</w:t>
            </w:r>
            <w:r w:rsidRPr="00B548B7">
              <w:rPr>
                <w:rFonts w:ascii="Times New Roman" w:eastAsia="宋体" w:hAnsi="Times New Roman" w:cs="Times New Roman" w:hint="eastAsia"/>
                <w:i/>
                <w:iCs/>
                <w:kern w:val="0"/>
                <w:szCs w:val="21"/>
              </w:rPr>
              <w:t>a</w:t>
            </w:r>
            <w:proofErr w:type="spellEnd"/>
          </w:p>
        </w:tc>
        <w:tc>
          <w:tcPr>
            <w:tcW w:w="731" w:type="pct"/>
            <w:vAlign w:val="center"/>
          </w:tcPr>
          <w:p w14:paraId="2AD189F4"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i/>
                <w:iCs/>
                <w:kern w:val="0"/>
                <w:szCs w:val="21"/>
              </w:rPr>
              <w:t>CI</w:t>
            </w:r>
            <w:r w:rsidRPr="00B548B7">
              <w:rPr>
                <w:rFonts w:ascii="Times New Roman" w:eastAsia="宋体" w:hAnsi="Times New Roman" w:cs="Times New Roman" w:hint="eastAsia"/>
                <w:i/>
                <w:iCs/>
                <w:kern w:val="0"/>
                <w:szCs w:val="21"/>
              </w:rPr>
              <w:t>a</w:t>
            </w:r>
            <w:proofErr w:type="spellEnd"/>
          </w:p>
        </w:tc>
        <w:tc>
          <w:tcPr>
            <w:tcW w:w="696" w:type="pct"/>
            <w:vAlign w:val="center"/>
          </w:tcPr>
          <w:p w14:paraId="43A62FDB"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i/>
                <w:iCs/>
                <w:kern w:val="0"/>
                <w:szCs w:val="21"/>
              </w:rPr>
              <w:t>CE</w:t>
            </w:r>
            <w:r w:rsidRPr="00B548B7">
              <w:rPr>
                <w:rFonts w:ascii="Times New Roman" w:eastAsia="宋体" w:hAnsi="Times New Roman" w:cs="Times New Roman" w:hint="eastAsia"/>
                <w:i/>
                <w:iCs/>
                <w:kern w:val="0"/>
                <w:szCs w:val="21"/>
              </w:rPr>
              <w:t>a</w:t>
            </w:r>
            <w:proofErr w:type="spellEnd"/>
          </w:p>
        </w:tc>
        <w:tc>
          <w:tcPr>
            <w:tcW w:w="757" w:type="pct"/>
            <w:vAlign w:val="center"/>
          </w:tcPr>
          <w:p w14:paraId="5986B2B5"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i/>
                <w:iCs/>
                <w:kern w:val="0"/>
                <w:szCs w:val="21"/>
              </w:rPr>
              <w:t>CI</w:t>
            </w:r>
            <w:r w:rsidRPr="00B548B7">
              <w:rPr>
                <w:rFonts w:ascii="Times New Roman" w:eastAsia="宋体" w:hAnsi="Times New Roman" w:cs="Times New Roman" w:hint="eastAsia"/>
                <w:i/>
                <w:iCs/>
                <w:kern w:val="0"/>
                <w:szCs w:val="21"/>
              </w:rPr>
              <w:t>a</w:t>
            </w:r>
            <w:proofErr w:type="spellEnd"/>
          </w:p>
        </w:tc>
      </w:tr>
      <w:tr w:rsidR="00B548B7" w:rsidRPr="00B548B7" w14:paraId="2C166E5F" w14:textId="77777777" w:rsidTr="00EE65B9">
        <w:trPr>
          <w:jc w:val="center"/>
        </w:trPr>
        <w:tc>
          <w:tcPr>
            <w:tcW w:w="713" w:type="pct"/>
            <w:vAlign w:val="center"/>
          </w:tcPr>
          <w:p w14:paraId="7462D203"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position w:val="-12"/>
                <w:szCs w:val="21"/>
              </w:rPr>
              <w:object w:dxaOrig="859" w:dyaOrig="320" w14:anchorId="0AE1E3BB">
                <v:shape id="_x0000_i1082" type="#_x0000_t75" style="width:48.2pt;height:15.65pt" o:ole="">
                  <v:imagedata r:id="rId128" o:title=""/>
                </v:shape>
                <o:OLEObject Type="Embed" ProgID="Equation.DSMT4" ShapeID="_x0000_i1082" DrawAspect="Content" ObjectID="_1806423120" r:id="rId136"/>
              </w:object>
            </w:r>
          </w:p>
        </w:tc>
        <w:tc>
          <w:tcPr>
            <w:tcW w:w="687" w:type="pct"/>
            <w:vAlign w:val="center"/>
          </w:tcPr>
          <w:p w14:paraId="0E1FC3F7"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-0.1332***</w:t>
            </w:r>
          </w:p>
          <w:p w14:paraId="73AD8C68"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(0.0740)</w:t>
            </w:r>
          </w:p>
        </w:tc>
        <w:tc>
          <w:tcPr>
            <w:tcW w:w="719" w:type="pct"/>
            <w:vAlign w:val="center"/>
          </w:tcPr>
          <w:p w14:paraId="63F05C07"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-0.1569**</w:t>
            </w:r>
          </w:p>
          <w:p w14:paraId="17076844"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(0.0</w:t>
            </w:r>
            <w:r w:rsidRPr="00B548B7">
              <w:rPr>
                <w:rFonts w:ascii="Times New Roman" w:eastAsia="宋体" w:hAnsi="Times New Roman" w:cs="Times New Roman" w:hint="eastAsia"/>
                <w:kern w:val="0"/>
                <w:szCs w:val="21"/>
              </w:rPr>
              <w:t>741</w:t>
            </w:r>
            <w:r w:rsidRPr="00B548B7">
              <w:rPr>
                <w:rFonts w:ascii="Times New Roman" w:eastAsia="宋体" w:hAnsi="Times New Roman" w:cs="Times New Roman"/>
                <w:kern w:val="0"/>
                <w:szCs w:val="21"/>
              </w:rPr>
              <w:t>)</w:t>
            </w:r>
          </w:p>
        </w:tc>
        <w:tc>
          <w:tcPr>
            <w:tcW w:w="697" w:type="pct"/>
            <w:vAlign w:val="center"/>
          </w:tcPr>
          <w:p w14:paraId="1237A583"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-0.1647*</w:t>
            </w:r>
          </w:p>
          <w:p w14:paraId="7BD55DE4"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(0.0896)</w:t>
            </w:r>
          </w:p>
        </w:tc>
        <w:tc>
          <w:tcPr>
            <w:tcW w:w="731" w:type="pct"/>
            <w:vAlign w:val="center"/>
          </w:tcPr>
          <w:tbl>
            <w:tblPr>
              <w:tblW w:w="1293" w:type="dxa"/>
              <w:jc w:val="center"/>
              <w:tblLayout w:type="fixed"/>
              <w:tblCellMar>
                <w:left w:w="75" w:type="dxa"/>
                <w:right w:w="75" w:type="dxa"/>
              </w:tblCellMar>
              <w:tblLook w:val="04A0" w:firstRow="1" w:lastRow="0" w:firstColumn="1" w:lastColumn="0" w:noHBand="0" w:noVBand="1"/>
            </w:tblPr>
            <w:tblGrid>
              <w:gridCol w:w="1293"/>
            </w:tblGrid>
            <w:tr w:rsidR="00B548B7" w:rsidRPr="00B548B7" w14:paraId="04E3826A" w14:textId="77777777" w:rsidTr="00EE65B9">
              <w:trPr>
                <w:trHeight w:val="307"/>
                <w:jc w:val="center"/>
              </w:trPr>
              <w:tc>
                <w:tcPr>
                  <w:tcW w:w="1293" w:type="dxa"/>
                  <w:tcBorders>
                    <w:top w:val="nil"/>
                    <w:left w:val="nil"/>
                    <w:bottom w:val="nil"/>
                    <w:right w:val="nil"/>
                  </w:tcBorders>
                </w:tcPr>
                <w:p w14:paraId="437FE2B9"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-0.1597*</w:t>
                  </w:r>
                </w:p>
                <w:p w14:paraId="1C29A674"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(0.0886)</w:t>
                  </w:r>
                </w:p>
              </w:tc>
            </w:tr>
          </w:tbl>
          <w:p w14:paraId="270EE0EB"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
        </w:tc>
        <w:tc>
          <w:tcPr>
            <w:tcW w:w="696" w:type="pct"/>
            <w:vAlign w:val="center"/>
          </w:tcPr>
          <w:p w14:paraId="00D76AFF"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-0.4300***</w:t>
            </w:r>
          </w:p>
          <w:p w14:paraId="63306105"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(0.1194)</w:t>
            </w:r>
          </w:p>
        </w:tc>
        <w:tc>
          <w:tcPr>
            <w:tcW w:w="757" w:type="pct"/>
            <w:vAlign w:val="center"/>
          </w:tcPr>
          <w:p w14:paraId="5206F959"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-0.4447***</w:t>
            </w:r>
          </w:p>
          <w:p w14:paraId="7098AC49"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(0.1187)</w:t>
            </w:r>
          </w:p>
        </w:tc>
      </w:tr>
      <w:tr w:rsidR="00B548B7" w:rsidRPr="00B548B7" w14:paraId="1A959B23" w14:textId="77777777" w:rsidTr="00EE65B9">
        <w:trPr>
          <w:jc w:val="center"/>
        </w:trPr>
        <w:tc>
          <w:tcPr>
            <w:tcW w:w="713" w:type="pct"/>
            <w:vAlign w:val="center"/>
          </w:tcPr>
          <w:p w14:paraId="7395041B" w14:textId="77777777" w:rsidR="003E2798" w:rsidRPr="00B548B7" w:rsidRDefault="003E2798" w:rsidP="00EE65B9">
            <w:pPr>
              <w:autoSpaceDE w:val="0"/>
              <w:autoSpaceDN w:val="0"/>
              <w:adjustRightInd w:val="0"/>
              <w:jc w:val="center"/>
              <w:rPr>
                <w:rFonts w:ascii="Times New Roman" w:eastAsia="宋体" w:hAnsi="Times New Roman" w:cs="Times New Roman"/>
                <w:szCs w:val="21"/>
              </w:rPr>
            </w:pPr>
            <w:r w:rsidRPr="00B548B7">
              <w:rPr>
                <w:rFonts w:ascii="Times New Roman" w:eastAsia="宋体" w:hAnsi="Times New Roman" w:cs="Times New Roman" w:hint="eastAsia"/>
                <w:szCs w:val="21"/>
              </w:rPr>
              <w:t>Control</w:t>
            </w:r>
          </w:p>
          <w:p w14:paraId="36CB7898"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szCs w:val="21"/>
              </w:rPr>
              <w:lastRenderedPageBreak/>
              <w:t>variable</w:t>
            </w:r>
          </w:p>
        </w:tc>
        <w:tc>
          <w:tcPr>
            <w:tcW w:w="687" w:type="pct"/>
            <w:vAlign w:val="center"/>
          </w:tcPr>
          <w:p w14:paraId="36DE3191"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lastRenderedPageBreak/>
              <w:t>YES</w:t>
            </w:r>
          </w:p>
        </w:tc>
        <w:tc>
          <w:tcPr>
            <w:tcW w:w="719" w:type="pct"/>
            <w:vAlign w:val="center"/>
          </w:tcPr>
          <w:p w14:paraId="0520530F"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697" w:type="pct"/>
            <w:vAlign w:val="center"/>
          </w:tcPr>
          <w:p w14:paraId="441F0F96"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731" w:type="pct"/>
            <w:vAlign w:val="center"/>
          </w:tcPr>
          <w:p w14:paraId="76A5BC9D"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696" w:type="pct"/>
            <w:vAlign w:val="center"/>
          </w:tcPr>
          <w:p w14:paraId="4F41CC0B"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757" w:type="pct"/>
            <w:vAlign w:val="center"/>
          </w:tcPr>
          <w:p w14:paraId="2A3DA953"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r>
      <w:tr w:rsidR="00B548B7" w:rsidRPr="00B548B7" w14:paraId="3BFEECB7" w14:textId="77777777" w:rsidTr="00EE65B9">
        <w:trPr>
          <w:jc w:val="center"/>
        </w:trPr>
        <w:tc>
          <w:tcPr>
            <w:tcW w:w="713" w:type="pct"/>
            <w:vAlign w:val="center"/>
          </w:tcPr>
          <w:p w14:paraId="786D5A37"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Province</w:t>
            </w:r>
          </w:p>
          <w:p w14:paraId="162ADB48"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fixed effect</w:t>
            </w:r>
          </w:p>
        </w:tc>
        <w:tc>
          <w:tcPr>
            <w:tcW w:w="687" w:type="pct"/>
            <w:vAlign w:val="center"/>
          </w:tcPr>
          <w:p w14:paraId="052B10D5"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719" w:type="pct"/>
            <w:vAlign w:val="center"/>
          </w:tcPr>
          <w:p w14:paraId="60316D48"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697" w:type="pct"/>
            <w:vAlign w:val="center"/>
          </w:tcPr>
          <w:p w14:paraId="633A3BF2"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731" w:type="pct"/>
            <w:vAlign w:val="center"/>
          </w:tcPr>
          <w:p w14:paraId="4C1A961E"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696" w:type="pct"/>
            <w:vAlign w:val="center"/>
          </w:tcPr>
          <w:p w14:paraId="32FDE99F"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757" w:type="pct"/>
            <w:vAlign w:val="center"/>
          </w:tcPr>
          <w:p w14:paraId="51F841BE"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r>
      <w:tr w:rsidR="00B548B7" w:rsidRPr="00B548B7" w14:paraId="6B5962E7" w14:textId="77777777" w:rsidTr="00EE65B9">
        <w:trPr>
          <w:jc w:val="center"/>
        </w:trPr>
        <w:tc>
          <w:tcPr>
            <w:tcW w:w="713" w:type="pct"/>
            <w:vAlign w:val="center"/>
          </w:tcPr>
          <w:p w14:paraId="3DCC0864"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Year fixed effect</w:t>
            </w:r>
          </w:p>
        </w:tc>
        <w:tc>
          <w:tcPr>
            <w:tcW w:w="687" w:type="pct"/>
            <w:vAlign w:val="center"/>
          </w:tcPr>
          <w:p w14:paraId="576AAAFC"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719" w:type="pct"/>
            <w:vAlign w:val="center"/>
          </w:tcPr>
          <w:p w14:paraId="322E6A67"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697" w:type="pct"/>
            <w:vAlign w:val="center"/>
          </w:tcPr>
          <w:p w14:paraId="39B4B7A0"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731" w:type="pct"/>
            <w:vAlign w:val="center"/>
          </w:tcPr>
          <w:p w14:paraId="64F55688"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696" w:type="pct"/>
            <w:vAlign w:val="center"/>
          </w:tcPr>
          <w:p w14:paraId="33057E57"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757" w:type="pct"/>
            <w:vAlign w:val="center"/>
          </w:tcPr>
          <w:p w14:paraId="74CCAEC3"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r>
      <w:tr w:rsidR="00B548B7" w:rsidRPr="00B548B7" w14:paraId="3F00B6EA" w14:textId="77777777" w:rsidTr="00EE65B9">
        <w:trPr>
          <w:jc w:val="center"/>
        </w:trPr>
        <w:tc>
          <w:tcPr>
            <w:tcW w:w="713" w:type="pct"/>
            <w:vAlign w:val="center"/>
          </w:tcPr>
          <w:p w14:paraId="5F341FB1"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Constant</w:t>
            </w:r>
          </w:p>
        </w:tc>
        <w:tc>
          <w:tcPr>
            <w:tcW w:w="687" w:type="pct"/>
            <w:vAlign w:val="center"/>
          </w:tcPr>
          <w:p w14:paraId="6DB0B92B"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6.7430</w:t>
            </w:r>
          </w:p>
          <w:p w14:paraId="2FBC87BB" w14:textId="77777777" w:rsidR="003E2798" w:rsidRPr="00B548B7" w:rsidRDefault="003E2798" w:rsidP="00EE65B9">
            <w:pPr>
              <w:jc w:val="center"/>
              <w:rPr>
                <w:rFonts w:ascii="Times New Roman" w:eastAsia="宋体" w:hAnsi="Times New Roman" w:cs="Times New Roman"/>
                <w:szCs w:val="21"/>
              </w:rPr>
            </w:pPr>
            <w:r w:rsidRPr="00B548B7">
              <w:rPr>
                <w:rFonts w:ascii="Times New Roman" w:eastAsia="宋体" w:hAnsi="Times New Roman" w:cs="Times New Roman" w:hint="eastAsia"/>
                <w:kern w:val="0"/>
                <w:szCs w:val="21"/>
              </w:rPr>
              <w:t>(4.1095)</w:t>
            </w:r>
          </w:p>
        </w:tc>
        <w:tc>
          <w:tcPr>
            <w:tcW w:w="719" w:type="pct"/>
            <w:vAlign w:val="center"/>
          </w:tcPr>
          <w:p w14:paraId="6EAFD3FE"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szCs w:val="21"/>
              </w:rPr>
              <w:t>14.9163***(4.1118)</w:t>
            </w:r>
          </w:p>
        </w:tc>
        <w:tc>
          <w:tcPr>
            <w:tcW w:w="697" w:type="pct"/>
            <w:vAlign w:val="center"/>
          </w:tcPr>
          <w:p w14:paraId="6A64A6EA"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14.0308***(3.5165)</w:t>
            </w:r>
          </w:p>
        </w:tc>
        <w:tc>
          <w:tcPr>
            <w:tcW w:w="731" w:type="pct"/>
            <w:vAlign w:val="center"/>
          </w:tcPr>
          <w:p w14:paraId="326451B9"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20.8148*** (3.4756)</w:t>
            </w:r>
          </w:p>
        </w:tc>
        <w:tc>
          <w:tcPr>
            <w:tcW w:w="696" w:type="pct"/>
            <w:vAlign w:val="center"/>
          </w:tcPr>
          <w:p w14:paraId="4DA00391"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14.8654***</w:t>
            </w:r>
          </w:p>
          <w:p w14:paraId="0EB5B7F5"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(4.3637)</w:t>
            </w:r>
          </w:p>
        </w:tc>
        <w:tc>
          <w:tcPr>
            <w:tcW w:w="757" w:type="pct"/>
            <w:vAlign w:val="center"/>
          </w:tcPr>
          <w:p w14:paraId="6C5EE328"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23.7642***</w:t>
            </w:r>
          </w:p>
          <w:p w14:paraId="0F3D555E"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4.3395</w:t>
            </w:r>
            <w:r w:rsidRPr="00B548B7">
              <w:rPr>
                <w:rFonts w:ascii="Times New Roman" w:eastAsia="宋体" w:hAnsi="Times New Roman" w:cs="Times New Roman"/>
                <w:kern w:val="0"/>
                <w:szCs w:val="21"/>
              </w:rPr>
              <w:t>)</w:t>
            </w:r>
          </w:p>
        </w:tc>
      </w:tr>
      <w:tr w:rsidR="00B548B7" w:rsidRPr="00B548B7" w14:paraId="6A9049E4" w14:textId="77777777" w:rsidTr="00EE65B9">
        <w:trPr>
          <w:jc w:val="center"/>
        </w:trPr>
        <w:tc>
          <w:tcPr>
            <w:tcW w:w="713" w:type="pct"/>
            <w:vAlign w:val="center"/>
          </w:tcPr>
          <w:p w14:paraId="1975F897"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Sample size</w:t>
            </w:r>
          </w:p>
        </w:tc>
        <w:tc>
          <w:tcPr>
            <w:tcW w:w="687" w:type="pct"/>
            <w:vAlign w:val="center"/>
          </w:tcPr>
          <w:p w14:paraId="5DCE7A91"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392</w:t>
            </w:r>
          </w:p>
        </w:tc>
        <w:tc>
          <w:tcPr>
            <w:tcW w:w="719" w:type="pct"/>
            <w:vAlign w:val="center"/>
          </w:tcPr>
          <w:p w14:paraId="5540F1FA"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392</w:t>
            </w:r>
          </w:p>
        </w:tc>
        <w:tc>
          <w:tcPr>
            <w:tcW w:w="697" w:type="pct"/>
            <w:vAlign w:val="center"/>
          </w:tcPr>
          <w:p w14:paraId="378FF3D7"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336</w:t>
            </w:r>
          </w:p>
        </w:tc>
        <w:tc>
          <w:tcPr>
            <w:tcW w:w="731" w:type="pct"/>
            <w:vAlign w:val="center"/>
          </w:tcPr>
          <w:p w14:paraId="288A47CA"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336</w:t>
            </w:r>
          </w:p>
        </w:tc>
        <w:tc>
          <w:tcPr>
            <w:tcW w:w="696" w:type="pct"/>
            <w:vAlign w:val="center"/>
          </w:tcPr>
          <w:p w14:paraId="5BF0CB33"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336</w:t>
            </w:r>
          </w:p>
        </w:tc>
        <w:tc>
          <w:tcPr>
            <w:tcW w:w="757" w:type="pct"/>
            <w:vAlign w:val="center"/>
          </w:tcPr>
          <w:p w14:paraId="3FB053EC"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336</w:t>
            </w:r>
          </w:p>
        </w:tc>
      </w:tr>
      <w:tr w:rsidR="00B548B7" w:rsidRPr="00B548B7" w14:paraId="1E2840EB" w14:textId="77777777" w:rsidTr="00EE65B9">
        <w:trPr>
          <w:jc w:val="center"/>
        </w:trPr>
        <w:tc>
          <w:tcPr>
            <w:tcW w:w="713" w:type="pct"/>
            <w:vAlign w:val="center"/>
          </w:tcPr>
          <w:p w14:paraId="3C6FA2C5"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R</w:t>
            </w:r>
            <w:r w:rsidRPr="00B548B7">
              <w:rPr>
                <w:rFonts w:ascii="Times New Roman" w:eastAsia="宋体" w:hAnsi="Times New Roman" w:cs="Times New Roman"/>
                <w:kern w:val="0"/>
                <w:szCs w:val="21"/>
                <w:vertAlign w:val="superscript"/>
              </w:rPr>
              <w:t>2</w:t>
            </w:r>
          </w:p>
        </w:tc>
        <w:tc>
          <w:tcPr>
            <w:tcW w:w="687" w:type="pct"/>
            <w:vAlign w:val="center"/>
          </w:tcPr>
          <w:p w14:paraId="21C42B79"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0.9</w:t>
            </w:r>
            <w:r w:rsidRPr="00B548B7">
              <w:rPr>
                <w:rFonts w:ascii="Times New Roman" w:eastAsia="宋体" w:hAnsi="Times New Roman" w:cs="Times New Roman" w:hint="eastAsia"/>
                <w:kern w:val="0"/>
                <w:szCs w:val="21"/>
              </w:rPr>
              <w:t>519</w:t>
            </w:r>
          </w:p>
        </w:tc>
        <w:tc>
          <w:tcPr>
            <w:tcW w:w="719" w:type="pct"/>
            <w:vAlign w:val="center"/>
          </w:tcPr>
          <w:p w14:paraId="7DC47481"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0.9</w:t>
            </w:r>
            <w:r w:rsidRPr="00B548B7">
              <w:rPr>
                <w:rFonts w:ascii="Times New Roman" w:eastAsia="宋体" w:hAnsi="Times New Roman" w:cs="Times New Roman" w:hint="eastAsia"/>
                <w:kern w:val="0"/>
                <w:szCs w:val="21"/>
              </w:rPr>
              <w:t>573</w:t>
            </w:r>
          </w:p>
        </w:tc>
        <w:tc>
          <w:tcPr>
            <w:tcW w:w="697" w:type="pct"/>
            <w:vAlign w:val="center"/>
          </w:tcPr>
          <w:p w14:paraId="74B677DD"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0.9</w:t>
            </w:r>
            <w:r w:rsidRPr="00B548B7">
              <w:rPr>
                <w:rFonts w:ascii="Times New Roman" w:eastAsia="宋体" w:hAnsi="Times New Roman" w:cs="Times New Roman" w:hint="eastAsia"/>
                <w:kern w:val="0"/>
                <w:szCs w:val="21"/>
              </w:rPr>
              <w:t>742</w:t>
            </w:r>
          </w:p>
        </w:tc>
        <w:tc>
          <w:tcPr>
            <w:tcW w:w="731" w:type="pct"/>
            <w:vAlign w:val="center"/>
          </w:tcPr>
          <w:p w14:paraId="172154FF"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0.9</w:t>
            </w:r>
            <w:r w:rsidRPr="00B548B7">
              <w:rPr>
                <w:rFonts w:ascii="Times New Roman" w:eastAsia="宋体" w:hAnsi="Times New Roman" w:cs="Times New Roman" w:hint="eastAsia"/>
                <w:kern w:val="0"/>
                <w:szCs w:val="21"/>
              </w:rPr>
              <w:t>697</w:t>
            </w:r>
          </w:p>
        </w:tc>
        <w:tc>
          <w:tcPr>
            <w:tcW w:w="696" w:type="pct"/>
            <w:vAlign w:val="center"/>
          </w:tcPr>
          <w:p w14:paraId="74C669EA"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0.9618</w:t>
            </w:r>
          </w:p>
        </w:tc>
        <w:tc>
          <w:tcPr>
            <w:tcW w:w="757" w:type="pct"/>
            <w:vAlign w:val="center"/>
          </w:tcPr>
          <w:p w14:paraId="7ADA2772"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0.9</w:t>
            </w:r>
            <w:r w:rsidRPr="00B548B7">
              <w:rPr>
                <w:rFonts w:ascii="Times New Roman" w:eastAsia="宋体" w:hAnsi="Times New Roman" w:cs="Times New Roman" w:hint="eastAsia"/>
                <w:kern w:val="0"/>
                <w:szCs w:val="21"/>
              </w:rPr>
              <w:t>517</w:t>
            </w:r>
          </w:p>
        </w:tc>
      </w:tr>
    </w:tbl>
    <w:p w14:paraId="4ABA45EA" w14:textId="77777777" w:rsidR="00FA5BF3" w:rsidRPr="00B548B7" w:rsidRDefault="00FA5BF3" w:rsidP="00FA5BF3">
      <w:pPr>
        <w:jc w:val="left"/>
        <w:rPr>
          <w:rFonts w:ascii="Times New Roman" w:eastAsia="宋体" w:hAnsi="Times New Roman" w:cs="Times New Roman"/>
          <w:b/>
          <w:bCs/>
          <w:szCs w:val="21"/>
        </w:rPr>
      </w:pPr>
      <w:r w:rsidRPr="00B548B7">
        <w:rPr>
          <w:rFonts w:ascii="Times New Roman" w:eastAsia="宋体" w:hAnsi="Times New Roman" w:cs="Times New Roman" w:hint="eastAsia"/>
          <w:kern w:val="0"/>
          <w:sz w:val="18"/>
          <w:szCs w:val="18"/>
        </w:rPr>
        <w:t>Note: Standard errors are in brackets; ***, **, * indicate significant at the 1%, 5% and 10% levels respectively.</w:t>
      </w:r>
    </w:p>
    <w:p w14:paraId="094F3EA2" w14:textId="77777777" w:rsidR="003E2798" w:rsidRPr="00B548B7" w:rsidRDefault="003E2798" w:rsidP="003E2798">
      <w:pPr>
        <w:rPr>
          <w:rFonts w:ascii="Times New Roman" w:eastAsia="宋体" w:hAnsi="Times New Roman" w:cs="Times New Roman"/>
          <w:szCs w:val="21"/>
        </w:rPr>
      </w:pPr>
    </w:p>
    <w:p w14:paraId="4B1E633F" w14:textId="1319FF46" w:rsidR="0076349A" w:rsidRPr="00CA1A86" w:rsidRDefault="0076349A" w:rsidP="00CA1A86">
      <w:pPr>
        <w:jc w:val="left"/>
        <w:rPr>
          <w:rFonts w:ascii="Times New Roman" w:eastAsia="宋体" w:hAnsi="Times New Roman" w:cs="Times New Roman"/>
          <w:b/>
          <w:bCs/>
          <w:szCs w:val="21"/>
        </w:rPr>
      </w:pPr>
      <w:r w:rsidRPr="00CA1A86">
        <w:rPr>
          <w:rFonts w:ascii="Times New Roman" w:eastAsia="宋体" w:hAnsi="Times New Roman" w:cs="Times New Roman" w:hint="eastAsia"/>
          <w:b/>
          <w:bCs/>
          <w:szCs w:val="21"/>
        </w:rPr>
        <w:t xml:space="preserve">Table D5 Regional </w:t>
      </w:r>
      <w:r w:rsidRPr="00CA1A86">
        <w:rPr>
          <w:rFonts w:ascii="Times New Roman" w:eastAsia="宋体" w:hAnsi="Times New Roman" w:cs="Times New Roman"/>
          <w:b/>
          <w:bCs/>
          <w:szCs w:val="21"/>
        </w:rPr>
        <w:t xml:space="preserve">heterogeneity of </w:t>
      </w:r>
      <w:r w:rsidRPr="00CA1A86">
        <w:rPr>
          <w:rFonts w:ascii="Times New Roman" w:eastAsia="宋体" w:hAnsi="Times New Roman" w:cs="Times New Roman" w:hint="eastAsia"/>
          <w:b/>
          <w:bCs/>
          <w:szCs w:val="21"/>
        </w:rPr>
        <w:t>national</w:t>
      </w:r>
      <w:r w:rsidRPr="00CA1A86">
        <w:rPr>
          <w:rFonts w:ascii="Times New Roman" w:eastAsia="宋体" w:hAnsi="Times New Roman" w:cs="Times New Roman"/>
          <w:b/>
          <w:bCs/>
          <w:szCs w:val="21"/>
        </w:rPr>
        <w:t xml:space="preserve"> </w:t>
      </w:r>
      <w:r w:rsidRPr="00CA1A86">
        <w:rPr>
          <w:rFonts w:ascii="Times New Roman" w:eastAsia="宋体" w:hAnsi="Times New Roman" w:cs="Times New Roman" w:hint="eastAsia"/>
          <w:b/>
          <w:bCs/>
          <w:szCs w:val="21"/>
        </w:rPr>
        <w:t xml:space="preserve">ETS </w:t>
      </w:r>
      <w:r w:rsidRPr="00CA1A86">
        <w:rPr>
          <w:rFonts w:ascii="Times New Roman" w:eastAsia="宋体" w:hAnsi="Times New Roman" w:cs="Times New Roman"/>
          <w:b/>
          <w:bCs/>
          <w:szCs w:val="21"/>
        </w:rPr>
        <w:t>polic</w:t>
      </w:r>
      <w:r w:rsidRPr="00CA1A86">
        <w:rPr>
          <w:rFonts w:ascii="Times New Roman" w:eastAsia="宋体" w:hAnsi="Times New Roman" w:cs="Times New Roman" w:hint="eastAsia"/>
          <w:b/>
          <w:bCs/>
          <w:szCs w:val="21"/>
        </w:rPr>
        <w:t>y</w:t>
      </w:r>
      <w:r w:rsidR="00CA1A86" w:rsidRPr="00CA1A86">
        <w:rPr>
          <w:rFonts w:ascii="Times New Roman" w:eastAsia="宋体" w:hAnsi="Times New Roman" w:cs="Times New Roman" w:hint="eastAsia"/>
          <w:b/>
          <w:bCs/>
          <w:szCs w:val="21"/>
        </w:rPr>
        <w:t>.</w:t>
      </w:r>
    </w:p>
    <w:tbl>
      <w:tblPr>
        <w:tblW w:w="6485" w:type="pct"/>
        <w:jc w:val="center"/>
        <w:tblBorders>
          <w:top w:val="single" w:sz="8" w:space="0" w:color="auto"/>
          <w:bottom w:val="single" w:sz="8" w:space="0" w:color="auto"/>
          <w:insideH w:val="single" w:sz="4" w:space="0" w:color="auto"/>
          <w:insideV w:val="single" w:sz="4" w:space="0" w:color="auto"/>
        </w:tblBorders>
        <w:tblLayout w:type="fixed"/>
        <w:tblCellMar>
          <w:left w:w="75" w:type="dxa"/>
          <w:right w:w="75" w:type="dxa"/>
        </w:tblCellMar>
        <w:tblLook w:val="04A0" w:firstRow="1" w:lastRow="0" w:firstColumn="1" w:lastColumn="0" w:noHBand="0" w:noVBand="1"/>
      </w:tblPr>
      <w:tblGrid>
        <w:gridCol w:w="1130"/>
        <w:gridCol w:w="1131"/>
        <w:gridCol w:w="1282"/>
        <w:gridCol w:w="1135"/>
        <w:gridCol w:w="1142"/>
        <w:gridCol w:w="1282"/>
        <w:gridCol w:w="1120"/>
        <w:gridCol w:w="1278"/>
        <w:gridCol w:w="1273"/>
      </w:tblGrid>
      <w:tr w:rsidR="00B548B7" w:rsidRPr="00B548B7" w14:paraId="6139D505" w14:textId="77777777" w:rsidTr="00EE65B9">
        <w:trPr>
          <w:jc w:val="center"/>
        </w:trPr>
        <w:tc>
          <w:tcPr>
            <w:tcW w:w="524" w:type="pct"/>
            <w:vMerge w:val="restart"/>
            <w:vAlign w:val="center"/>
          </w:tcPr>
          <w:p w14:paraId="05239964"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Variable</w:t>
            </w:r>
          </w:p>
          <w:p w14:paraId="41C04F5E"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name</w:t>
            </w:r>
          </w:p>
        </w:tc>
        <w:tc>
          <w:tcPr>
            <w:tcW w:w="1120" w:type="pct"/>
            <w:gridSpan w:val="2"/>
            <w:vAlign w:val="center"/>
          </w:tcPr>
          <w:p w14:paraId="09B1B247" w14:textId="4787C1E7" w:rsidR="003E2798" w:rsidRPr="00B548B7" w:rsidRDefault="00416BA5" w:rsidP="00416BA5">
            <w:pPr>
              <w:autoSpaceDE w:val="0"/>
              <w:autoSpaceDN w:val="0"/>
              <w:adjustRightInd w:val="0"/>
              <w:jc w:val="center"/>
              <w:rPr>
                <w:rFonts w:ascii="Times New Roman" w:eastAsia="宋体" w:hAnsi="Times New Roman" w:cs="Times New Roman" w:hint="eastAsia"/>
                <w:kern w:val="0"/>
                <w:szCs w:val="21"/>
              </w:rPr>
            </w:pPr>
            <w:r w:rsidRPr="00416BA5">
              <w:rPr>
                <w:rFonts w:ascii="Times New Roman" w:eastAsia="宋体" w:hAnsi="Times New Roman" w:cs="Times New Roman"/>
                <w:kern w:val="0"/>
                <w:szCs w:val="21"/>
              </w:rPr>
              <w:t xml:space="preserve">Eastern </w:t>
            </w:r>
            <w:r w:rsidRPr="00B548B7">
              <w:rPr>
                <w:rFonts w:ascii="Times New Roman" w:eastAsia="宋体" w:hAnsi="Times New Roman" w:cs="Times New Roman" w:hint="eastAsia"/>
                <w:kern w:val="0"/>
                <w:szCs w:val="21"/>
              </w:rPr>
              <w:t>r</w:t>
            </w:r>
            <w:r w:rsidRPr="00416BA5">
              <w:rPr>
                <w:rFonts w:ascii="Times New Roman" w:eastAsia="宋体" w:hAnsi="Times New Roman" w:cs="Times New Roman"/>
                <w:kern w:val="0"/>
                <w:szCs w:val="21"/>
              </w:rPr>
              <w:t>egion</w:t>
            </w:r>
          </w:p>
        </w:tc>
        <w:tc>
          <w:tcPr>
            <w:tcW w:w="1057" w:type="pct"/>
            <w:gridSpan w:val="2"/>
            <w:vAlign w:val="center"/>
          </w:tcPr>
          <w:p w14:paraId="0110FB34" w14:textId="7A868ACC" w:rsidR="003E2798" w:rsidRPr="00B548B7" w:rsidRDefault="00416BA5" w:rsidP="00EE65B9">
            <w:pPr>
              <w:autoSpaceDE w:val="0"/>
              <w:autoSpaceDN w:val="0"/>
              <w:adjustRightInd w:val="0"/>
              <w:jc w:val="center"/>
              <w:rPr>
                <w:rFonts w:ascii="Times New Roman" w:eastAsia="宋体" w:hAnsi="Times New Roman" w:cs="Times New Roman"/>
                <w:kern w:val="0"/>
                <w:szCs w:val="21"/>
              </w:rPr>
            </w:pPr>
            <w:r w:rsidRPr="00416BA5">
              <w:rPr>
                <w:rFonts w:ascii="Times New Roman" w:eastAsia="宋体" w:hAnsi="Times New Roman" w:cs="Times New Roman"/>
                <w:kern w:val="0"/>
                <w:szCs w:val="21"/>
              </w:rPr>
              <w:t xml:space="preserve">Central </w:t>
            </w:r>
            <w:r w:rsidRPr="00B548B7">
              <w:rPr>
                <w:rFonts w:ascii="Times New Roman" w:eastAsia="宋体" w:hAnsi="Times New Roman" w:cs="Times New Roman" w:hint="eastAsia"/>
                <w:kern w:val="0"/>
                <w:szCs w:val="21"/>
              </w:rPr>
              <w:t>r</w:t>
            </w:r>
            <w:r w:rsidRPr="00416BA5">
              <w:rPr>
                <w:rFonts w:ascii="Times New Roman" w:eastAsia="宋体" w:hAnsi="Times New Roman" w:cs="Times New Roman"/>
                <w:kern w:val="0"/>
                <w:szCs w:val="21"/>
              </w:rPr>
              <w:t>egion</w:t>
            </w:r>
          </w:p>
        </w:tc>
        <w:tc>
          <w:tcPr>
            <w:tcW w:w="1115" w:type="pct"/>
            <w:gridSpan w:val="2"/>
            <w:vAlign w:val="center"/>
          </w:tcPr>
          <w:p w14:paraId="0381B038" w14:textId="50AF6A85" w:rsidR="003E2798" w:rsidRPr="00B548B7" w:rsidRDefault="00416BA5" w:rsidP="00EE65B9">
            <w:pPr>
              <w:autoSpaceDE w:val="0"/>
              <w:autoSpaceDN w:val="0"/>
              <w:adjustRightInd w:val="0"/>
              <w:jc w:val="center"/>
              <w:rPr>
                <w:rFonts w:ascii="Times New Roman" w:eastAsia="宋体" w:hAnsi="Times New Roman" w:cs="Times New Roman"/>
                <w:kern w:val="0"/>
                <w:szCs w:val="21"/>
              </w:rPr>
            </w:pPr>
            <w:r w:rsidRPr="00416BA5">
              <w:rPr>
                <w:rFonts w:ascii="Times New Roman" w:eastAsia="宋体" w:hAnsi="Times New Roman" w:cs="Times New Roman"/>
                <w:kern w:val="0"/>
                <w:szCs w:val="21"/>
              </w:rPr>
              <w:t xml:space="preserve">Western </w:t>
            </w:r>
            <w:r w:rsidRPr="00B548B7">
              <w:rPr>
                <w:rFonts w:ascii="Times New Roman" w:eastAsia="宋体" w:hAnsi="Times New Roman" w:cs="Times New Roman" w:hint="eastAsia"/>
                <w:kern w:val="0"/>
                <w:szCs w:val="21"/>
              </w:rPr>
              <w:t>r</w:t>
            </w:r>
            <w:r w:rsidRPr="00416BA5">
              <w:rPr>
                <w:rFonts w:ascii="Times New Roman" w:eastAsia="宋体" w:hAnsi="Times New Roman" w:cs="Times New Roman"/>
                <w:kern w:val="0"/>
                <w:szCs w:val="21"/>
              </w:rPr>
              <w:t>egion</w:t>
            </w:r>
          </w:p>
        </w:tc>
        <w:tc>
          <w:tcPr>
            <w:tcW w:w="1184" w:type="pct"/>
            <w:gridSpan w:val="2"/>
          </w:tcPr>
          <w:p w14:paraId="2151FBE9" w14:textId="0820383A" w:rsidR="003E2798" w:rsidRPr="00B548B7" w:rsidRDefault="00416BA5" w:rsidP="00416BA5">
            <w:pPr>
              <w:autoSpaceDE w:val="0"/>
              <w:autoSpaceDN w:val="0"/>
              <w:adjustRightInd w:val="0"/>
              <w:jc w:val="center"/>
              <w:rPr>
                <w:rFonts w:ascii="Times New Roman" w:eastAsia="宋体" w:hAnsi="Times New Roman" w:cs="Times New Roman" w:hint="eastAsia"/>
                <w:kern w:val="0"/>
                <w:szCs w:val="21"/>
              </w:rPr>
            </w:pPr>
            <w:r w:rsidRPr="00416BA5">
              <w:rPr>
                <w:rFonts w:ascii="Times New Roman" w:eastAsia="宋体" w:hAnsi="Times New Roman" w:cs="Times New Roman"/>
                <w:kern w:val="0"/>
                <w:szCs w:val="21"/>
              </w:rPr>
              <w:t xml:space="preserve">Northeastern </w:t>
            </w:r>
            <w:r w:rsidRPr="00B548B7">
              <w:rPr>
                <w:rFonts w:ascii="Times New Roman" w:eastAsia="宋体" w:hAnsi="Times New Roman" w:cs="Times New Roman" w:hint="eastAsia"/>
                <w:kern w:val="0"/>
                <w:szCs w:val="21"/>
              </w:rPr>
              <w:t>r</w:t>
            </w:r>
            <w:r w:rsidRPr="00416BA5">
              <w:rPr>
                <w:rFonts w:ascii="Times New Roman" w:eastAsia="宋体" w:hAnsi="Times New Roman" w:cs="Times New Roman"/>
                <w:kern w:val="0"/>
                <w:szCs w:val="21"/>
              </w:rPr>
              <w:t>egion</w:t>
            </w:r>
          </w:p>
        </w:tc>
      </w:tr>
      <w:tr w:rsidR="00B548B7" w:rsidRPr="00B548B7" w14:paraId="42A87830" w14:textId="77777777" w:rsidTr="00EE65B9">
        <w:trPr>
          <w:jc w:val="center"/>
        </w:trPr>
        <w:tc>
          <w:tcPr>
            <w:tcW w:w="524" w:type="pct"/>
            <w:vMerge/>
            <w:vAlign w:val="center"/>
          </w:tcPr>
          <w:p w14:paraId="02AE044A"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
        </w:tc>
        <w:tc>
          <w:tcPr>
            <w:tcW w:w="525" w:type="pct"/>
            <w:vAlign w:val="center"/>
          </w:tcPr>
          <w:p w14:paraId="68E7300C"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(1)</w:t>
            </w:r>
          </w:p>
        </w:tc>
        <w:tc>
          <w:tcPr>
            <w:tcW w:w="595" w:type="pct"/>
            <w:vAlign w:val="center"/>
          </w:tcPr>
          <w:p w14:paraId="082B19CD"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2</w:t>
            </w:r>
            <w:r w:rsidRPr="00B548B7">
              <w:rPr>
                <w:rFonts w:ascii="Times New Roman" w:eastAsia="宋体" w:hAnsi="Times New Roman" w:cs="Times New Roman"/>
                <w:kern w:val="0"/>
                <w:szCs w:val="21"/>
              </w:rPr>
              <w:t>)</w:t>
            </w:r>
          </w:p>
        </w:tc>
        <w:tc>
          <w:tcPr>
            <w:tcW w:w="527" w:type="pct"/>
            <w:vAlign w:val="center"/>
          </w:tcPr>
          <w:p w14:paraId="788984FE"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3</w:t>
            </w:r>
            <w:r w:rsidRPr="00B548B7">
              <w:rPr>
                <w:rFonts w:ascii="Times New Roman" w:eastAsia="宋体" w:hAnsi="Times New Roman" w:cs="Times New Roman"/>
                <w:kern w:val="0"/>
                <w:szCs w:val="21"/>
              </w:rPr>
              <w:t>)</w:t>
            </w:r>
          </w:p>
        </w:tc>
        <w:tc>
          <w:tcPr>
            <w:tcW w:w="530" w:type="pct"/>
            <w:vAlign w:val="center"/>
          </w:tcPr>
          <w:p w14:paraId="4EBFF4F7"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4</w:t>
            </w:r>
            <w:r w:rsidRPr="00B548B7">
              <w:rPr>
                <w:rFonts w:ascii="Times New Roman" w:eastAsia="宋体" w:hAnsi="Times New Roman" w:cs="Times New Roman"/>
                <w:kern w:val="0"/>
                <w:szCs w:val="21"/>
              </w:rPr>
              <w:t>)</w:t>
            </w:r>
          </w:p>
        </w:tc>
        <w:tc>
          <w:tcPr>
            <w:tcW w:w="595" w:type="pct"/>
            <w:vAlign w:val="center"/>
          </w:tcPr>
          <w:p w14:paraId="352588C3"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5</w:t>
            </w:r>
            <w:r w:rsidRPr="00B548B7">
              <w:rPr>
                <w:rFonts w:ascii="Times New Roman" w:eastAsia="宋体" w:hAnsi="Times New Roman" w:cs="Times New Roman"/>
                <w:kern w:val="0"/>
                <w:szCs w:val="21"/>
              </w:rPr>
              <w:t>)</w:t>
            </w:r>
          </w:p>
        </w:tc>
        <w:tc>
          <w:tcPr>
            <w:tcW w:w="520" w:type="pct"/>
            <w:vAlign w:val="center"/>
          </w:tcPr>
          <w:p w14:paraId="7BFC834B"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6</w:t>
            </w:r>
            <w:r w:rsidRPr="00B548B7">
              <w:rPr>
                <w:rFonts w:ascii="Times New Roman" w:eastAsia="宋体" w:hAnsi="Times New Roman" w:cs="Times New Roman"/>
                <w:kern w:val="0"/>
                <w:szCs w:val="21"/>
              </w:rPr>
              <w:t>)</w:t>
            </w:r>
          </w:p>
        </w:tc>
        <w:tc>
          <w:tcPr>
            <w:tcW w:w="593" w:type="pct"/>
            <w:vAlign w:val="center"/>
          </w:tcPr>
          <w:p w14:paraId="2145C803"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7</w:t>
            </w:r>
            <w:r w:rsidRPr="00B548B7">
              <w:rPr>
                <w:rFonts w:ascii="Times New Roman" w:eastAsia="宋体" w:hAnsi="Times New Roman" w:cs="Times New Roman"/>
                <w:kern w:val="0"/>
                <w:szCs w:val="21"/>
              </w:rPr>
              <w:t>)</w:t>
            </w:r>
          </w:p>
        </w:tc>
        <w:tc>
          <w:tcPr>
            <w:tcW w:w="591" w:type="pct"/>
            <w:vAlign w:val="center"/>
          </w:tcPr>
          <w:p w14:paraId="0D16E6FF"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8</w:t>
            </w:r>
            <w:r w:rsidRPr="00B548B7">
              <w:rPr>
                <w:rFonts w:ascii="Times New Roman" w:eastAsia="宋体" w:hAnsi="Times New Roman" w:cs="Times New Roman"/>
                <w:kern w:val="0"/>
                <w:szCs w:val="21"/>
              </w:rPr>
              <w:t>)</w:t>
            </w:r>
          </w:p>
        </w:tc>
      </w:tr>
      <w:tr w:rsidR="00B548B7" w:rsidRPr="00B548B7" w14:paraId="512B6EBD" w14:textId="77777777" w:rsidTr="00EE65B9">
        <w:trPr>
          <w:jc w:val="center"/>
        </w:trPr>
        <w:tc>
          <w:tcPr>
            <w:tcW w:w="524" w:type="pct"/>
            <w:vAlign w:val="center"/>
          </w:tcPr>
          <w:p w14:paraId="5417A214" w14:textId="77777777" w:rsidR="003E2798" w:rsidRPr="00B548B7" w:rsidRDefault="003E2798" w:rsidP="00EE65B9">
            <w:pPr>
              <w:autoSpaceDE w:val="0"/>
              <w:autoSpaceDN w:val="0"/>
              <w:adjustRightInd w:val="0"/>
              <w:jc w:val="center"/>
              <w:rPr>
                <w:rFonts w:ascii="Times New Roman" w:eastAsia="宋体" w:hAnsi="Times New Roman" w:cs="Times New Roman"/>
                <w:szCs w:val="21"/>
              </w:rPr>
            </w:pPr>
          </w:p>
        </w:tc>
        <w:tc>
          <w:tcPr>
            <w:tcW w:w="525" w:type="pct"/>
            <w:vAlign w:val="center"/>
          </w:tcPr>
          <w:p w14:paraId="29B1AE89"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i/>
                <w:iCs/>
                <w:kern w:val="0"/>
                <w:szCs w:val="21"/>
              </w:rPr>
              <w:t>CE</w:t>
            </w:r>
            <w:r w:rsidRPr="00B548B7">
              <w:rPr>
                <w:rFonts w:ascii="Times New Roman" w:eastAsia="宋体" w:hAnsi="Times New Roman" w:cs="Times New Roman" w:hint="eastAsia"/>
                <w:i/>
                <w:iCs/>
                <w:kern w:val="0"/>
                <w:szCs w:val="21"/>
              </w:rPr>
              <w:t>b</w:t>
            </w:r>
            <w:proofErr w:type="spellEnd"/>
          </w:p>
        </w:tc>
        <w:tc>
          <w:tcPr>
            <w:tcW w:w="595" w:type="pct"/>
            <w:vAlign w:val="center"/>
          </w:tcPr>
          <w:p w14:paraId="20818C5F"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i/>
                <w:iCs/>
                <w:kern w:val="0"/>
                <w:szCs w:val="21"/>
              </w:rPr>
              <w:t>CI</w:t>
            </w:r>
            <w:r w:rsidRPr="00B548B7">
              <w:rPr>
                <w:rFonts w:ascii="Times New Roman" w:eastAsia="宋体" w:hAnsi="Times New Roman" w:cs="Times New Roman" w:hint="eastAsia"/>
                <w:i/>
                <w:iCs/>
                <w:kern w:val="0"/>
                <w:szCs w:val="21"/>
              </w:rPr>
              <w:t>b</w:t>
            </w:r>
            <w:proofErr w:type="spellEnd"/>
          </w:p>
        </w:tc>
        <w:tc>
          <w:tcPr>
            <w:tcW w:w="527" w:type="pct"/>
            <w:vAlign w:val="center"/>
          </w:tcPr>
          <w:p w14:paraId="24F2E0BF"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i/>
                <w:iCs/>
                <w:kern w:val="0"/>
                <w:szCs w:val="21"/>
              </w:rPr>
              <w:t>CE</w:t>
            </w:r>
            <w:r w:rsidRPr="00B548B7">
              <w:rPr>
                <w:rFonts w:ascii="Times New Roman" w:eastAsia="宋体" w:hAnsi="Times New Roman" w:cs="Times New Roman" w:hint="eastAsia"/>
                <w:i/>
                <w:iCs/>
                <w:kern w:val="0"/>
                <w:szCs w:val="21"/>
              </w:rPr>
              <w:t>b</w:t>
            </w:r>
            <w:proofErr w:type="spellEnd"/>
          </w:p>
        </w:tc>
        <w:tc>
          <w:tcPr>
            <w:tcW w:w="530" w:type="pct"/>
            <w:vAlign w:val="center"/>
          </w:tcPr>
          <w:p w14:paraId="14A4B6C3"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i/>
                <w:iCs/>
                <w:kern w:val="0"/>
                <w:szCs w:val="21"/>
              </w:rPr>
              <w:t>CI</w:t>
            </w:r>
            <w:r w:rsidRPr="00B548B7">
              <w:rPr>
                <w:rFonts w:ascii="Times New Roman" w:eastAsia="宋体" w:hAnsi="Times New Roman" w:cs="Times New Roman" w:hint="eastAsia"/>
                <w:i/>
                <w:iCs/>
                <w:kern w:val="0"/>
                <w:szCs w:val="21"/>
              </w:rPr>
              <w:t>b</w:t>
            </w:r>
            <w:proofErr w:type="spellEnd"/>
          </w:p>
        </w:tc>
        <w:tc>
          <w:tcPr>
            <w:tcW w:w="595" w:type="pct"/>
            <w:vAlign w:val="center"/>
          </w:tcPr>
          <w:p w14:paraId="0E04133C"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i/>
                <w:iCs/>
                <w:kern w:val="0"/>
                <w:szCs w:val="21"/>
              </w:rPr>
              <w:t>CE</w:t>
            </w:r>
            <w:r w:rsidRPr="00B548B7">
              <w:rPr>
                <w:rFonts w:ascii="Times New Roman" w:eastAsia="宋体" w:hAnsi="Times New Roman" w:cs="Times New Roman" w:hint="eastAsia"/>
                <w:i/>
                <w:iCs/>
                <w:kern w:val="0"/>
                <w:szCs w:val="21"/>
              </w:rPr>
              <w:t>b</w:t>
            </w:r>
            <w:proofErr w:type="spellEnd"/>
          </w:p>
        </w:tc>
        <w:tc>
          <w:tcPr>
            <w:tcW w:w="520" w:type="pct"/>
            <w:vAlign w:val="center"/>
          </w:tcPr>
          <w:p w14:paraId="4D62A7B5"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i/>
                <w:iCs/>
                <w:kern w:val="0"/>
                <w:szCs w:val="21"/>
              </w:rPr>
              <w:t>CI</w:t>
            </w:r>
            <w:r w:rsidRPr="00B548B7">
              <w:rPr>
                <w:rFonts w:ascii="Times New Roman" w:eastAsia="宋体" w:hAnsi="Times New Roman" w:cs="Times New Roman" w:hint="eastAsia"/>
                <w:i/>
                <w:iCs/>
                <w:kern w:val="0"/>
                <w:szCs w:val="21"/>
              </w:rPr>
              <w:t>b</w:t>
            </w:r>
            <w:proofErr w:type="spellEnd"/>
          </w:p>
        </w:tc>
        <w:tc>
          <w:tcPr>
            <w:tcW w:w="593" w:type="pct"/>
            <w:vAlign w:val="center"/>
          </w:tcPr>
          <w:p w14:paraId="5CC8AC75"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i/>
                <w:iCs/>
                <w:kern w:val="0"/>
                <w:szCs w:val="21"/>
              </w:rPr>
              <w:t>CE</w:t>
            </w:r>
            <w:r w:rsidRPr="00B548B7">
              <w:rPr>
                <w:rFonts w:ascii="Times New Roman" w:eastAsia="宋体" w:hAnsi="Times New Roman" w:cs="Times New Roman" w:hint="eastAsia"/>
                <w:i/>
                <w:iCs/>
                <w:kern w:val="0"/>
                <w:szCs w:val="21"/>
              </w:rPr>
              <w:t>b</w:t>
            </w:r>
            <w:proofErr w:type="spellEnd"/>
          </w:p>
        </w:tc>
        <w:tc>
          <w:tcPr>
            <w:tcW w:w="591" w:type="pct"/>
            <w:vAlign w:val="center"/>
          </w:tcPr>
          <w:p w14:paraId="198CFF50"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i/>
                <w:iCs/>
                <w:kern w:val="0"/>
                <w:szCs w:val="21"/>
              </w:rPr>
              <w:t>CI</w:t>
            </w:r>
            <w:r w:rsidRPr="00B548B7">
              <w:rPr>
                <w:rFonts w:ascii="Times New Roman" w:eastAsia="宋体" w:hAnsi="Times New Roman" w:cs="Times New Roman" w:hint="eastAsia"/>
                <w:i/>
                <w:iCs/>
                <w:kern w:val="0"/>
                <w:szCs w:val="21"/>
              </w:rPr>
              <w:t>b</w:t>
            </w:r>
            <w:proofErr w:type="spellEnd"/>
          </w:p>
        </w:tc>
      </w:tr>
      <w:tr w:rsidR="00B548B7" w:rsidRPr="00B548B7" w14:paraId="38FE16BC" w14:textId="77777777" w:rsidTr="00EE65B9">
        <w:trPr>
          <w:jc w:val="center"/>
        </w:trPr>
        <w:tc>
          <w:tcPr>
            <w:tcW w:w="524" w:type="pct"/>
            <w:vAlign w:val="center"/>
          </w:tcPr>
          <w:p w14:paraId="0A4417DD"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position w:val="-10"/>
                <w:szCs w:val="21"/>
              </w:rPr>
              <w:object w:dxaOrig="1040" w:dyaOrig="300" w14:anchorId="16EA265F">
                <v:shape id="_x0000_i1083" type="#_x0000_t75" style="width:53.85pt;height:11.9pt" o:ole="">
                  <v:imagedata r:id="rId137" o:title=""/>
                </v:shape>
                <o:OLEObject Type="Embed" ProgID="Equation.DSMT4" ShapeID="_x0000_i1083" DrawAspect="Content" ObjectID="_1806423121" r:id="rId138"/>
              </w:object>
            </w:r>
          </w:p>
        </w:tc>
        <w:tc>
          <w:tcPr>
            <w:tcW w:w="525" w:type="pct"/>
            <w:vAlign w:val="center"/>
          </w:tcPr>
          <w:p w14:paraId="71542C89"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0.1514***</w:t>
            </w:r>
          </w:p>
          <w:p w14:paraId="453D66E6"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(0.0286)</w:t>
            </w:r>
          </w:p>
        </w:tc>
        <w:tc>
          <w:tcPr>
            <w:tcW w:w="595" w:type="pct"/>
            <w:vAlign w:val="center"/>
          </w:tcPr>
          <w:p w14:paraId="5FA16B61"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0.1465***</w:t>
            </w:r>
          </w:p>
          <w:p w14:paraId="4EA162AC"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(0.0</w:t>
            </w:r>
            <w:r w:rsidRPr="00B548B7">
              <w:rPr>
                <w:rFonts w:ascii="Times New Roman" w:eastAsia="宋体" w:hAnsi="Times New Roman" w:cs="Times New Roman" w:hint="eastAsia"/>
                <w:kern w:val="0"/>
                <w:szCs w:val="21"/>
              </w:rPr>
              <w:t>292</w:t>
            </w:r>
            <w:r w:rsidRPr="00B548B7">
              <w:rPr>
                <w:rFonts w:ascii="Times New Roman" w:eastAsia="宋体" w:hAnsi="Times New Roman" w:cs="Times New Roman"/>
                <w:kern w:val="0"/>
                <w:szCs w:val="21"/>
              </w:rPr>
              <w:t>)</w:t>
            </w:r>
          </w:p>
        </w:tc>
        <w:tc>
          <w:tcPr>
            <w:tcW w:w="527" w:type="pct"/>
            <w:vAlign w:val="center"/>
          </w:tcPr>
          <w:p w14:paraId="205332AF"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0.0520</w:t>
            </w:r>
          </w:p>
          <w:p w14:paraId="32CC2104"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(0.0528)</w:t>
            </w:r>
          </w:p>
        </w:tc>
        <w:tc>
          <w:tcPr>
            <w:tcW w:w="530" w:type="pct"/>
            <w:vAlign w:val="center"/>
          </w:tcPr>
          <w:tbl>
            <w:tblPr>
              <w:tblW w:w="1293" w:type="dxa"/>
              <w:jc w:val="center"/>
              <w:tblLayout w:type="fixed"/>
              <w:tblCellMar>
                <w:left w:w="75" w:type="dxa"/>
                <w:right w:w="75" w:type="dxa"/>
              </w:tblCellMar>
              <w:tblLook w:val="04A0" w:firstRow="1" w:lastRow="0" w:firstColumn="1" w:lastColumn="0" w:noHBand="0" w:noVBand="1"/>
            </w:tblPr>
            <w:tblGrid>
              <w:gridCol w:w="1293"/>
            </w:tblGrid>
            <w:tr w:rsidR="00B548B7" w:rsidRPr="00B548B7" w14:paraId="188881D3" w14:textId="77777777" w:rsidTr="00EE65B9">
              <w:trPr>
                <w:trHeight w:val="307"/>
                <w:jc w:val="center"/>
              </w:trPr>
              <w:tc>
                <w:tcPr>
                  <w:tcW w:w="1293" w:type="dxa"/>
                  <w:tcBorders>
                    <w:top w:val="nil"/>
                    <w:left w:val="nil"/>
                    <w:bottom w:val="nil"/>
                    <w:right w:val="nil"/>
                  </w:tcBorders>
                </w:tcPr>
                <w:p w14:paraId="5C1B6E31"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0.0614</w:t>
                  </w:r>
                </w:p>
                <w:p w14:paraId="235F428B"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(0.0513)</w:t>
                  </w:r>
                </w:p>
              </w:tc>
            </w:tr>
          </w:tbl>
          <w:p w14:paraId="47E93F63"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
        </w:tc>
        <w:tc>
          <w:tcPr>
            <w:tcW w:w="595" w:type="pct"/>
            <w:vAlign w:val="center"/>
          </w:tcPr>
          <w:p w14:paraId="5A319A98"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0.2309***</w:t>
            </w:r>
          </w:p>
          <w:p w14:paraId="3C04AD0F"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(0.0485)</w:t>
            </w:r>
          </w:p>
        </w:tc>
        <w:tc>
          <w:tcPr>
            <w:tcW w:w="520" w:type="pct"/>
            <w:vAlign w:val="center"/>
          </w:tcPr>
          <w:p w14:paraId="1A6FEB3F"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0.2272***</w:t>
            </w:r>
          </w:p>
          <w:p w14:paraId="52A09EB6"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(0.0486)</w:t>
            </w:r>
          </w:p>
        </w:tc>
        <w:tc>
          <w:tcPr>
            <w:tcW w:w="593" w:type="pct"/>
          </w:tcPr>
          <w:p w14:paraId="76F58940"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0.0823**</w:t>
            </w:r>
          </w:p>
          <w:p w14:paraId="449F53FC"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(0.0349)</w:t>
            </w:r>
          </w:p>
        </w:tc>
        <w:tc>
          <w:tcPr>
            <w:tcW w:w="591" w:type="pct"/>
          </w:tcPr>
          <w:p w14:paraId="2F65CE94"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0.0993***</w:t>
            </w:r>
          </w:p>
          <w:p w14:paraId="6FB2CA0C"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(0.0360)</w:t>
            </w:r>
          </w:p>
        </w:tc>
      </w:tr>
      <w:tr w:rsidR="00B548B7" w:rsidRPr="00B548B7" w14:paraId="39087475" w14:textId="77777777" w:rsidTr="00EE65B9">
        <w:trPr>
          <w:jc w:val="center"/>
        </w:trPr>
        <w:tc>
          <w:tcPr>
            <w:tcW w:w="524" w:type="pct"/>
            <w:vAlign w:val="center"/>
          </w:tcPr>
          <w:p w14:paraId="06BB0530" w14:textId="77777777" w:rsidR="003E2798" w:rsidRPr="00B548B7" w:rsidRDefault="003E2798" w:rsidP="00EE65B9">
            <w:pPr>
              <w:autoSpaceDE w:val="0"/>
              <w:autoSpaceDN w:val="0"/>
              <w:adjustRightInd w:val="0"/>
              <w:jc w:val="center"/>
              <w:rPr>
                <w:rFonts w:ascii="Times New Roman" w:eastAsia="宋体" w:hAnsi="Times New Roman" w:cs="Times New Roman"/>
                <w:szCs w:val="21"/>
              </w:rPr>
            </w:pPr>
            <w:r w:rsidRPr="00B548B7">
              <w:rPr>
                <w:rFonts w:ascii="Times New Roman" w:eastAsia="宋体" w:hAnsi="Times New Roman" w:cs="Times New Roman" w:hint="eastAsia"/>
                <w:szCs w:val="21"/>
              </w:rPr>
              <w:t>Control</w:t>
            </w:r>
          </w:p>
          <w:p w14:paraId="4FC2C293"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szCs w:val="21"/>
              </w:rPr>
              <w:t>variable</w:t>
            </w:r>
          </w:p>
        </w:tc>
        <w:tc>
          <w:tcPr>
            <w:tcW w:w="525" w:type="pct"/>
            <w:vAlign w:val="center"/>
          </w:tcPr>
          <w:p w14:paraId="7DAF6DD2"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95" w:type="pct"/>
            <w:vAlign w:val="center"/>
          </w:tcPr>
          <w:p w14:paraId="4E150B1F"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27" w:type="pct"/>
            <w:vAlign w:val="center"/>
          </w:tcPr>
          <w:p w14:paraId="18588B97"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30" w:type="pct"/>
            <w:vAlign w:val="center"/>
          </w:tcPr>
          <w:p w14:paraId="17EFE5D7"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595" w:type="pct"/>
            <w:vAlign w:val="center"/>
          </w:tcPr>
          <w:p w14:paraId="6951359B"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20" w:type="pct"/>
            <w:vAlign w:val="center"/>
          </w:tcPr>
          <w:p w14:paraId="6B82669B"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93" w:type="pct"/>
            <w:vAlign w:val="center"/>
          </w:tcPr>
          <w:p w14:paraId="04A72659"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91" w:type="pct"/>
            <w:vAlign w:val="center"/>
          </w:tcPr>
          <w:p w14:paraId="1B76D650"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r>
      <w:tr w:rsidR="00B548B7" w:rsidRPr="00B548B7" w14:paraId="5A9E93A3" w14:textId="77777777" w:rsidTr="00EE65B9">
        <w:trPr>
          <w:jc w:val="center"/>
        </w:trPr>
        <w:tc>
          <w:tcPr>
            <w:tcW w:w="524" w:type="pct"/>
            <w:vAlign w:val="center"/>
          </w:tcPr>
          <w:p w14:paraId="14688B97"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Province</w:t>
            </w:r>
          </w:p>
          <w:p w14:paraId="09BFE697"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fixed effect</w:t>
            </w:r>
          </w:p>
        </w:tc>
        <w:tc>
          <w:tcPr>
            <w:tcW w:w="525" w:type="pct"/>
            <w:vAlign w:val="center"/>
          </w:tcPr>
          <w:p w14:paraId="21FDF451"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95" w:type="pct"/>
            <w:vAlign w:val="center"/>
          </w:tcPr>
          <w:p w14:paraId="26928984"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27" w:type="pct"/>
            <w:vAlign w:val="center"/>
          </w:tcPr>
          <w:p w14:paraId="5EB2485F"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30" w:type="pct"/>
            <w:vAlign w:val="center"/>
          </w:tcPr>
          <w:p w14:paraId="788F3FEC"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595" w:type="pct"/>
            <w:vAlign w:val="center"/>
          </w:tcPr>
          <w:p w14:paraId="2A9431A7"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20" w:type="pct"/>
            <w:vAlign w:val="center"/>
          </w:tcPr>
          <w:p w14:paraId="1241A352"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93" w:type="pct"/>
            <w:vAlign w:val="center"/>
          </w:tcPr>
          <w:p w14:paraId="7B23377C"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91" w:type="pct"/>
            <w:vAlign w:val="center"/>
          </w:tcPr>
          <w:p w14:paraId="111480D1"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r>
      <w:tr w:rsidR="00B548B7" w:rsidRPr="00B548B7" w14:paraId="6E8CD63F" w14:textId="77777777" w:rsidTr="00EE65B9">
        <w:trPr>
          <w:jc w:val="center"/>
        </w:trPr>
        <w:tc>
          <w:tcPr>
            <w:tcW w:w="524" w:type="pct"/>
            <w:vAlign w:val="center"/>
          </w:tcPr>
          <w:p w14:paraId="1092B985"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Year fixed effect</w:t>
            </w:r>
          </w:p>
        </w:tc>
        <w:tc>
          <w:tcPr>
            <w:tcW w:w="525" w:type="pct"/>
            <w:vAlign w:val="center"/>
          </w:tcPr>
          <w:p w14:paraId="67E3ECF8"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95" w:type="pct"/>
            <w:vAlign w:val="center"/>
          </w:tcPr>
          <w:p w14:paraId="2E06D524"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27" w:type="pct"/>
            <w:vAlign w:val="center"/>
          </w:tcPr>
          <w:p w14:paraId="572B80E5"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30" w:type="pct"/>
            <w:vAlign w:val="center"/>
          </w:tcPr>
          <w:p w14:paraId="3AFCC196"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595" w:type="pct"/>
            <w:vAlign w:val="center"/>
          </w:tcPr>
          <w:p w14:paraId="0D9B5CA8"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20" w:type="pct"/>
            <w:vAlign w:val="center"/>
          </w:tcPr>
          <w:p w14:paraId="1C3E3F3F"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93" w:type="pct"/>
            <w:vAlign w:val="center"/>
          </w:tcPr>
          <w:p w14:paraId="1B0D1FCB"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91" w:type="pct"/>
            <w:vAlign w:val="center"/>
          </w:tcPr>
          <w:p w14:paraId="6189624C"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r>
      <w:tr w:rsidR="00B548B7" w:rsidRPr="00B548B7" w14:paraId="7EE4FFE4" w14:textId="77777777" w:rsidTr="00EE65B9">
        <w:trPr>
          <w:jc w:val="center"/>
        </w:trPr>
        <w:tc>
          <w:tcPr>
            <w:tcW w:w="524" w:type="pct"/>
            <w:vAlign w:val="center"/>
          </w:tcPr>
          <w:p w14:paraId="2C042A85"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Constant</w:t>
            </w:r>
          </w:p>
        </w:tc>
        <w:tc>
          <w:tcPr>
            <w:tcW w:w="525" w:type="pct"/>
            <w:vAlign w:val="center"/>
          </w:tcPr>
          <w:p w14:paraId="36DFFF11" w14:textId="77777777" w:rsidR="003E2798" w:rsidRPr="00B548B7" w:rsidRDefault="003E2798" w:rsidP="00EE65B9">
            <w:pPr>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-4.4984*</w:t>
            </w:r>
          </w:p>
          <w:p w14:paraId="4A490558" w14:textId="77777777" w:rsidR="003E2798" w:rsidRPr="00B548B7" w:rsidRDefault="003E2798" w:rsidP="00EE65B9">
            <w:pPr>
              <w:jc w:val="center"/>
              <w:rPr>
                <w:rFonts w:ascii="Times New Roman" w:eastAsia="宋体" w:hAnsi="Times New Roman" w:cs="Times New Roman"/>
                <w:szCs w:val="21"/>
              </w:rPr>
            </w:pPr>
            <w:r w:rsidRPr="00B548B7">
              <w:rPr>
                <w:rFonts w:ascii="Times New Roman" w:eastAsia="宋体" w:hAnsi="Times New Roman" w:cs="Times New Roman" w:hint="eastAsia"/>
                <w:kern w:val="0"/>
                <w:szCs w:val="21"/>
              </w:rPr>
              <w:t>(2.6752)</w:t>
            </w:r>
          </w:p>
        </w:tc>
        <w:tc>
          <w:tcPr>
            <w:tcW w:w="595" w:type="pct"/>
            <w:vAlign w:val="center"/>
          </w:tcPr>
          <w:p w14:paraId="6E5ED676" w14:textId="77777777" w:rsidR="003E2798" w:rsidRPr="00B548B7" w:rsidRDefault="003E2798" w:rsidP="00EE65B9">
            <w:pPr>
              <w:autoSpaceDE w:val="0"/>
              <w:autoSpaceDN w:val="0"/>
              <w:adjustRightInd w:val="0"/>
              <w:jc w:val="center"/>
              <w:rPr>
                <w:rFonts w:ascii="Times New Roman" w:eastAsia="宋体" w:hAnsi="Times New Roman" w:cs="Times New Roman"/>
                <w:szCs w:val="21"/>
              </w:rPr>
            </w:pPr>
            <w:r w:rsidRPr="00B548B7">
              <w:rPr>
                <w:rFonts w:ascii="Times New Roman" w:eastAsia="宋体" w:hAnsi="Times New Roman" w:cs="Times New Roman" w:hint="eastAsia"/>
                <w:szCs w:val="21"/>
              </w:rPr>
              <w:t>3.2610</w:t>
            </w:r>
          </w:p>
          <w:p w14:paraId="4756505F"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szCs w:val="21"/>
              </w:rPr>
              <w:t>(2.7249)</w:t>
            </w:r>
          </w:p>
        </w:tc>
        <w:tc>
          <w:tcPr>
            <w:tcW w:w="527" w:type="pct"/>
            <w:vAlign w:val="center"/>
          </w:tcPr>
          <w:p w14:paraId="55562EBE"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24.7366**</w:t>
            </w:r>
          </w:p>
          <w:p w14:paraId="664C0DE1"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(12.1621)</w:t>
            </w:r>
          </w:p>
        </w:tc>
        <w:tc>
          <w:tcPr>
            <w:tcW w:w="530" w:type="pct"/>
            <w:vAlign w:val="center"/>
          </w:tcPr>
          <w:p w14:paraId="0EBD6F4C"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30.4502**</w:t>
            </w:r>
          </w:p>
          <w:p w14:paraId="14636212"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(11.8118)</w:t>
            </w:r>
          </w:p>
        </w:tc>
        <w:tc>
          <w:tcPr>
            <w:tcW w:w="595" w:type="pct"/>
            <w:vAlign w:val="center"/>
          </w:tcPr>
          <w:p w14:paraId="43B60D81"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-18.7579***</w:t>
            </w:r>
          </w:p>
          <w:p w14:paraId="3A30D3D9"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(5.6749)</w:t>
            </w:r>
          </w:p>
        </w:tc>
        <w:tc>
          <w:tcPr>
            <w:tcW w:w="520" w:type="pct"/>
            <w:vAlign w:val="center"/>
          </w:tcPr>
          <w:p w14:paraId="7E3BF855"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-9.0938</w:t>
            </w:r>
            <w:r w:rsidRPr="00B548B7">
              <w:rPr>
                <w:rFonts w:ascii="Times New Roman" w:eastAsia="宋体" w:hAnsi="Times New Roman" w:cs="Times New Roman"/>
                <w:kern w:val="0"/>
                <w:szCs w:val="21"/>
              </w:rPr>
              <w:t xml:space="preserve"> (</w:t>
            </w:r>
            <w:r w:rsidRPr="00B548B7">
              <w:rPr>
                <w:rFonts w:ascii="Times New Roman" w:eastAsia="宋体" w:hAnsi="Times New Roman" w:cs="Times New Roman" w:hint="eastAsia"/>
                <w:kern w:val="0"/>
                <w:szCs w:val="21"/>
              </w:rPr>
              <w:t>5.6859</w:t>
            </w:r>
            <w:r w:rsidRPr="00B548B7">
              <w:rPr>
                <w:rFonts w:ascii="Times New Roman" w:eastAsia="宋体" w:hAnsi="Times New Roman" w:cs="Times New Roman"/>
                <w:kern w:val="0"/>
                <w:szCs w:val="21"/>
              </w:rPr>
              <w:t>)</w:t>
            </w:r>
          </w:p>
        </w:tc>
        <w:tc>
          <w:tcPr>
            <w:tcW w:w="593" w:type="pct"/>
          </w:tcPr>
          <w:p w14:paraId="5DB2C02D"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40.3950***</w:t>
            </w:r>
          </w:p>
          <w:p w14:paraId="2D835C62"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(12.9699)</w:t>
            </w:r>
          </w:p>
        </w:tc>
        <w:tc>
          <w:tcPr>
            <w:tcW w:w="591" w:type="pct"/>
          </w:tcPr>
          <w:p w14:paraId="237BF3DF"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48.1785***</w:t>
            </w:r>
          </w:p>
          <w:p w14:paraId="65476470"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(13.3901)</w:t>
            </w:r>
          </w:p>
        </w:tc>
      </w:tr>
      <w:tr w:rsidR="00B548B7" w:rsidRPr="00B548B7" w14:paraId="524F6915" w14:textId="77777777" w:rsidTr="00EE65B9">
        <w:trPr>
          <w:jc w:val="center"/>
        </w:trPr>
        <w:tc>
          <w:tcPr>
            <w:tcW w:w="524" w:type="pct"/>
            <w:vAlign w:val="center"/>
          </w:tcPr>
          <w:p w14:paraId="3239BA8D"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Sample size</w:t>
            </w:r>
          </w:p>
        </w:tc>
        <w:tc>
          <w:tcPr>
            <w:tcW w:w="525" w:type="pct"/>
            <w:vAlign w:val="center"/>
          </w:tcPr>
          <w:p w14:paraId="6BB67C47"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140</w:t>
            </w:r>
          </w:p>
        </w:tc>
        <w:tc>
          <w:tcPr>
            <w:tcW w:w="595" w:type="pct"/>
            <w:vAlign w:val="center"/>
          </w:tcPr>
          <w:p w14:paraId="52CA8D74"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140</w:t>
            </w:r>
          </w:p>
        </w:tc>
        <w:tc>
          <w:tcPr>
            <w:tcW w:w="527" w:type="pct"/>
            <w:vAlign w:val="center"/>
          </w:tcPr>
          <w:p w14:paraId="3FA17714"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88</w:t>
            </w:r>
          </w:p>
        </w:tc>
        <w:tc>
          <w:tcPr>
            <w:tcW w:w="530" w:type="pct"/>
            <w:vAlign w:val="center"/>
          </w:tcPr>
          <w:p w14:paraId="30620F3C"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88</w:t>
            </w:r>
          </w:p>
        </w:tc>
        <w:tc>
          <w:tcPr>
            <w:tcW w:w="595" w:type="pct"/>
            <w:vAlign w:val="center"/>
          </w:tcPr>
          <w:p w14:paraId="3CEF49E3"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168</w:t>
            </w:r>
          </w:p>
        </w:tc>
        <w:tc>
          <w:tcPr>
            <w:tcW w:w="520" w:type="pct"/>
            <w:vAlign w:val="center"/>
          </w:tcPr>
          <w:p w14:paraId="42F2622E"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168</w:t>
            </w:r>
          </w:p>
        </w:tc>
        <w:tc>
          <w:tcPr>
            <w:tcW w:w="593" w:type="pct"/>
            <w:vAlign w:val="center"/>
          </w:tcPr>
          <w:p w14:paraId="67AD5AF2"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w:t>
            </w:r>
          </w:p>
        </w:tc>
        <w:tc>
          <w:tcPr>
            <w:tcW w:w="591" w:type="pct"/>
            <w:vAlign w:val="center"/>
          </w:tcPr>
          <w:p w14:paraId="0086E6C3"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w:t>
            </w:r>
          </w:p>
        </w:tc>
      </w:tr>
      <w:tr w:rsidR="00B548B7" w:rsidRPr="00B548B7" w14:paraId="6ED2B8B6" w14:textId="77777777" w:rsidTr="00EE65B9">
        <w:trPr>
          <w:jc w:val="center"/>
        </w:trPr>
        <w:tc>
          <w:tcPr>
            <w:tcW w:w="524" w:type="pct"/>
            <w:vAlign w:val="center"/>
          </w:tcPr>
          <w:p w14:paraId="4B7F24D8"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R</w:t>
            </w:r>
            <w:r w:rsidRPr="00B548B7">
              <w:rPr>
                <w:rFonts w:ascii="Times New Roman" w:eastAsia="宋体" w:hAnsi="Times New Roman" w:cs="Times New Roman"/>
                <w:kern w:val="0"/>
                <w:szCs w:val="21"/>
                <w:vertAlign w:val="superscript"/>
              </w:rPr>
              <w:t>2</w:t>
            </w:r>
          </w:p>
        </w:tc>
        <w:tc>
          <w:tcPr>
            <w:tcW w:w="525" w:type="pct"/>
            <w:vAlign w:val="center"/>
          </w:tcPr>
          <w:p w14:paraId="67B54C15"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0.9</w:t>
            </w:r>
            <w:r w:rsidRPr="00B548B7">
              <w:rPr>
                <w:rFonts w:ascii="Times New Roman" w:eastAsia="宋体" w:hAnsi="Times New Roman" w:cs="Times New Roman" w:hint="eastAsia"/>
                <w:kern w:val="0"/>
                <w:szCs w:val="21"/>
              </w:rPr>
              <w:t>946</w:t>
            </w:r>
          </w:p>
        </w:tc>
        <w:tc>
          <w:tcPr>
            <w:tcW w:w="595" w:type="pct"/>
            <w:vAlign w:val="center"/>
          </w:tcPr>
          <w:p w14:paraId="3134A4C3"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0.9</w:t>
            </w:r>
            <w:r w:rsidRPr="00B548B7">
              <w:rPr>
                <w:rFonts w:ascii="Times New Roman" w:eastAsia="宋体" w:hAnsi="Times New Roman" w:cs="Times New Roman" w:hint="eastAsia"/>
                <w:kern w:val="0"/>
                <w:szCs w:val="21"/>
              </w:rPr>
              <w:t>780</w:t>
            </w:r>
          </w:p>
        </w:tc>
        <w:tc>
          <w:tcPr>
            <w:tcW w:w="527" w:type="pct"/>
            <w:vAlign w:val="center"/>
          </w:tcPr>
          <w:p w14:paraId="4BA18C3B"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w:t>
            </w:r>
            <w:r w:rsidRPr="00B548B7">
              <w:rPr>
                <w:rFonts w:ascii="Times New Roman" w:eastAsia="宋体" w:hAnsi="Times New Roman" w:cs="Times New Roman" w:hint="eastAsia"/>
                <w:kern w:val="0"/>
                <w:szCs w:val="21"/>
              </w:rPr>
              <w:t>9551</w:t>
            </w:r>
          </w:p>
        </w:tc>
        <w:tc>
          <w:tcPr>
            <w:tcW w:w="530" w:type="pct"/>
            <w:vAlign w:val="center"/>
          </w:tcPr>
          <w:p w14:paraId="0F8D808A"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0.9</w:t>
            </w:r>
            <w:r w:rsidRPr="00B548B7">
              <w:rPr>
                <w:rFonts w:ascii="Times New Roman" w:eastAsia="宋体" w:hAnsi="Times New Roman" w:cs="Times New Roman" w:hint="eastAsia"/>
                <w:kern w:val="0"/>
                <w:szCs w:val="21"/>
              </w:rPr>
              <w:t>726</w:t>
            </w:r>
          </w:p>
        </w:tc>
        <w:tc>
          <w:tcPr>
            <w:tcW w:w="595" w:type="pct"/>
            <w:vAlign w:val="center"/>
          </w:tcPr>
          <w:p w14:paraId="4288DE16"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0.9713</w:t>
            </w:r>
          </w:p>
        </w:tc>
        <w:tc>
          <w:tcPr>
            <w:tcW w:w="520" w:type="pct"/>
            <w:vAlign w:val="center"/>
          </w:tcPr>
          <w:p w14:paraId="17BCD56D"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w:t>
            </w:r>
            <w:r w:rsidRPr="00B548B7">
              <w:rPr>
                <w:rFonts w:ascii="Times New Roman" w:eastAsia="宋体" w:hAnsi="Times New Roman" w:cs="Times New Roman" w:hint="eastAsia"/>
                <w:kern w:val="0"/>
                <w:szCs w:val="21"/>
              </w:rPr>
              <w:t>9675</w:t>
            </w:r>
          </w:p>
        </w:tc>
        <w:tc>
          <w:tcPr>
            <w:tcW w:w="593" w:type="pct"/>
          </w:tcPr>
          <w:p w14:paraId="42546B7F"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0.9818</w:t>
            </w:r>
          </w:p>
        </w:tc>
        <w:tc>
          <w:tcPr>
            <w:tcW w:w="591" w:type="pct"/>
          </w:tcPr>
          <w:p w14:paraId="3BACCA1E"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0.8855</w:t>
            </w:r>
          </w:p>
        </w:tc>
      </w:tr>
    </w:tbl>
    <w:p w14:paraId="3E64E0F3" w14:textId="77777777" w:rsidR="00FA5BF3" w:rsidRPr="00B548B7" w:rsidRDefault="00FA5BF3" w:rsidP="00FA5BF3">
      <w:pPr>
        <w:jc w:val="left"/>
        <w:rPr>
          <w:rFonts w:ascii="Times New Roman" w:eastAsia="宋体" w:hAnsi="Times New Roman" w:cs="Times New Roman"/>
          <w:b/>
          <w:bCs/>
          <w:szCs w:val="21"/>
        </w:rPr>
      </w:pPr>
      <w:r w:rsidRPr="00B548B7">
        <w:rPr>
          <w:rFonts w:ascii="Times New Roman" w:eastAsia="宋体" w:hAnsi="Times New Roman" w:cs="Times New Roman" w:hint="eastAsia"/>
          <w:kern w:val="0"/>
          <w:sz w:val="18"/>
          <w:szCs w:val="18"/>
        </w:rPr>
        <w:t>Note: Standard errors are in brackets; ***, **, * indicate significant at the 1%, 5% and 10% levels respectively.</w:t>
      </w:r>
    </w:p>
    <w:p w14:paraId="250519D3" w14:textId="77777777" w:rsidR="003E2798" w:rsidRPr="00B548B7" w:rsidRDefault="003E2798" w:rsidP="003E2798">
      <w:pPr>
        <w:rPr>
          <w:rFonts w:ascii="Times New Roman" w:eastAsia="宋体" w:hAnsi="Times New Roman" w:cs="Times New Roman"/>
          <w:szCs w:val="21"/>
        </w:rPr>
      </w:pPr>
    </w:p>
    <w:p w14:paraId="267CE3A4" w14:textId="6762E6A3" w:rsidR="0076349A" w:rsidRPr="00CA1A86" w:rsidRDefault="0076349A" w:rsidP="00CA1A86">
      <w:pPr>
        <w:jc w:val="left"/>
        <w:rPr>
          <w:rFonts w:ascii="Times New Roman" w:eastAsia="宋体" w:hAnsi="Times New Roman" w:cs="Times New Roman"/>
          <w:b/>
          <w:bCs/>
          <w:szCs w:val="21"/>
        </w:rPr>
      </w:pPr>
      <w:r w:rsidRPr="00CA1A86">
        <w:rPr>
          <w:rFonts w:ascii="Times New Roman" w:eastAsia="宋体" w:hAnsi="Times New Roman" w:cs="Times New Roman" w:hint="eastAsia"/>
          <w:b/>
          <w:bCs/>
          <w:szCs w:val="21"/>
        </w:rPr>
        <w:t xml:space="preserve">Table D6 Regional </w:t>
      </w:r>
      <w:r w:rsidRPr="00CA1A86">
        <w:rPr>
          <w:rFonts w:ascii="Times New Roman" w:eastAsia="宋体" w:hAnsi="Times New Roman" w:cs="Times New Roman"/>
          <w:b/>
          <w:bCs/>
          <w:szCs w:val="21"/>
        </w:rPr>
        <w:t xml:space="preserve">heterogeneity of </w:t>
      </w:r>
      <w:r w:rsidRPr="00CA1A86">
        <w:rPr>
          <w:rFonts w:ascii="Times New Roman" w:eastAsia="宋体" w:hAnsi="Times New Roman" w:cs="Times New Roman" w:hint="eastAsia"/>
          <w:b/>
          <w:bCs/>
          <w:szCs w:val="21"/>
        </w:rPr>
        <w:t xml:space="preserve">TGC </w:t>
      </w:r>
      <w:r w:rsidRPr="00CA1A86">
        <w:rPr>
          <w:rFonts w:ascii="Times New Roman" w:eastAsia="宋体" w:hAnsi="Times New Roman" w:cs="Times New Roman"/>
          <w:b/>
          <w:bCs/>
          <w:szCs w:val="21"/>
        </w:rPr>
        <w:t>polic</w:t>
      </w:r>
      <w:r w:rsidRPr="00CA1A86">
        <w:rPr>
          <w:rFonts w:ascii="Times New Roman" w:eastAsia="宋体" w:hAnsi="Times New Roman" w:cs="Times New Roman" w:hint="eastAsia"/>
          <w:b/>
          <w:bCs/>
          <w:szCs w:val="21"/>
        </w:rPr>
        <w:t>y</w:t>
      </w:r>
      <w:r w:rsidR="00CA1A86" w:rsidRPr="00CA1A86">
        <w:rPr>
          <w:rFonts w:ascii="Times New Roman" w:eastAsia="宋体" w:hAnsi="Times New Roman" w:cs="Times New Roman" w:hint="eastAsia"/>
          <w:b/>
          <w:bCs/>
          <w:szCs w:val="21"/>
        </w:rPr>
        <w:t>.</w:t>
      </w:r>
    </w:p>
    <w:tbl>
      <w:tblPr>
        <w:tblW w:w="6400" w:type="pct"/>
        <w:jc w:val="center"/>
        <w:tblBorders>
          <w:top w:val="single" w:sz="8" w:space="0" w:color="auto"/>
          <w:bottom w:val="single" w:sz="8" w:space="0" w:color="auto"/>
          <w:insideH w:val="single" w:sz="4" w:space="0" w:color="auto"/>
          <w:insideV w:val="single" w:sz="4" w:space="0" w:color="auto"/>
        </w:tblBorders>
        <w:tblLayout w:type="fixed"/>
        <w:tblCellMar>
          <w:left w:w="75" w:type="dxa"/>
          <w:right w:w="75" w:type="dxa"/>
        </w:tblCellMar>
        <w:tblLook w:val="04A0" w:firstRow="1" w:lastRow="0" w:firstColumn="1" w:lastColumn="0" w:noHBand="0" w:noVBand="1"/>
      </w:tblPr>
      <w:tblGrid>
        <w:gridCol w:w="994"/>
        <w:gridCol w:w="1270"/>
        <w:gridCol w:w="1280"/>
        <w:gridCol w:w="1135"/>
        <w:gridCol w:w="1142"/>
        <w:gridCol w:w="1282"/>
        <w:gridCol w:w="1263"/>
        <w:gridCol w:w="999"/>
        <w:gridCol w:w="1267"/>
      </w:tblGrid>
      <w:tr w:rsidR="00B548B7" w:rsidRPr="00B548B7" w14:paraId="175BA36A" w14:textId="77777777" w:rsidTr="0076349A">
        <w:trPr>
          <w:jc w:val="center"/>
        </w:trPr>
        <w:tc>
          <w:tcPr>
            <w:tcW w:w="467" w:type="pct"/>
            <w:vMerge w:val="restart"/>
            <w:vAlign w:val="center"/>
          </w:tcPr>
          <w:p w14:paraId="0EEBF3B1" w14:textId="77777777" w:rsidR="00416BA5" w:rsidRPr="00B548B7" w:rsidRDefault="00416BA5" w:rsidP="00416BA5">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Variable</w:t>
            </w:r>
          </w:p>
          <w:p w14:paraId="0CF080EE" w14:textId="77777777" w:rsidR="00416BA5" w:rsidRPr="00B548B7" w:rsidRDefault="00416BA5" w:rsidP="00416BA5">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name</w:t>
            </w:r>
          </w:p>
        </w:tc>
        <w:tc>
          <w:tcPr>
            <w:tcW w:w="1199" w:type="pct"/>
            <w:gridSpan w:val="2"/>
            <w:vAlign w:val="center"/>
          </w:tcPr>
          <w:p w14:paraId="018EE3B6" w14:textId="794CFC44" w:rsidR="00416BA5" w:rsidRPr="00B548B7" w:rsidRDefault="00416BA5" w:rsidP="00416BA5">
            <w:pPr>
              <w:autoSpaceDE w:val="0"/>
              <w:autoSpaceDN w:val="0"/>
              <w:adjustRightInd w:val="0"/>
              <w:jc w:val="center"/>
              <w:rPr>
                <w:rFonts w:ascii="Times New Roman" w:eastAsia="宋体" w:hAnsi="Times New Roman" w:cs="Times New Roman"/>
                <w:kern w:val="0"/>
                <w:szCs w:val="21"/>
              </w:rPr>
            </w:pPr>
            <w:r w:rsidRPr="00416BA5">
              <w:rPr>
                <w:rFonts w:ascii="Times New Roman" w:eastAsia="宋体" w:hAnsi="Times New Roman" w:cs="Times New Roman"/>
                <w:kern w:val="0"/>
                <w:szCs w:val="21"/>
              </w:rPr>
              <w:t xml:space="preserve">Eastern </w:t>
            </w:r>
            <w:r w:rsidRPr="00B548B7">
              <w:rPr>
                <w:rFonts w:ascii="Times New Roman" w:eastAsia="宋体" w:hAnsi="Times New Roman" w:cs="Times New Roman" w:hint="eastAsia"/>
                <w:kern w:val="0"/>
                <w:szCs w:val="21"/>
              </w:rPr>
              <w:t>r</w:t>
            </w:r>
            <w:r w:rsidRPr="00416BA5">
              <w:rPr>
                <w:rFonts w:ascii="Times New Roman" w:eastAsia="宋体" w:hAnsi="Times New Roman" w:cs="Times New Roman"/>
                <w:kern w:val="0"/>
                <w:szCs w:val="21"/>
              </w:rPr>
              <w:t>egion</w:t>
            </w:r>
          </w:p>
        </w:tc>
        <w:tc>
          <w:tcPr>
            <w:tcW w:w="1071" w:type="pct"/>
            <w:gridSpan w:val="2"/>
            <w:vAlign w:val="center"/>
          </w:tcPr>
          <w:p w14:paraId="61C267E6" w14:textId="77B90A60" w:rsidR="00416BA5" w:rsidRPr="00B548B7" w:rsidRDefault="00416BA5" w:rsidP="00416BA5">
            <w:pPr>
              <w:autoSpaceDE w:val="0"/>
              <w:autoSpaceDN w:val="0"/>
              <w:adjustRightInd w:val="0"/>
              <w:jc w:val="center"/>
              <w:rPr>
                <w:rFonts w:ascii="Times New Roman" w:eastAsia="宋体" w:hAnsi="Times New Roman" w:cs="Times New Roman"/>
                <w:kern w:val="0"/>
                <w:szCs w:val="21"/>
              </w:rPr>
            </w:pPr>
            <w:r w:rsidRPr="00416BA5">
              <w:rPr>
                <w:rFonts w:ascii="Times New Roman" w:eastAsia="宋体" w:hAnsi="Times New Roman" w:cs="Times New Roman"/>
                <w:kern w:val="0"/>
                <w:szCs w:val="21"/>
              </w:rPr>
              <w:t xml:space="preserve">Central </w:t>
            </w:r>
            <w:r w:rsidRPr="00B548B7">
              <w:rPr>
                <w:rFonts w:ascii="Times New Roman" w:eastAsia="宋体" w:hAnsi="Times New Roman" w:cs="Times New Roman" w:hint="eastAsia"/>
                <w:kern w:val="0"/>
                <w:szCs w:val="21"/>
              </w:rPr>
              <w:t>r</w:t>
            </w:r>
            <w:r w:rsidRPr="00416BA5">
              <w:rPr>
                <w:rFonts w:ascii="Times New Roman" w:eastAsia="宋体" w:hAnsi="Times New Roman" w:cs="Times New Roman"/>
                <w:kern w:val="0"/>
                <w:szCs w:val="21"/>
              </w:rPr>
              <w:t>egion</w:t>
            </w:r>
          </w:p>
        </w:tc>
        <w:tc>
          <w:tcPr>
            <w:tcW w:w="1197" w:type="pct"/>
            <w:gridSpan w:val="2"/>
            <w:vAlign w:val="center"/>
          </w:tcPr>
          <w:p w14:paraId="7A18D7E4" w14:textId="1590D6E9" w:rsidR="00416BA5" w:rsidRPr="00B548B7" w:rsidRDefault="00416BA5" w:rsidP="00416BA5">
            <w:pPr>
              <w:autoSpaceDE w:val="0"/>
              <w:autoSpaceDN w:val="0"/>
              <w:adjustRightInd w:val="0"/>
              <w:jc w:val="center"/>
              <w:rPr>
                <w:rFonts w:ascii="Times New Roman" w:eastAsia="宋体" w:hAnsi="Times New Roman" w:cs="Times New Roman"/>
                <w:kern w:val="0"/>
                <w:szCs w:val="21"/>
              </w:rPr>
            </w:pPr>
            <w:r w:rsidRPr="00416BA5">
              <w:rPr>
                <w:rFonts w:ascii="Times New Roman" w:eastAsia="宋体" w:hAnsi="Times New Roman" w:cs="Times New Roman"/>
                <w:kern w:val="0"/>
                <w:szCs w:val="21"/>
              </w:rPr>
              <w:t xml:space="preserve">Western </w:t>
            </w:r>
            <w:r w:rsidRPr="00B548B7">
              <w:rPr>
                <w:rFonts w:ascii="Times New Roman" w:eastAsia="宋体" w:hAnsi="Times New Roman" w:cs="Times New Roman" w:hint="eastAsia"/>
                <w:kern w:val="0"/>
                <w:szCs w:val="21"/>
              </w:rPr>
              <w:t>r</w:t>
            </w:r>
            <w:r w:rsidRPr="00416BA5">
              <w:rPr>
                <w:rFonts w:ascii="Times New Roman" w:eastAsia="宋体" w:hAnsi="Times New Roman" w:cs="Times New Roman"/>
                <w:kern w:val="0"/>
                <w:szCs w:val="21"/>
              </w:rPr>
              <w:t>egion</w:t>
            </w:r>
          </w:p>
        </w:tc>
        <w:tc>
          <w:tcPr>
            <w:tcW w:w="1066" w:type="pct"/>
            <w:gridSpan w:val="2"/>
          </w:tcPr>
          <w:p w14:paraId="261F3C5E" w14:textId="173F5821" w:rsidR="00416BA5" w:rsidRPr="00B548B7" w:rsidRDefault="00416BA5" w:rsidP="00416BA5">
            <w:pPr>
              <w:autoSpaceDE w:val="0"/>
              <w:autoSpaceDN w:val="0"/>
              <w:adjustRightInd w:val="0"/>
              <w:jc w:val="center"/>
              <w:rPr>
                <w:rFonts w:ascii="Times New Roman" w:eastAsia="宋体" w:hAnsi="Times New Roman" w:cs="Times New Roman"/>
                <w:kern w:val="0"/>
                <w:szCs w:val="21"/>
              </w:rPr>
            </w:pPr>
            <w:r w:rsidRPr="00416BA5">
              <w:rPr>
                <w:rFonts w:ascii="Times New Roman" w:eastAsia="宋体" w:hAnsi="Times New Roman" w:cs="Times New Roman"/>
                <w:kern w:val="0"/>
                <w:szCs w:val="21"/>
              </w:rPr>
              <w:t xml:space="preserve">Northeastern </w:t>
            </w:r>
            <w:r w:rsidRPr="00B548B7">
              <w:rPr>
                <w:rFonts w:ascii="Times New Roman" w:eastAsia="宋体" w:hAnsi="Times New Roman" w:cs="Times New Roman" w:hint="eastAsia"/>
                <w:kern w:val="0"/>
                <w:szCs w:val="21"/>
              </w:rPr>
              <w:t>r</w:t>
            </w:r>
            <w:r w:rsidRPr="00416BA5">
              <w:rPr>
                <w:rFonts w:ascii="Times New Roman" w:eastAsia="宋体" w:hAnsi="Times New Roman" w:cs="Times New Roman"/>
                <w:kern w:val="0"/>
                <w:szCs w:val="21"/>
              </w:rPr>
              <w:t>egion</w:t>
            </w:r>
          </w:p>
        </w:tc>
      </w:tr>
      <w:tr w:rsidR="00B548B7" w:rsidRPr="00B548B7" w14:paraId="44256276" w14:textId="77777777" w:rsidTr="0076349A">
        <w:trPr>
          <w:jc w:val="center"/>
        </w:trPr>
        <w:tc>
          <w:tcPr>
            <w:tcW w:w="467" w:type="pct"/>
            <w:vMerge/>
            <w:vAlign w:val="center"/>
          </w:tcPr>
          <w:p w14:paraId="3198D501"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
        </w:tc>
        <w:tc>
          <w:tcPr>
            <w:tcW w:w="597" w:type="pct"/>
            <w:vAlign w:val="center"/>
          </w:tcPr>
          <w:p w14:paraId="4F304361"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(1)</w:t>
            </w:r>
          </w:p>
        </w:tc>
        <w:tc>
          <w:tcPr>
            <w:tcW w:w="602" w:type="pct"/>
            <w:vAlign w:val="center"/>
          </w:tcPr>
          <w:p w14:paraId="0995CD0A"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2</w:t>
            </w:r>
            <w:r w:rsidRPr="00B548B7">
              <w:rPr>
                <w:rFonts w:ascii="Times New Roman" w:eastAsia="宋体" w:hAnsi="Times New Roman" w:cs="Times New Roman"/>
                <w:kern w:val="0"/>
                <w:szCs w:val="21"/>
              </w:rPr>
              <w:t>)</w:t>
            </w:r>
          </w:p>
        </w:tc>
        <w:tc>
          <w:tcPr>
            <w:tcW w:w="534" w:type="pct"/>
            <w:vAlign w:val="center"/>
          </w:tcPr>
          <w:p w14:paraId="52E7A238"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3</w:t>
            </w:r>
            <w:r w:rsidRPr="00B548B7">
              <w:rPr>
                <w:rFonts w:ascii="Times New Roman" w:eastAsia="宋体" w:hAnsi="Times New Roman" w:cs="Times New Roman"/>
                <w:kern w:val="0"/>
                <w:szCs w:val="21"/>
              </w:rPr>
              <w:t>)</w:t>
            </w:r>
          </w:p>
        </w:tc>
        <w:tc>
          <w:tcPr>
            <w:tcW w:w="537" w:type="pct"/>
            <w:vAlign w:val="center"/>
          </w:tcPr>
          <w:p w14:paraId="1B4710EB"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4</w:t>
            </w:r>
            <w:r w:rsidRPr="00B548B7">
              <w:rPr>
                <w:rFonts w:ascii="Times New Roman" w:eastAsia="宋体" w:hAnsi="Times New Roman" w:cs="Times New Roman"/>
                <w:kern w:val="0"/>
                <w:szCs w:val="21"/>
              </w:rPr>
              <w:t>)</w:t>
            </w:r>
          </w:p>
        </w:tc>
        <w:tc>
          <w:tcPr>
            <w:tcW w:w="603" w:type="pct"/>
            <w:vAlign w:val="center"/>
          </w:tcPr>
          <w:p w14:paraId="1060C14B"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5</w:t>
            </w:r>
            <w:r w:rsidRPr="00B548B7">
              <w:rPr>
                <w:rFonts w:ascii="Times New Roman" w:eastAsia="宋体" w:hAnsi="Times New Roman" w:cs="Times New Roman"/>
                <w:kern w:val="0"/>
                <w:szCs w:val="21"/>
              </w:rPr>
              <w:t>)</w:t>
            </w:r>
          </w:p>
        </w:tc>
        <w:tc>
          <w:tcPr>
            <w:tcW w:w="594" w:type="pct"/>
            <w:vAlign w:val="center"/>
          </w:tcPr>
          <w:p w14:paraId="6AE41D61"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6</w:t>
            </w:r>
            <w:r w:rsidRPr="00B548B7">
              <w:rPr>
                <w:rFonts w:ascii="Times New Roman" w:eastAsia="宋体" w:hAnsi="Times New Roman" w:cs="Times New Roman"/>
                <w:kern w:val="0"/>
                <w:szCs w:val="21"/>
              </w:rPr>
              <w:t>)</w:t>
            </w:r>
          </w:p>
        </w:tc>
        <w:tc>
          <w:tcPr>
            <w:tcW w:w="470" w:type="pct"/>
            <w:vAlign w:val="center"/>
          </w:tcPr>
          <w:p w14:paraId="4C4808D9"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7</w:t>
            </w:r>
            <w:r w:rsidRPr="00B548B7">
              <w:rPr>
                <w:rFonts w:ascii="Times New Roman" w:eastAsia="宋体" w:hAnsi="Times New Roman" w:cs="Times New Roman"/>
                <w:kern w:val="0"/>
                <w:szCs w:val="21"/>
              </w:rPr>
              <w:t>)</w:t>
            </w:r>
          </w:p>
        </w:tc>
        <w:tc>
          <w:tcPr>
            <w:tcW w:w="596" w:type="pct"/>
            <w:vAlign w:val="center"/>
          </w:tcPr>
          <w:p w14:paraId="02885B5B"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8</w:t>
            </w:r>
            <w:r w:rsidRPr="00B548B7">
              <w:rPr>
                <w:rFonts w:ascii="Times New Roman" w:eastAsia="宋体" w:hAnsi="Times New Roman" w:cs="Times New Roman"/>
                <w:kern w:val="0"/>
                <w:szCs w:val="21"/>
              </w:rPr>
              <w:t>)</w:t>
            </w:r>
          </w:p>
        </w:tc>
      </w:tr>
      <w:tr w:rsidR="00B548B7" w:rsidRPr="00B548B7" w14:paraId="404D506F" w14:textId="77777777" w:rsidTr="0076349A">
        <w:trPr>
          <w:jc w:val="center"/>
        </w:trPr>
        <w:tc>
          <w:tcPr>
            <w:tcW w:w="467" w:type="pct"/>
            <w:vAlign w:val="center"/>
          </w:tcPr>
          <w:p w14:paraId="693F2FBE" w14:textId="77777777" w:rsidR="003E2798" w:rsidRPr="00B548B7" w:rsidRDefault="003E2798" w:rsidP="00EE65B9">
            <w:pPr>
              <w:autoSpaceDE w:val="0"/>
              <w:autoSpaceDN w:val="0"/>
              <w:adjustRightInd w:val="0"/>
              <w:jc w:val="center"/>
              <w:rPr>
                <w:rFonts w:ascii="Times New Roman" w:eastAsia="宋体" w:hAnsi="Times New Roman" w:cs="Times New Roman"/>
                <w:szCs w:val="21"/>
              </w:rPr>
            </w:pPr>
          </w:p>
        </w:tc>
        <w:tc>
          <w:tcPr>
            <w:tcW w:w="597" w:type="pct"/>
            <w:vAlign w:val="center"/>
          </w:tcPr>
          <w:p w14:paraId="38178BED"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hint="eastAsia"/>
                <w:i/>
                <w:iCs/>
                <w:kern w:val="0"/>
                <w:szCs w:val="21"/>
              </w:rPr>
              <w:t>REG</w:t>
            </w:r>
            <w:proofErr w:type="spellEnd"/>
          </w:p>
        </w:tc>
        <w:tc>
          <w:tcPr>
            <w:tcW w:w="602" w:type="pct"/>
            <w:vAlign w:val="center"/>
          </w:tcPr>
          <w:p w14:paraId="7A5FDF42"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hint="eastAsia"/>
                <w:i/>
                <w:iCs/>
                <w:kern w:val="0"/>
                <w:szCs w:val="21"/>
              </w:rPr>
              <w:t>PREG</w:t>
            </w:r>
            <w:proofErr w:type="spellEnd"/>
          </w:p>
        </w:tc>
        <w:tc>
          <w:tcPr>
            <w:tcW w:w="534" w:type="pct"/>
            <w:vAlign w:val="center"/>
          </w:tcPr>
          <w:p w14:paraId="4B04D0DA"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hint="eastAsia"/>
                <w:i/>
                <w:iCs/>
                <w:kern w:val="0"/>
                <w:szCs w:val="21"/>
              </w:rPr>
              <w:t>REG</w:t>
            </w:r>
            <w:proofErr w:type="spellEnd"/>
          </w:p>
        </w:tc>
        <w:tc>
          <w:tcPr>
            <w:tcW w:w="537" w:type="pct"/>
            <w:vAlign w:val="center"/>
          </w:tcPr>
          <w:p w14:paraId="12CD0800"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hint="eastAsia"/>
                <w:i/>
                <w:iCs/>
                <w:kern w:val="0"/>
                <w:szCs w:val="21"/>
              </w:rPr>
              <w:t>PREG</w:t>
            </w:r>
            <w:proofErr w:type="spellEnd"/>
          </w:p>
        </w:tc>
        <w:tc>
          <w:tcPr>
            <w:tcW w:w="603" w:type="pct"/>
            <w:vAlign w:val="center"/>
          </w:tcPr>
          <w:p w14:paraId="5EB8A271"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hint="eastAsia"/>
                <w:i/>
                <w:iCs/>
                <w:kern w:val="0"/>
                <w:szCs w:val="21"/>
              </w:rPr>
              <w:t>REG</w:t>
            </w:r>
            <w:proofErr w:type="spellEnd"/>
          </w:p>
        </w:tc>
        <w:tc>
          <w:tcPr>
            <w:tcW w:w="594" w:type="pct"/>
            <w:vAlign w:val="center"/>
          </w:tcPr>
          <w:p w14:paraId="6C3CBCF6"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hint="eastAsia"/>
                <w:i/>
                <w:iCs/>
                <w:kern w:val="0"/>
                <w:szCs w:val="21"/>
              </w:rPr>
              <w:t>PREG</w:t>
            </w:r>
            <w:proofErr w:type="spellEnd"/>
          </w:p>
        </w:tc>
        <w:tc>
          <w:tcPr>
            <w:tcW w:w="470" w:type="pct"/>
            <w:vAlign w:val="center"/>
          </w:tcPr>
          <w:p w14:paraId="712A297E"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hint="eastAsia"/>
                <w:i/>
                <w:iCs/>
                <w:kern w:val="0"/>
                <w:szCs w:val="21"/>
              </w:rPr>
              <w:t>REG</w:t>
            </w:r>
            <w:proofErr w:type="spellEnd"/>
          </w:p>
        </w:tc>
        <w:tc>
          <w:tcPr>
            <w:tcW w:w="596" w:type="pct"/>
            <w:vAlign w:val="center"/>
          </w:tcPr>
          <w:p w14:paraId="7986B7FD"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hint="eastAsia"/>
                <w:i/>
                <w:iCs/>
                <w:kern w:val="0"/>
                <w:szCs w:val="21"/>
              </w:rPr>
              <w:t>PREG</w:t>
            </w:r>
            <w:proofErr w:type="spellEnd"/>
          </w:p>
        </w:tc>
      </w:tr>
      <w:tr w:rsidR="00B548B7" w:rsidRPr="00B548B7" w14:paraId="4A668EE5" w14:textId="77777777" w:rsidTr="0076349A">
        <w:trPr>
          <w:jc w:val="center"/>
        </w:trPr>
        <w:tc>
          <w:tcPr>
            <w:tcW w:w="467" w:type="pct"/>
            <w:vAlign w:val="center"/>
          </w:tcPr>
          <w:p w14:paraId="71137EF9"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position w:val="-10"/>
                <w:szCs w:val="21"/>
              </w:rPr>
              <w:object w:dxaOrig="660" w:dyaOrig="300" w14:anchorId="2FCECF26">
                <v:shape id="_x0000_i1084" type="#_x0000_t75" style="width:36.95pt;height:14.4pt" o:ole="">
                  <v:imagedata r:id="rId139" o:title=""/>
                </v:shape>
                <o:OLEObject Type="Embed" ProgID="Equation.DSMT4" ShapeID="_x0000_i1084" DrawAspect="Content" ObjectID="_1806423122" r:id="rId140"/>
              </w:object>
            </w:r>
          </w:p>
        </w:tc>
        <w:tc>
          <w:tcPr>
            <w:tcW w:w="597" w:type="pct"/>
            <w:vAlign w:val="center"/>
          </w:tcPr>
          <w:p w14:paraId="13FB0FB2"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0.3450**</w:t>
            </w:r>
          </w:p>
          <w:p w14:paraId="2195CF3F"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(0.1465)</w:t>
            </w:r>
          </w:p>
        </w:tc>
        <w:tc>
          <w:tcPr>
            <w:tcW w:w="602" w:type="pct"/>
            <w:vAlign w:val="center"/>
          </w:tcPr>
          <w:p w14:paraId="0B3C647A"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0.1092</w:t>
            </w:r>
          </w:p>
          <w:p w14:paraId="26E765D4"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(0.0</w:t>
            </w:r>
            <w:r w:rsidRPr="00B548B7">
              <w:rPr>
                <w:rFonts w:ascii="Times New Roman" w:eastAsia="宋体" w:hAnsi="Times New Roman" w:cs="Times New Roman" w:hint="eastAsia"/>
                <w:kern w:val="0"/>
                <w:szCs w:val="21"/>
              </w:rPr>
              <w:t>744</w:t>
            </w:r>
            <w:r w:rsidRPr="00B548B7">
              <w:rPr>
                <w:rFonts w:ascii="Times New Roman" w:eastAsia="宋体" w:hAnsi="Times New Roman" w:cs="Times New Roman"/>
                <w:kern w:val="0"/>
                <w:szCs w:val="21"/>
              </w:rPr>
              <w:t>)</w:t>
            </w:r>
          </w:p>
        </w:tc>
        <w:tc>
          <w:tcPr>
            <w:tcW w:w="534" w:type="pct"/>
            <w:vAlign w:val="center"/>
          </w:tcPr>
          <w:p w14:paraId="163A30C3"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0.4268***</w:t>
            </w:r>
          </w:p>
          <w:p w14:paraId="516D6BE6"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(0.1436)</w:t>
            </w:r>
          </w:p>
        </w:tc>
        <w:tc>
          <w:tcPr>
            <w:tcW w:w="537" w:type="pct"/>
            <w:vAlign w:val="center"/>
          </w:tcPr>
          <w:tbl>
            <w:tblPr>
              <w:tblW w:w="1293" w:type="dxa"/>
              <w:jc w:val="center"/>
              <w:tblLayout w:type="fixed"/>
              <w:tblCellMar>
                <w:left w:w="75" w:type="dxa"/>
                <w:right w:w="75" w:type="dxa"/>
              </w:tblCellMar>
              <w:tblLook w:val="04A0" w:firstRow="1" w:lastRow="0" w:firstColumn="1" w:lastColumn="0" w:noHBand="0" w:noVBand="1"/>
            </w:tblPr>
            <w:tblGrid>
              <w:gridCol w:w="1293"/>
            </w:tblGrid>
            <w:tr w:rsidR="00B548B7" w:rsidRPr="00B548B7" w14:paraId="6E337B6E" w14:textId="77777777" w:rsidTr="00EE65B9">
              <w:trPr>
                <w:trHeight w:val="307"/>
                <w:jc w:val="center"/>
              </w:trPr>
              <w:tc>
                <w:tcPr>
                  <w:tcW w:w="1293" w:type="dxa"/>
                  <w:tcBorders>
                    <w:top w:val="nil"/>
                    <w:left w:val="nil"/>
                    <w:bottom w:val="nil"/>
                    <w:right w:val="nil"/>
                  </w:tcBorders>
                </w:tcPr>
                <w:p w14:paraId="6DD14632"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0.0558</w:t>
                  </w:r>
                </w:p>
                <w:p w14:paraId="107EDEBC"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(0.0754)</w:t>
                  </w:r>
                </w:p>
              </w:tc>
            </w:tr>
          </w:tbl>
          <w:p w14:paraId="48132073"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
        </w:tc>
        <w:tc>
          <w:tcPr>
            <w:tcW w:w="603" w:type="pct"/>
            <w:vAlign w:val="center"/>
          </w:tcPr>
          <w:p w14:paraId="20D0AE6D"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-0.0634</w:t>
            </w:r>
          </w:p>
          <w:p w14:paraId="00C04C7D"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(0.1044)</w:t>
            </w:r>
          </w:p>
        </w:tc>
        <w:tc>
          <w:tcPr>
            <w:tcW w:w="594" w:type="pct"/>
            <w:vAlign w:val="center"/>
          </w:tcPr>
          <w:p w14:paraId="6C43166C"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0.0024</w:t>
            </w:r>
          </w:p>
          <w:p w14:paraId="64C02438"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(0.0388)</w:t>
            </w:r>
          </w:p>
        </w:tc>
        <w:tc>
          <w:tcPr>
            <w:tcW w:w="470" w:type="pct"/>
          </w:tcPr>
          <w:p w14:paraId="3A3A6ECE"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0.1101</w:t>
            </w:r>
          </w:p>
          <w:p w14:paraId="6EB9B557"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(0.0950)</w:t>
            </w:r>
          </w:p>
        </w:tc>
        <w:tc>
          <w:tcPr>
            <w:tcW w:w="596" w:type="pct"/>
          </w:tcPr>
          <w:p w14:paraId="656EC902"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0.0455</w:t>
            </w:r>
          </w:p>
          <w:p w14:paraId="66223C0C"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(0.0536)</w:t>
            </w:r>
          </w:p>
        </w:tc>
      </w:tr>
      <w:tr w:rsidR="00B548B7" w:rsidRPr="00B548B7" w14:paraId="1C95361C" w14:textId="77777777" w:rsidTr="0076349A">
        <w:trPr>
          <w:jc w:val="center"/>
        </w:trPr>
        <w:tc>
          <w:tcPr>
            <w:tcW w:w="467" w:type="pct"/>
            <w:vAlign w:val="center"/>
          </w:tcPr>
          <w:p w14:paraId="5B84CEAB" w14:textId="77777777" w:rsidR="003E2798" w:rsidRPr="00B548B7" w:rsidRDefault="003E2798" w:rsidP="00EE65B9">
            <w:pPr>
              <w:autoSpaceDE w:val="0"/>
              <w:autoSpaceDN w:val="0"/>
              <w:adjustRightInd w:val="0"/>
              <w:jc w:val="center"/>
              <w:rPr>
                <w:rFonts w:ascii="Times New Roman" w:eastAsia="宋体" w:hAnsi="Times New Roman" w:cs="Times New Roman"/>
                <w:szCs w:val="21"/>
              </w:rPr>
            </w:pPr>
            <w:r w:rsidRPr="00B548B7">
              <w:rPr>
                <w:rFonts w:ascii="Times New Roman" w:eastAsia="宋体" w:hAnsi="Times New Roman" w:cs="Times New Roman" w:hint="eastAsia"/>
                <w:szCs w:val="21"/>
              </w:rPr>
              <w:t>Control</w:t>
            </w:r>
          </w:p>
          <w:p w14:paraId="10F94A0B"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szCs w:val="21"/>
              </w:rPr>
              <w:t>variable</w:t>
            </w:r>
          </w:p>
        </w:tc>
        <w:tc>
          <w:tcPr>
            <w:tcW w:w="597" w:type="pct"/>
            <w:vAlign w:val="center"/>
          </w:tcPr>
          <w:p w14:paraId="469A4C41"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602" w:type="pct"/>
            <w:vAlign w:val="center"/>
          </w:tcPr>
          <w:p w14:paraId="286C45A9"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34" w:type="pct"/>
            <w:vAlign w:val="center"/>
          </w:tcPr>
          <w:p w14:paraId="5CB93B63"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37" w:type="pct"/>
            <w:vAlign w:val="center"/>
          </w:tcPr>
          <w:p w14:paraId="49281A62"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603" w:type="pct"/>
            <w:vAlign w:val="center"/>
          </w:tcPr>
          <w:p w14:paraId="2288FE24"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94" w:type="pct"/>
            <w:vAlign w:val="center"/>
          </w:tcPr>
          <w:p w14:paraId="7C8A6B10"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470" w:type="pct"/>
            <w:vAlign w:val="center"/>
          </w:tcPr>
          <w:p w14:paraId="653A49A9"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96" w:type="pct"/>
            <w:vAlign w:val="center"/>
          </w:tcPr>
          <w:p w14:paraId="0828B42F"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r>
      <w:tr w:rsidR="00B548B7" w:rsidRPr="00B548B7" w14:paraId="52ED9F7A" w14:textId="77777777" w:rsidTr="0076349A">
        <w:trPr>
          <w:jc w:val="center"/>
        </w:trPr>
        <w:tc>
          <w:tcPr>
            <w:tcW w:w="467" w:type="pct"/>
            <w:vAlign w:val="center"/>
          </w:tcPr>
          <w:p w14:paraId="23498B24"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Province</w:t>
            </w:r>
          </w:p>
          <w:p w14:paraId="576BBC0B"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fixed effect</w:t>
            </w:r>
          </w:p>
        </w:tc>
        <w:tc>
          <w:tcPr>
            <w:tcW w:w="597" w:type="pct"/>
            <w:vAlign w:val="center"/>
          </w:tcPr>
          <w:p w14:paraId="5B19D546"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602" w:type="pct"/>
            <w:vAlign w:val="center"/>
          </w:tcPr>
          <w:p w14:paraId="0917D21F"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34" w:type="pct"/>
            <w:vAlign w:val="center"/>
          </w:tcPr>
          <w:p w14:paraId="71E4B41E"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37" w:type="pct"/>
            <w:vAlign w:val="center"/>
          </w:tcPr>
          <w:p w14:paraId="6DDEE053"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603" w:type="pct"/>
            <w:vAlign w:val="center"/>
          </w:tcPr>
          <w:p w14:paraId="1A50D30E"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94" w:type="pct"/>
            <w:vAlign w:val="center"/>
          </w:tcPr>
          <w:p w14:paraId="29BD8027"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470" w:type="pct"/>
            <w:vAlign w:val="center"/>
          </w:tcPr>
          <w:p w14:paraId="65EA1741"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96" w:type="pct"/>
            <w:vAlign w:val="center"/>
          </w:tcPr>
          <w:p w14:paraId="608B1691"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r>
      <w:tr w:rsidR="00B548B7" w:rsidRPr="00B548B7" w14:paraId="49A1ACAC" w14:textId="77777777" w:rsidTr="0076349A">
        <w:trPr>
          <w:jc w:val="center"/>
        </w:trPr>
        <w:tc>
          <w:tcPr>
            <w:tcW w:w="467" w:type="pct"/>
            <w:vAlign w:val="center"/>
          </w:tcPr>
          <w:p w14:paraId="010BED41"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 xml:space="preserve">Year fixed </w:t>
            </w:r>
            <w:r w:rsidRPr="00B548B7">
              <w:rPr>
                <w:rFonts w:ascii="Times New Roman" w:eastAsia="宋体" w:hAnsi="Times New Roman" w:cs="Times New Roman"/>
                <w:kern w:val="0"/>
                <w:szCs w:val="21"/>
              </w:rPr>
              <w:lastRenderedPageBreak/>
              <w:t>effect</w:t>
            </w:r>
          </w:p>
        </w:tc>
        <w:tc>
          <w:tcPr>
            <w:tcW w:w="597" w:type="pct"/>
            <w:vAlign w:val="center"/>
          </w:tcPr>
          <w:p w14:paraId="41999999"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lastRenderedPageBreak/>
              <w:t>YES</w:t>
            </w:r>
          </w:p>
        </w:tc>
        <w:tc>
          <w:tcPr>
            <w:tcW w:w="602" w:type="pct"/>
            <w:vAlign w:val="center"/>
          </w:tcPr>
          <w:p w14:paraId="3CA66B42"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34" w:type="pct"/>
            <w:vAlign w:val="center"/>
          </w:tcPr>
          <w:p w14:paraId="576D9EC3"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37" w:type="pct"/>
            <w:vAlign w:val="center"/>
          </w:tcPr>
          <w:p w14:paraId="23708C3D"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603" w:type="pct"/>
            <w:vAlign w:val="center"/>
          </w:tcPr>
          <w:p w14:paraId="2FC0BB21"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94" w:type="pct"/>
            <w:vAlign w:val="center"/>
          </w:tcPr>
          <w:p w14:paraId="0FD7B8F5"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470" w:type="pct"/>
            <w:vAlign w:val="center"/>
          </w:tcPr>
          <w:p w14:paraId="61DF4BEB"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96" w:type="pct"/>
            <w:vAlign w:val="center"/>
          </w:tcPr>
          <w:p w14:paraId="4E706A0F"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r>
      <w:tr w:rsidR="00B548B7" w:rsidRPr="00B548B7" w14:paraId="60BE0D9C" w14:textId="77777777" w:rsidTr="0076349A">
        <w:trPr>
          <w:jc w:val="center"/>
        </w:trPr>
        <w:tc>
          <w:tcPr>
            <w:tcW w:w="467" w:type="pct"/>
            <w:vAlign w:val="center"/>
          </w:tcPr>
          <w:p w14:paraId="5A6A198D"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Constant</w:t>
            </w:r>
          </w:p>
        </w:tc>
        <w:tc>
          <w:tcPr>
            <w:tcW w:w="597" w:type="pct"/>
            <w:vAlign w:val="center"/>
          </w:tcPr>
          <w:p w14:paraId="3363129C" w14:textId="77777777" w:rsidR="003E2798" w:rsidRPr="00B548B7" w:rsidRDefault="003E2798" w:rsidP="00EE65B9">
            <w:pPr>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-53.8197***</w:t>
            </w:r>
          </w:p>
          <w:p w14:paraId="7ACDC316" w14:textId="77777777" w:rsidR="003E2798" w:rsidRPr="00B548B7" w:rsidRDefault="003E2798" w:rsidP="00EE65B9">
            <w:pPr>
              <w:jc w:val="center"/>
              <w:rPr>
                <w:rFonts w:ascii="Times New Roman" w:eastAsia="宋体" w:hAnsi="Times New Roman" w:cs="Times New Roman"/>
                <w:szCs w:val="21"/>
              </w:rPr>
            </w:pPr>
            <w:r w:rsidRPr="00B548B7">
              <w:rPr>
                <w:rFonts w:ascii="Times New Roman" w:eastAsia="宋体" w:hAnsi="Times New Roman" w:cs="Times New Roman" w:hint="eastAsia"/>
                <w:kern w:val="0"/>
                <w:szCs w:val="21"/>
              </w:rPr>
              <w:t>(13.1289)</w:t>
            </w:r>
          </w:p>
        </w:tc>
        <w:tc>
          <w:tcPr>
            <w:tcW w:w="602" w:type="pct"/>
            <w:vAlign w:val="center"/>
          </w:tcPr>
          <w:p w14:paraId="42C209B8" w14:textId="77777777" w:rsidR="003E2798" w:rsidRPr="00B548B7" w:rsidRDefault="003E2798" w:rsidP="00EE65B9">
            <w:pPr>
              <w:autoSpaceDE w:val="0"/>
              <w:autoSpaceDN w:val="0"/>
              <w:adjustRightInd w:val="0"/>
              <w:jc w:val="center"/>
              <w:rPr>
                <w:rFonts w:ascii="Times New Roman" w:eastAsia="宋体" w:hAnsi="Times New Roman" w:cs="Times New Roman"/>
                <w:szCs w:val="21"/>
              </w:rPr>
            </w:pPr>
            <w:r w:rsidRPr="00B548B7">
              <w:rPr>
                <w:rFonts w:ascii="Times New Roman" w:eastAsia="宋体" w:hAnsi="Times New Roman" w:cs="Times New Roman" w:hint="eastAsia"/>
                <w:szCs w:val="21"/>
              </w:rPr>
              <w:t>-2.1603</w:t>
            </w:r>
          </w:p>
          <w:p w14:paraId="28FBB2E2"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szCs w:val="21"/>
              </w:rPr>
              <w:t>(6.6657)</w:t>
            </w:r>
          </w:p>
        </w:tc>
        <w:tc>
          <w:tcPr>
            <w:tcW w:w="534" w:type="pct"/>
            <w:vAlign w:val="center"/>
          </w:tcPr>
          <w:p w14:paraId="5B0A562D"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-14.1505 (31.4334)</w:t>
            </w:r>
          </w:p>
        </w:tc>
        <w:tc>
          <w:tcPr>
            <w:tcW w:w="537" w:type="pct"/>
            <w:vAlign w:val="center"/>
          </w:tcPr>
          <w:p w14:paraId="3698E087"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30.4502**</w:t>
            </w:r>
          </w:p>
          <w:p w14:paraId="21EA6F44"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(11.8118)</w:t>
            </w:r>
          </w:p>
        </w:tc>
        <w:tc>
          <w:tcPr>
            <w:tcW w:w="603" w:type="pct"/>
            <w:vAlign w:val="center"/>
          </w:tcPr>
          <w:p w14:paraId="39BB3D79"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-73.1969***</w:t>
            </w:r>
          </w:p>
          <w:p w14:paraId="5F322685"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(10.3191)</w:t>
            </w:r>
          </w:p>
        </w:tc>
        <w:tc>
          <w:tcPr>
            <w:tcW w:w="594" w:type="pct"/>
            <w:vAlign w:val="center"/>
          </w:tcPr>
          <w:p w14:paraId="21FC94CF"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-24.6208***</w:t>
            </w:r>
          </w:p>
          <w:p w14:paraId="71E59087"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3.8385</w:t>
            </w:r>
            <w:r w:rsidRPr="00B548B7">
              <w:rPr>
                <w:rFonts w:ascii="Times New Roman" w:eastAsia="宋体" w:hAnsi="Times New Roman" w:cs="Times New Roman"/>
                <w:kern w:val="0"/>
                <w:szCs w:val="21"/>
              </w:rPr>
              <w:t>)</w:t>
            </w:r>
          </w:p>
        </w:tc>
        <w:tc>
          <w:tcPr>
            <w:tcW w:w="470" w:type="pct"/>
            <w:vAlign w:val="center"/>
          </w:tcPr>
          <w:p w14:paraId="0EE68840" w14:textId="77777777" w:rsidR="003E2798" w:rsidRPr="00B548B7" w:rsidRDefault="003E2798" w:rsidP="0047170A">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48.6914</w:t>
            </w:r>
          </w:p>
          <w:p w14:paraId="3D05C6CF" w14:textId="77777777" w:rsidR="003E2798" w:rsidRPr="00B548B7" w:rsidRDefault="003E2798" w:rsidP="0047170A">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(34.9085)</w:t>
            </w:r>
          </w:p>
        </w:tc>
        <w:tc>
          <w:tcPr>
            <w:tcW w:w="596" w:type="pct"/>
            <w:vAlign w:val="center"/>
          </w:tcPr>
          <w:p w14:paraId="21A8B896" w14:textId="77777777" w:rsidR="003E2798" w:rsidRPr="00B548B7" w:rsidRDefault="003E2798" w:rsidP="0047170A">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11.7831 (19.7048)</w:t>
            </w:r>
          </w:p>
        </w:tc>
      </w:tr>
      <w:tr w:rsidR="00B548B7" w:rsidRPr="00B548B7" w14:paraId="2703491B" w14:textId="77777777" w:rsidTr="0076349A">
        <w:trPr>
          <w:jc w:val="center"/>
        </w:trPr>
        <w:tc>
          <w:tcPr>
            <w:tcW w:w="467" w:type="pct"/>
            <w:vAlign w:val="center"/>
          </w:tcPr>
          <w:p w14:paraId="761CFF92"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Sample size</w:t>
            </w:r>
          </w:p>
        </w:tc>
        <w:tc>
          <w:tcPr>
            <w:tcW w:w="597" w:type="pct"/>
            <w:vAlign w:val="center"/>
          </w:tcPr>
          <w:p w14:paraId="51858571"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140</w:t>
            </w:r>
          </w:p>
        </w:tc>
        <w:tc>
          <w:tcPr>
            <w:tcW w:w="602" w:type="pct"/>
            <w:vAlign w:val="center"/>
          </w:tcPr>
          <w:p w14:paraId="0A5D0E34"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140</w:t>
            </w:r>
          </w:p>
        </w:tc>
        <w:tc>
          <w:tcPr>
            <w:tcW w:w="534" w:type="pct"/>
            <w:vAlign w:val="center"/>
          </w:tcPr>
          <w:p w14:paraId="2EF6A5AD"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88</w:t>
            </w:r>
          </w:p>
        </w:tc>
        <w:tc>
          <w:tcPr>
            <w:tcW w:w="537" w:type="pct"/>
            <w:vAlign w:val="center"/>
          </w:tcPr>
          <w:p w14:paraId="473EADF2"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88</w:t>
            </w:r>
          </w:p>
        </w:tc>
        <w:tc>
          <w:tcPr>
            <w:tcW w:w="603" w:type="pct"/>
            <w:vAlign w:val="center"/>
          </w:tcPr>
          <w:p w14:paraId="4AA3FD6C"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168</w:t>
            </w:r>
          </w:p>
        </w:tc>
        <w:tc>
          <w:tcPr>
            <w:tcW w:w="594" w:type="pct"/>
            <w:vAlign w:val="center"/>
          </w:tcPr>
          <w:p w14:paraId="103DF047"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168</w:t>
            </w:r>
          </w:p>
        </w:tc>
        <w:tc>
          <w:tcPr>
            <w:tcW w:w="470" w:type="pct"/>
            <w:vAlign w:val="center"/>
          </w:tcPr>
          <w:p w14:paraId="333797AE"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w:t>
            </w:r>
          </w:p>
        </w:tc>
        <w:tc>
          <w:tcPr>
            <w:tcW w:w="596" w:type="pct"/>
            <w:vAlign w:val="center"/>
          </w:tcPr>
          <w:p w14:paraId="76C2B76A"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w:t>
            </w:r>
          </w:p>
        </w:tc>
      </w:tr>
      <w:tr w:rsidR="00B548B7" w:rsidRPr="00B548B7" w14:paraId="745AE2DB" w14:textId="77777777" w:rsidTr="0076349A">
        <w:trPr>
          <w:jc w:val="center"/>
        </w:trPr>
        <w:tc>
          <w:tcPr>
            <w:tcW w:w="467" w:type="pct"/>
            <w:vAlign w:val="center"/>
          </w:tcPr>
          <w:p w14:paraId="4418645B"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R</w:t>
            </w:r>
            <w:r w:rsidRPr="00B548B7">
              <w:rPr>
                <w:rFonts w:ascii="Times New Roman" w:eastAsia="宋体" w:hAnsi="Times New Roman" w:cs="Times New Roman"/>
                <w:kern w:val="0"/>
                <w:szCs w:val="21"/>
                <w:vertAlign w:val="superscript"/>
              </w:rPr>
              <w:t>2</w:t>
            </w:r>
          </w:p>
        </w:tc>
        <w:tc>
          <w:tcPr>
            <w:tcW w:w="597" w:type="pct"/>
            <w:vAlign w:val="center"/>
          </w:tcPr>
          <w:p w14:paraId="76CEBED6"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0.9</w:t>
            </w:r>
            <w:r w:rsidRPr="00B548B7">
              <w:rPr>
                <w:rFonts w:ascii="Times New Roman" w:eastAsia="宋体" w:hAnsi="Times New Roman" w:cs="Times New Roman" w:hint="eastAsia"/>
                <w:kern w:val="0"/>
                <w:szCs w:val="21"/>
              </w:rPr>
              <w:t>189</w:t>
            </w:r>
          </w:p>
        </w:tc>
        <w:tc>
          <w:tcPr>
            <w:tcW w:w="602" w:type="pct"/>
            <w:vAlign w:val="center"/>
          </w:tcPr>
          <w:p w14:paraId="747C1864"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w:t>
            </w:r>
            <w:r w:rsidRPr="00B548B7">
              <w:rPr>
                <w:rFonts w:ascii="Times New Roman" w:eastAsia="宋体" w:hAnsi="Times New Roman" w:cs="Times New Roman" w:hint="eastAsia"/>
                <w:kern w:val="0"/>
                <w:szCs w:val="21"/>
              </w:rPr>
              <w:t>6618</w:t>
            </w:r>
          </w:p>
        </w:tc>
        <w:tc>
          <w:tcPr>
            <w:tcW w:w="534" w:type="pct"/>
            <w:vAlign w:val="center"/>
          </w:tcPr>
          <w:p w14:paraId="57C0AFE2"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w:t>
            </w:r>
            <w:r w:rsidRPr="00B548B7">
              <w:rPr>
                <w:rFonts w:ascii="Times New Roman" w:eastAsia="宋体" w:hAnsi="Times New Roman" w:cs="Times New Roman" w:hint="eastAsia"/>
                <w:kern w:val="0"/>
                <w:szCs w:val="21"/>
              </w:rPr>
              <w:t>9668</w:t>
            </w:r>
          </w:p>
        </w:tc>
        <w:tc>
          <w:tcPr>
            <w:tcW w:w="537" w:type="pct"/>
            <w:vAlign w:val="center"/>
          </w:tcPr>
          <w:p w14:paraId="16285F2D"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w:t>
            </w:r>
            <w:r w:rsidRPr="00B548B7">
              <w:rPr>
                <w:rFonts w:ascii="Times New Roman" w:eastAsia="宋体" w:hAnsi="Times New Roman" w:cs="Times New Roman" w:hint="eastAsia"/>
                <w:kern w:val="0"/>
                <w:szCs w:val="21"/>
              </w:rPr>
              <w:t>8879</w:t>
            </w:r>
          </w:p>
        </w:tc>
        <w:tc>
          <w:tcPr>
            <w:tcW w:w="603" w:type="pct"/>
            <w:vAlign w:val="center"/>
          </w:tcPr>
          <w:p w14:paraId="25D7EE4E"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0.9564</w:t>
            </w:r>
          </w:p>
        </w:tc>
        <w:tc>
          <w:tcPr>
            <w:tcW w:w="594" w:type="pct"/>
            <w:vAlign w:val="center"/>
          </w:tcPr>
          <w:p w14:paraId="67DDFF93"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w:t>
            </w:r>
            <w:r w:rsidRPr="00B548B7">
              <w:rPr>
                <w:rFonts w:ascii="Times New Roman" w:eastAsia="宋体" w:hAnsi="Times New Roman" w:cs="Times New Roman" w:hint="eastAsia"/>
                <w:kern w:val="0"/>
                <w:szCs w:val="21"/>
              </w:rPr>
              <w:t>9286</w:t>
            </w:r>
          </w:p>
        </w:tc>
        <w:tc>
          <w:tcPr>
            <w:tcW w:w="470" w:type="pct"/>
          </w:tcPr>
          <w:p w14:paraId="4AA2910E"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0.9764</w:t>
            </w:r>
          </w:p>
        </w:tc>
        <w:tc>
          <w:tcPr>
            <w:tcW w:w="596" w:type="pct"/>
          </w:tcPr>
          <w:p w14:paraId="59A39A14"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0.9571</w:t>
            </w:r>
          </w:p>
        </w:tc>
      </w:tr>
    </w:tbl>
    <w:p w14:paraId="206BC9D1" w14:textId="77777777" w:rsidR="00FA5BF3" w:rsidRPr="00B548B7" w:rsidRDefault="00FA5BF3" w:rsidP="00FA5BF3">
      <w:pPr>
        <w:jc w:val="left"/>
        <w:rPr>
          <w:rFonts w:ascii="Times New Roman" w:eastAsia="宋体" w:hAnsi="Times New Roman" w:cs="Times New Roman"/>
          <w:b/>
          <w:bCs/>
          <w:szCs w:val="21"/>
        </w:rPr>
      </w:pPr>
      <w:r w:rsidRPr="00B548B7">
        <w:rPr>
          <w:rFonts w:ascii="Times New Roman" w:eastAsia="宋体" w:hAnsi="Times New Roman" w:cs="Times New Roman" w:hint="eastAsia"/>
          <w:kern w:val="0"/>
          <w:sz w:val="18"/>
          <w:szCs w:val="18"/>
        </w:rPr>
        <w:t>Note: Standard errors are in brackets; ***, **, * indicate significant at the 1%, 5% and 10% levels respectively.</w:t>
      </w:r>
    </w:p>
    <w:p w14:paraId="5DBDD37C" w14:textId="77777777" w:rsidR="003E2798" w:rsidRPr="00B548B7" w:rsidRDefault="003E2798" w:rsidP="003E2798">
      <w:pPr>
        <w:rPr>
          <w:rFonts w:ascii="Times New Roman" w:eastAsia="宋体" w:hAnsi="Times New Roman" w:cs="Times New Roman"/>
          <w:szCs w:val="21"/>
        </w:rPr>
      </w:pPr>
    </w:p>
    <w:p w14:paraId="6C0D2C26" w14:textId="5836DC9F" w:rsidR="0076349A" w:rsidRPr="00CA1A86" w:rsidRDefault="0076349A" w:rsidP="00CA1A86">
      <w:pPr>
        <w:jc w:val="left"/>
        <w:rPr>
          <w:rFonts w:ascii="Times New Roman" w:eastAsia="宋体" w:hAnsi="Times New Roman" w:cs="Times New Roman"/>
          <w:b/>
          <w:bCs/>
          <w:szCs w:val="21"/>
        </w:rPr>
      </w:pPr>
      <w:r w:rsidRPr="00CA1A86">
        <w:rPr>
          <w:rFonts w:ascii="Times New Roman" w:eastAsia="宋体" w:hAnsi="Times New Roman" w:cs="Times New Roman" w:hint="eastAsia"/>
          <w:b/>
          <w:bCs/>
          <w:szCs w:val="21"/>
        </w:rPr>
        <w:t xml:space="preserve">Table D7 Regional </w:t>
      </w:r>
      <w:r w:rsidRPr="00CA1A86">
        <w:rPr>
          <w:rFonts w:ascii="Times New Roman" w:eastAsia="宋体" w:hAnsi="Times New Roman" w:cs="Times New Roman"/>
          <w:b/>
          <w:bCs/>
          <w:szCs w:val="21"/>
        </w:rPr>
        <w:t xml:space="preserve">heterogeneity of </w:t>
      </w:r>
      <w:r w:rsidRPr="00CA1A86">
        <w:rPr>
          <w:rFonts w:ascii="Times New Roman" w:eastAsia="宋体" w:hAnsi="Times New Roman" w:cs="Times New Roman" w:hint="eastAsia"/>
          <w:b/>
          <w:bCs/>
          <w:szCs w:val="21"/>
        </w:rPr>
        <w:t xml:space="preserve">GPT </w:t>
      </w:r>
      <w:r w:rsidRPr="00CA1A86">
        <w:rPr>
          <w:rFonts w:ascii="Times New Roman" w:eastAsia="宋体" w:hAnsi="Times New Roman" w:cs="Times New Roman"/>
          <w:b/>
          <w:bCs/>
          <w:szCs w:val="21"/>
        </w:rPr>
        <w:t>polic</w:t>
      </w:r>
      <w:r w:rsidRPr="00CA1A86">
        <w:rPr>
          <w:rFonts w:ascii="Times New Roman" w:eastAsia="宋体" w:hAnsi="Times New Roman" w:cs="Times New Roman" w:hint="eastAsia"/>
          <w:b/>
          <w:bCs/>
          <w:szCs w:val="21"/>
        </w:rPr>
        <w:t>y</w:t>
      </w:r>
      <w:r w:rsidR="00CA1A86" w:rsidRPr="00CA1A86">
        <w:rPr>
          <w:rFonts w:ascii="Times New Roman" w:eastAsia="宋体" w:hAnsi="Times New Roman" w:cs="Times New Roman" w:hint="eastAsia"/>
          <w:b/>
          <w:bCs/>
          <w:szCs w:val="21"/>
        </w:rPr>
        <w:t>.</w:t>
      </w:r>
    </w:p>
    <w:tbl>
      <w:tblPr>
        <w:tblW w:w="6400" w:type="pct"/>
        <w:jc w:val="center"/>
        <w:tblBorders>
          <w:top w:val="single" w:sz="8" w:space="0" w:color="auto"/>
          <w:bottom w:val="single" w:sz="8" w:space="0" w:color="auto"/>
          <w:insideH w:val="single" w:sz="4" w:space="0" w:color="auto"/>
          <w:insideV w:val="single" w:sz="4" w:space="0" w:color="auto"/>
        </w:tblBorders>
        <w:tblLayout w:type="fixed"/>
        <w:tblCellMar>
          <w:left w:w="75" w:type="dxa"/>
          <w:right w:w="75" w:type="dxa"/>
        </w:tblCellMar>
        <w:tblLook w:val="04A0" w:firstRow="1" w:lastRow="0" w:firstColumn="1" w:lastColumn="0" w:noHBand="0" w:noVBand="1"/>
      </w:tblPr>
      <w:tblGrid>
        <w:gridCol w:w="994"/>
        <w:gridCol w:w="1270"/>
        <w:gridCol w:w="1280"/>
        <w:gridCol w:w="1135"/>
        <w:gridCol w:w="1142"/>
        <w:gridCol w:w="1282"/>
        <w:gridCol w:w="1263"/>
        <w:gridCol w:w="1133"/>
        <w:gridCol w:w="1133"/>
      </w:tblGrid>
      <w:tr w:rsidR="00B548B7" w:rsidRPr="00B548B7" w14:paraId="2AB0687D" w14:textId="77777777" w:rsidTr="0076349A">
        <w:trPr>
          <w:jc w:val="center"/>
        </w:trPr>
        <w:tc>
          <w:tcPr>
            <w:tcW w:w="467" w:type="pct"/>
            <w:vMerge w:val="restart"/>
            <w:vAlign w:val="center"/>
          </w:tcPr>
          <w:p w14:paraId="4B637B46" w14:textId="77777777" w:rsidR="00416BA5" w:rsidRPr="00B548B7" w:rsidRDefault="00416BA5" w:rsidP="00416BA5">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Variable</w:t>
            </w:r>
          </w:p>
          <w:p w14:paraId="427D169A" w14:textId="77777777" w:rsidR="00416BA5" w:rsidRPr="00B548B7" w:rsidRDefault="00416BA5" w:rsidP="00416BA5">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name</w:t>
            </w:r>
          </w:p>
        </w:tc>
        <w:tc>
          <w:tcPr>
            <w:tcW w:w="1199" w:type="pct"/>
            <w:gridSpan w:val="2"/>
            <w:vAlign w:val="center"/>
          </w:tcPr>
          <w:p w14:paraId="53D8FA8B" w14:textId="0482B044" w:rsidR="00416BA5" w:rsidRPr="00B548B7" w:rsidRDefault="00416BA5" w:rsidP="00416BA5">
            <w:pPr>
              <w:autoSpaceDE w:val="0"/>
              <w:autoSpaceDN w:val="0"/>
              <w:adjustRightInd w:val="0"/>
              <w:jc w:val="center"/>
              <w:rPr>
                <w:rFonts w:ascii="Times New Roman" w:eastAsia="宋体" w:hAnsi="Times New Roman" w:cs="Times New Roman"/>
                <w:kern w:val="0"/>
                <w:szCs w:val="21"/>
              </w:rPr>
            </w:pPr>
            <w:r w:rsidRPr="00416BA5">
              <w:rPr>
                <w:rFonts w:ascii="Times New Roman" w:eastAsia="宋体" w:hAnsi="Times New Roman" w:cs="Times New Roman"/>
                <w:kern w:val="0"/>
                <w:szCs w:val="21"/>
              </w:rPr>
              <w:t xml:space="preserve">Eastern </w:t>
            </w:r>
            <w:r w:rsidRPr="00B548B7">
              <w:rPr>
                <w:rFonts w:ascii="Times New Roman" w:eastAsia="宋体" w:hAnsi="Times New Roman" w:cs="Times New Roman" w:hint="eastAsia"/>
                <w:kern w:val="0"/>
                <w:szCs w:val="21"/>
              </w:rPr>
              <w:t>r</w:t>
            </w:r>
            <w:r w:rsidRPr="00416BA5">
              <w:rPr>
                <w:rFonts w:ascii="Times New Roman" w:eastAsia="宋体" w:hAnsi="Times New Roman" w:cs="Times New Roman"/>
                <w:kern w:val="0"/>
                <w:szCs w:val="21"/>
              </w:rPr>
              <w:t>egion</w:t>
            </w:r>
          </w:p>
        </w:tc>
        <w:tc>
          <w:tcPr>
            <w:tcW w:w="1071" w:type="pct"/>
            <w:gridSpan w:val="2"/>
            <w:vAlign w:val="center"/>
          </w:tcPr>
          <w:p w14:paraId="46109637" w14:textId="31359E73" w:rsidR="00416BA5" w:rsidRPr="00B548B7" w:rsidRDefault="00416BA5" w:rsidP="00416BA5">
            <w:pPr>
              <w:autoSpaceDE w:val="0"/>
              <w:autoSpaceDN w:val="0"/>
              <w:adjustRightInd w:val="0"/>
              <w:jc w:val="center"/>
              <w:rPr>
                <w:rFonts w:ascii="Times New Roman" w:eastAsia="宋体" w:hAnsi="Times New Roman" w:cs="Times New Roman"/>
                <w:kern w:val="0"/>
                <w:szCs w:val="21"/>
              </w:rPr>
            </w:pPr>
            <w:r w:rsidRPr="00416BA5">
              <w:rPr>
                <w:rFonts w:ascii="Times New Roman" w:eastAsia="宋体" w:hAnsi="Times New Roman" w:cs="Times New Roman"/>
                <w:kern w:val="0"/>
                <w:szCs w:val="21"/>
              </w:rPr>
              <w:t xml:space="preserve">Central </w:t>
            </w:r>
            <w:r w:rsidRPr="00B548B7">
              <w:rPr>
                <w:rFonts w:ascii="Times New Roman" w:eastAsia="宋体" w:hAnsi="Times New Roman" w:cs="Times New Roman" w:hint="eastAsia"/>
                <w:kern w:val="0"/>
                <w:szCs w:val="21"/>
              </w:rPr>
              <w:t>r</w:t>
            </w:r>
            <w:r w:rsidRPr="00416BA5">
              <w:rPr>
                <w:rFonts w:ascii="Times New Roman" w:eastAsia="宋体" w:hAnsi="Times New Roman" w:cs="Times New Roman"/>
                <w:kern w:val="0"/>
                <w:szCs w:val="21"/>
              </w:rPr>
              <w:t>egion</w:t>
            </w:r>
          </w:p>
        </w:tc>
        <w:tc>
          <w:tcPr>
            <w:tcW w:w="1197" w:type="pct"/>
            <w:gridSpan w:val="2"/>
            <w:vAlign w:val="center"/>
          </w:tcPr>
          <w:p w14:paraId="055F8F28" w14:textId="05B2FC4D" w:rsidR="00416BA5" w:rsidRPr="00B548B7" w:rsidRDefault="00416BA5" w:rsidP="00416BA5">
            <w:pPr>
              <w:autoSpaceDE w:val="0"/>
              <w:autoSpaceDN w:val="0"/>
              <w:adjustRightInd w:val="0"/>
              <w:jc w:val="center"/>
              <w:rPr>
                <w:rFonts w:ascii="Times New Roman" w:eastAsia="宋体" w:hAnsi="Times New Roman" w:cs="Times New Roman"/>
                <w:kern w:val="0"/>
                <w:szCs w:val="21"/>
              </w:rPr>
            </w:pPr>
            <w:r w:rsidRPr="00416BA5">
              <w:rPr>
                <w:rFonts w:ascii="Times New Roman" w:eastAsia="宋体" w:hAnsi="Times New Roman" w:cs="Times New Roman"/>
                <w:kern w:val="0"/>
                <w:szCs w:val="21"/>
              </w:rPr>
              <w:t xml:space="preserve">Western </w:t>
            </w:r>
            <w:r w:rsidRPr="00B548B7">
              <w:rPr>
                <w:rFonts w:ascii="Times New Roman" w:eastAsia="宋体" w:hAnsi="Times New Roman" w:cs="Times New Roman" w:hint="eastAsia"/>
                <w:kern w:val="0"/>
                <w:szCs w:val="21"/>
              </w:rPr>
              <w:t>r</w:t>
            </w:r>
            <w:r w:rsidRPr="00416BA5">
              <w:rPr>
                <w:rFonts w:ascii="Times New Roman" w:eastAsia="宋体" w:hAnsi="Times New Roman" w:cs="Times New Roman"/>
                <w:kern w:val="0"/>
                <w:szCs w:val="21"/>
              </w:rPr>
              <w:t>egion</w:t>
            </w:r>
          </w:p>
        </w:tc>
        <w:tc>
          <w:tcPr>
            <w:tcW w:w="1066" w:type="pct"/>
            <w:gridSpan w:val="2"/>
          </w:tcPr>
          <w:p w14:paraId="3E039679" w14:textId="2C6E9F62" w:rsidR="00416BA5" w:rsidRPr="00B548B7" w:rsidRDefault="00416BA5" w:rsidP="00416BA5">
            <w:pPr>
              <w:autoSpaceDE w:val="0"/>
              <w:autoSpaceDN w:val="0"/>
              <w:adjustRightInd w:val="0"/>
              <w:jc w:val="center"/>
              <w:rPr>
                <w:rFonts w:ascii="Times New Roman" w:eastAsia="宋体" w:hAnsi="Times New Roman" w:cs="Times New Roman"/>
                <w:kern w:val="0"/>
                <w:szCs w:val="21"/>
              </w:rPr>
            </w:pPr>
            <w:r w:rsidRPr="00416BA5">
              <w:rPr>
                <w:rFonts w:ascii="Times New Roman" w:eastAsia="宋体" w:hAnsi="Times New Roman" w:cs="Times New Roman"/>
                <w:kern w:val="0"/>
                <w:szCs w:val="21"/>
              </w:rPr>
              <w:t xml:space="preserve">Northeastern </w:t>
            </w:r>
            <w:r w:rsidRPr="00B548B7">
              <w:rPr>
                <w:rFonts w:ascii="Times New Roman" w:eastAsia="宋体" w:hAnsi="Times New Roman" w:cs="Times New Roman" w:hint="eastAsia"/>
                <w:kern w:val="0"/>
                <w:szCs w:val="21"/>
              </w:rPr>
              <w:t>r</w:t>
            </w:r>
            <w:r w:rsidRPr="00416BA5">
              <w:rPr>
                <w:rFonts w:ascii="Times New Roman" w:eastAsia="宋体" w:hAnsi="Times New Roman" w:cs="Times New Roman"/>
                <w:kern w:val="0"/>
                <w:szCs w:val="21"/>
              </w:rPr>
              <w:t>egion</w:t>
            </w:r>
          </w:p>
        </w:tc>
      </w:tr>
      <w:tr w:rsidR="00B548B7" w:rsidRPr="00B548B7" w14:paraId="000E2708" w14:textId="77777777" w:rsidTr="0076349A">
        <w:trPr>
          <w:jc w:val="center"/>
        </w:trPr>
        <w:tc>
          <w:tcPr>
            <w:tcW w:w="467" w:type="pct"/>
            <w:vMerge/>
            <w:vAlign w:val="center"/>
          </w:tcPr>
          <w:p w14:paraId="4CA556A8"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
        </w:tc>
        <w:tc>
          <w:tcPr>
            <w:tcW w:w="597" w:type="pct"/>
            <w:vAlign w:val="center"/>
          </w:tcPr>
          <w:p w14:paraId="7DFA3D4D"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(1)</w:t>
            </w:r>
          </w:p>
        </w:tc>
        <w:tc>
          <w:tcPr>
            <w:tcW w:w="602" w:type="pct"/>
            <w:vAlign w:val="center"/>
          </w:tcPr>
          <w:p w14:paraId="040E9DC0"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2</w:t>
            </w:r>
            <w:r w:rsidRPr="00B548B7">
              <w:rPr>
                <w:rFonts w:ascii="Times New Roman" w:eastAsia="宋体" w:hAnsi="Times New Roman" w:cs="Times New Roman"/>
                <w:kern w:val="0"/>
                <w:szCs w:val="21"/>
              </w:rPr>
              <w:t>)</w:t>
            </w:r>
          </w:p>
        </w:tc>
        <w:tc>
          <w:tcPr>
            <w:tcW w:w="534" w:type="pct"/>
            <w:vAlign w:val="center"/>
          </w:tcPr>
          <w:p w14:paraId="3FC67C15"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3</w:t>
            </w:r>
            <w:r w:rsidRPr="00B548B7">
              <w:rPr>
                <w:rFonts w:ascii="Times New Roman" w:eastAsia="宋体" w:hAnsi="Times New Roman" w:cs="Times New Roman"/>
                <w:kern w:val="0"/>
                <w:szCs w:val="21"/>
              </w:rPr>
              <w:t>)</w:t>
            </w:r>
          </w:p>
        </w:tc>
        <w:tc>
          <w:tcPr>
            <w:tcW w:w="537" w:type="pct"/>
            <w:vAlign w:val="center"/>
          </w:tcPr>
          <w:p w14:paraId="3C930759"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4</w:t>
            </w:r>
            <w:r w:rsidRPr="00B548B7">
              <w:rPr>
                <w:rFonts w:ascii="Times New Roman" w:eastAsia="宋体" w:hAnsi="Times New Roman" w:cs="Times New Roman"/>
                <w:kern w:val="0"/>
                <w:szCs w:val="21"/>
              </w:rPr>
              <w:t>)</w:t>
            </w:r>
          </w:p>
        </w:tc>
        <w:tc>
          <w:tcPr>
            <w:tcW w:w="603" w:type="pct"/>
            <w:vAlign w:val="center"/>
          </w:tcPr>
          <w:p w14:paraId="6F8DB360"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5</w:t>
            </w:r>
            <w:r w:rsidRPr="00B548B7">
              <w:rPr>
                <w:rFonts w:ascii="Times New Roman" w:eastAsia="宋体" w:hAnsi="Times New Roman" w:cs="Times New Roman"/>
                <w:kern w:val="0"/>
                <w:szCs w:val="21"/>
              </w:rPr>
              <w:t>)</w:t>
            </w:r>
          </w:p>
        </w:tc>
        <w:tc>
          <w:tcPr>
            <w:tcW w:w="594" w:type="pct"/>
            <w:vAlign w:val="center"/>
          </w:tcPr>
          <w:p w14:paraId="2A27661C"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6</w:t>
            </w:r>
            <w:r w:rsidRPr="00B548B7">
              <w:rPr>
                <w:rFonts w:ascii="Times New Roman" w:eastAsia="宋体" w:hAnsi="Times New Roman" w:cs="Times New Roman"/>
                <w:kern w:val="0"/>
                <w:szCs w:val="21"/>
              </w:rPr>
              <w:t>)</w:t>
            </w:r>
          </w:p>
        </w:tc>
        <w:tc>
          <w:tcPr>
            <w:tcW w:w="533" w:type="pct"/>
            <w:vAlign w:val="center"/>
          </w:tcPr>
          <w:p w14:paraId="4484F9F1"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7</w:t>
            </w:r>
            <w:r w:rsidRPr="00B548B7">
              <w:rPr>
                <w:rFonts w:ascii="Times New Roman" w:eastAsia="宋体" w:hAnsi="Times New Roman" w:cs="Times New Roman"/>
                <w:kern w:val="0"/>
                <w:szCs w:val="21"/>
              </w:rPr>
              <w:t>)</w:t>
            </w:r>
          </w:p>
        </w:tc>
        <w:tc>
          <w:tcPr>
            <w:tcW w:w="533" w:type="pct"/>
            <w:vAlign w:val="center"/>
          </w:tcPr>
          <w:p w14:paraId="3C756E1D"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8</w:t>
            </w:r>
            <w:r w:rsidRPr="00B548B7">
              <w:rPr>
                <w:rFonts w:ascii="Times New Roman" w:eastAsia="宋体" w:hAnsi="Times New Roman" w:cs="Times New Roman"/>
                <w:kern w:val="0"/>
                <w:szCs w:val="21"/>
              </w:rPr>
              <w:t>)</w:t>
            </w:r>
          </w:p>
        </w:tc>
      </w:tr>
      <w:tr w:rsidR="00B548B7" w:rsidRPr="00B548B7" w14:paraId="564C8B6B" w14:textId="77777777" w:rsidTr="0076349A">
        <w:trPr>
          <w:jc w:val="center"/>
        </w:trPr>
        <w:tc>
          <w:tcPr>
            <w:tcW w:w="467" w:type="pct"/>
            <w:vAlign w:val="center"/>
          </w:tcPr>
          <w:p w14:paraId="39FBFEE0" w14:textId="77777777" w:rsidR="003E2798" w:rsidRPr="00B548B7" w:rsidRDefault="003E2798" w:rsidP="00EE65B9">
            <w:pPr>
              <w:autoSpaceDE w:val="0"/>
              <w:autoSpaceDN w:val="0"/>
              <w:adjustRightInd w:val="0"/>
              <w:jc w:val="center"/>
              <w:rPr>
                <w:rFonts w:ascii="Times New Roman" w:eastAsia="宋体" w:hAnsi="Times New Roman" w:cs="Times New Roman"/>
                <w:szCs w:val="21"/>
              </w:rPr>
            </w:pPr>
          </w:p>
        </w:tc>
        <w:tc>
          <w:tcPr>
            <w:tcW w:w="597" w:type="pct"/>
            <w:vAlign w:val="center"/>
          </w:tcPr>
          <w:p w14:paraId="136DAE39"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hint="eastAsia"/>
                <w:i/>
                <w:iCs/>
                <w:kern w:val="0"/>
                <w:szCs w:val="21"/>
              </w:rPr>
              <w:t>REG</w:t>
            </w:r>
            <w:proofErr w:type="spellEnd"/>
          </w:p>
        </w:tc>
        <w:tc>
          <w:tcPr>
            <w:tcW w:w="602" w:type="pct"/>
            <w:vAlign w:val="center"/>
          </w:tcPr>
          <w:p w14:paraId="71C16F76"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hint="eastAsia"/>
                <w:i/>
                <w:iCs/>
                <w:kern w:val="0"/>
                <w:szCs w:val="21"/>
              </w:rPr>
              <w:t>PREG</w:t>
            </w:r>
            <w:proofErr w:type="spellEnd"/>
          </w:p>
        </w:tc>
        <w:tc>
          <w:tcPr>
            <w:tcW w:w="534" w:type="pct"/>
            <w:vAlign w:val="center"/>
          </w:tcPr>
          <w:p w14:paraId="24DDE8E5"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hint="eastAsia"/>
                <w:i/>
                <w:iCs/>
                <w:kern w:val="0"/>
                <w:szCs w:val="21"/>
              </w:rPr>
              <w:t>REG</w:t>
            </w:r>
            <w:proofErr w:type="spellEnd"/>
          </w:p>
        </w:tc>
        <w:tc>
          <w:tcPr>
            <w:tcW w:w="537" w:type="pct"/>
            <w:vAlign w:val="center"/>
          </w:tcPr>
          <w:p w14:paraId="703C69BD"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hint="eastAsia"/>
                <w:i/>
                <w:iCs/>
                <w:kern w:val="0"/>
                <w:szCs w:val="21"/>
              </w:rPr>
              <w:t>PREG</w:t>
            </w:r>
            <w:proofErr w:type="spellEnd"/>
          </w:p>
        </w:tc>
        <w:tc>
          <w:tcPr>
            <w:tcW w:w="603" w:type="pct"/>
            <w:vAlign w:val="center"/>
          </w:tcPr>
          <w:p w14:paraId="58B15B9D"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hint="eastAsia"/>
                <w:i/>
                <w:iCs/>
                <w:kern w:val="0"/>
                <w:szCs w:val="21"/>
              </w:rPr>
              <w:t>REG</w:t>
            </w:r>
            <w:proofErr w:type="spellEnd"/>
          </w:p>
        </w:tc>
        <w:tc>
          <w:tcPr>
            <w:tcW w:w="594" w:type="pct"/>
            <w:vAlign w:val="center"/>
          </w:tcPr>
          <w:p w14:paraId="27147BDD"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hint="eastAsia"/>
                <w:i/>
                <w:iCs/>
                <w:kern w:val="0"/>
                <w:szCs w:val="21"/>
              </w:rPr>
              <w:t>PREG</w:t>
            </w:r>
            <w:proofErr w:type="spellEnd"/>
          </w:p>
        </w:tc>
        <w:tc>
          <w:tcPr>
            <w:tcW w:w="533" w:type="pct"/>
            <w:vAlign w:val="center"/>
          </w:tcPr>
          <w:p w14:paraId="57E0A15B"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hint="eastAsia"/>
                <w:i/>
                <w:iCs/>
                <w:kern w:val="0"/>
                <w:szCs w:val="21"/>
              </w:rPr>
              <w:t>REG</w:t>
            </w:r>
            <w:proofErr w:type="spellEnd"/>
          </w:p>
        </w:tc>
        <w:tc>
          <w:tcPr>
            <w:tcW w:w="533" w:type="pct"/>
            <w:vAlign w:val="center"/>
          </w:tcPr>
          <w:p w14:paraId="5F9AF241"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hint="eastAsia"/>
                <w:i/>
                <w:iCs/>
                <w:kern w:val="0"/>
                <w:szCs w:val="21"/>
              </w:rPr>
              <w:t>PREG</w:t>
            </w:r>
            <w:proofErr w:type="spellEnd"/>
          </w:p>
        </w:tc>
      </w:tr>
      <w:tr w:rsidR="00B548B7" w:rsidRPr="00B548B7" w14:paraId="717EE8E1" w14:textId="77777777" w:rsidTr="0076349A">
        <w:trPr>
          <w:jc w:val="center"/>
        </w:trPr>
        <w:tc>
          <w:tcPr>
            <w:tcW w:w="467" w:type="pct"/>
            <w:vAlign w:val="center"/>
          </w:tcPr>
          <w:p w14:paraId="518D5F9D"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position w:val="-10"/>
                <w:szCs w:val="21"/>
              </w:rPr>
              <w:object w:dxaOrig="680" w:dyaOrig="300" w14:anchorId="2BEDA6F8">
                <v:shape id="_x0000_i1085" type="#_x0000_t75" style="width:38.2pt;height:14.4pt" o:ole="">
                  <v:imagedata r:id="rId141" o:title=""/>
                </v:shape>
                <o:OLEObject Type="Embed" ProgID="Equation.DSMT4" ShapeID="_x0000_i1085" DrawAspect="Content" ObjectID="_1806423123" r:id="rId142"/>
              </w:object>
            </w:r>
          </w:p>
        </w:tc>
        <w:tc>
          <w:tcPr>
            <w:tcW w:w="597" w:type="pct"/>
            <w:vAlign w:val="center"/>
          </w:tcPr>
          <w:p w14:paraId="3799D869"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0.2677*</w:t>
            </w:r>
          </w:p>
          <w:p w14:paraId="24100DD6"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(0.1417)</w:t>
            </w:r>
          </w:p>
        </w:tc>
        <w:tc>
          <w:tcPr>
            <w:tcW w:w="602" w:type="pct"/>
            <w:vAlign w:val="center"/>
          </w:tcPr>
          <w:p w14:paraId="16EF8E7B"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0.1224*</w:t>
            </w:r>
          </w:p>
          <w:p w14:paraId="7F39BFF3"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(0.0</w:t>
            </w:r>
            <w:r w:rsidRPr="00B548B7">
              <w:rPr>
                <w:rFonts w:ascii="Times New Roman" w:eastAsia="宋体" w:hAnsi="Times New Roman" w:cs="Times New Roman" w:hint="eastAsia"/>
                <w:kern w:val="0"/>
                <w:szCs w:val="21"/>
              </w:rPr>
              <w:t>711</w:t>
            </w:r>
            <w:r w:rsidRPr="00B548B7">
              <w:rPr>
                <w:rFonts w:ascii="Times New Roman" w:eastAsia="宋体" w:hAnsi="Times New Roman" w:cs="Times New Roman"/>
                <w:kern w:val="0"/>
                <w:szCs w:val="21"/>
              </w:rPr>
              <w:t>)</w:t>
            </w:r>
          </w:p>
        </w:tc>
        <w:tc>
          <w:tcPr>
            <w:tcW w:w="534" w:type="pct"/>
            <w:vAlign w:val="center"/>
          </w:tcPr>
          <w:p w14:paraId="6585C11D"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0.5625***</w:t>
            </w:r>
          </w:p>
          <w:p w14:paraId="574E6ED8"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(0.1248)</w:t>
            </w:r>
          </w:p>
        </w:tc>
        <w:tc>
          <w:tcPr>
            <w:tcW w:w="537" w:type="pct"/>
            <w:vAlign w:val="center"/>
          </w:tcPr>
          <w:tbl>
            <w:tblPr>
              <w:tblW w:w="1293" w:type="dxa"/>
              <w:jc w:val="center"/>
              <w:tblLayout w:type="fixed"/>
              <w:tblCellMar>
                <w:left w:w="75" w:type="dxa"/>
                <w:right w:w="75" w:type="dxa"/>
              </w:tblCellMar>
              <w:tblLook w:val="04A0" w:firstRow="1" w:lastRow="0" w:firstColumn="1" w:lastColumn="0" w:noHBand="0" w:noVBand="1"/>
            </w:tblPr>
            <w:tblGrid>
              <w:gridCol w:w="1293"/>
            </w:tblGrid>
            <w:tr w:rsidR="00B548B7" w:rsidRPr="00B548B7" w14:paraId="0E0B5DB7" w14:textId="77777777" w:rsidTr="00EE65B9">
              <w:trPr>
                <w:trHeight w:val="307"/>
                <w:jc w:val="center"/>
              </w:trPr>
              <w:tc>
                <w:tcPr>
                  <w:tcW w:w="1293" w:type="dxa"/>
                  <w:tcBorders>
                    <w:top w:val="nil"/>
                    <w:left w:val="nil"/>
                    <w:bottom w:val="nil"/>
                    <w:right w:val="nil"/>
                  </w:tcBorders>
                </w:tcPr>
                <w:p w14:paraId="76FF313A"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0.3564</w:t>
                  </w:r>
                </w:p>
                <w:p w14:paraId="37107954"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(0.0562)</w:t>
                  </w:r>
                </w:p>
              </w:tc>
            </w:tr>
          </w:tbl>
          <w:p w14:paraId="6516F2EB"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p>
        </w:tc>
        <w:tc>
          <w:tcPr>
            <w:tcW w:w="603" w:type="pct"/>
            <w:vAlign w:val="center"/>
          </w:tcPr>
          <w:p w14:paraId="3C721F7A"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0.3157***</w:t>
            </w:r>
          </w:p>
          <w:p w14:paraId="012E59B3"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(0.0859)</w:t>
            </w:r>
          </w:p>
        </w:tc>
        <w:tc>
          <w:tcPr>
            <w:tcW w:w="594" w:type="pct"/>
            <w:vAlign w:val="center"/>
          </w:tcPr>
          <w:p w14:paraId="6A33DB5A"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0.0658**</w:t>
            </w:r>
          </w:p>
          <w:p w14:paraId="6272F5CB"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(0.0329)</w:t>
            </w:r>
          </w:p>
        </w:tc>
        <w:tc>
          <w:tcPr>
            <w:tcW w:w="533" w:type="pct"/>
          </w:tcPr>
          <w:p w14:paraId="6F4C59D7"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0.1964**</w:t>
            </w:r>
          </w:p>
          <w:p w14:paraId="5F1F78ED"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(0.0751)</w:t>
            </w:r>
          </w:p>
        </w:tc>
        <w:tc>
          <w:tcPr>
            <w:tcW w:w="533" w:type="pct"/>
          </w:tcPr>
          <w:p w14:paraId="556F049F"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0.1009**</w:t>
            </w:r>
          </w:p>
          <w:p w14:paraId="1F113084"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(0.0427)</w:t>
            </w:r>
          </w:p>
        </w:tc>
      </w:tr>
      <w:tr w:rsidR="00B548B7" w:rsidRPr="00B548B7" w14:paraId="620C0218" w14:textId="77777777" w:rsidTr="0076349A">
        <w:trPr>
          <w:jc w:val="center"/>
        </w:trPr>
        <w:tc>
          <w:tcPr>
            <w:tcW w:w="467" w:type="pct"/>
            <w:vAlign w:val="center"/>
          </w:tcPr>
          <w:p w14:paraId="2CB8F108" w14:textId="77777777" w:rsidR="003E2798" w:rsidRPr="00B548B7" w:rsidRDefault="003E2798" w:rsidP="00EE65B9">
            <w:pPr>
              <w:autoSpaceDE w:val="0"/>
              <w:autoSpaceDN w:val="0"/>
              <w:adjustRightInd w:val="0"/>
              <w:jc w:val="center"/>
              <w:rPr>
                <w:rFonts w:ascii="Times New Roman" w:eastAsia="宋体" w:hAnsi="Times New Roman" w:cs="Times New Roman"/>
                <w:szCs w:val="21"/>
              </w:rPr>
            </w:pPr>
            <w:r w:rsidRPr="00B548B7">
              <w:rPr>
                <w:rFonts w:ascii="Times New Roman" w:eastAsia="宋体" w:hAnsi="Times New Roman" w:cs="Times New Roman" w:hint="eastAsia"/>
                <w:szCs w:val="21"/>
              </w:rPr>
              <w:t>Control</w:t>
            </w:r>
          </w:p>
          <w:p w14:paraId="4E038BF5"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szCs w:val="21"/>
              </w:rPr>
              <w:t>variable</w:t>
            </w:r>
          </w:p>
        </w:tc>
        <w:tc>
          <w:tcPr>
            <w:tcW w:w="597" w:type="pct"/>
            <w:vAlign w:val="center"/>
          </w:tcPr>
          <w:p w14:paraId="791D1DDA"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602" w:type="pct"/>
            <w:vAlign w:val="center"/>
          </w:tcPr>
          <w:p w14:paraId="6D0F2AF4"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34" w:type="pct"/>
            <w:vAlign w:val="center"/>
          </w:tcPr>
          <w:p w14:paraId="79EFCF18"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37" w:type="pct"/>
            <w:vAlign w:val="center"/>
          </w:tcPr>
          <w:p w14:paraId="7FE8C0AE"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603" w:type="pct"/>
            <w:vAlign w:val="center"/>
          </w:tcPr>
          <w:p w14:paraId="1F34C1E2"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94" w:type="pct"/>
            <w:vAlign w:val="center"/>
          </w:tcPr>
          <w:p w14:paraId="45FEB984"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33" w:type="pct"/>
            <w:vAlign w:val="center"/>
          </w:tcPr>
          <w:p w14:paraId="581FE28E"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33" w:type="pct"/>
            <w:vAlign w:val="center"/>
          </w:tcPr>
          <w:p w14:paraId="5A43471D"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r>
      <w:tr w:rsidR="00B548B7" w:rsidRPr="00B548B7" w14:paraId="1A41B49C" w14:textId="77777777" w:rsidTr="0076349A">
        <w:trPr>
          <w:jc w:val="center"/>
        </w:trPr>
        <w:tc>
          <w:tcPr>
            <w:tcW w:w="467" w:type="pct"/>
            <w:vAlign w:val="center"/>
          </w:tcPr>
          <w:p w14:paraId="01B93567"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Province</w:t>
            </w:r>
          </w:p>
          <w:p w14:paraId="39426C5D"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fixed effect</w:t>
            </w:r>
          </w:p>
        </w:tc>
        <w:tc>
          <w:tcPr>
            <w:tcW w:w="597" w:type="pct"/>
            <w:vAlign w:val="center"/>
          </w:tcPr>
          <w:p w14:paraId="4443EB40"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602" w:type="pct"/>
            <w:vAlign w:val="center"/>
          </w:tcPr>
          <w:p w14:paraId="7CA4E152"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34" w:type="pct"/>
            <w:vAlign w:val="center"/>
          </w:tcPr>
          <w:p w14:paraId="5C64F648"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37" w:type="pct"/>
            <w:vAlign w:val="center"/>
          </w:tcPr>
          <w:p w14:paraId="28490CC9"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603" w:type="pct"/>
            <w:vAlign w:val="center"/>
          </w:tcPr>
          <w:p w14:paraId="157C52B0"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94" w:type="pct"/>
            <w:vAlign w:val="center"/>
          </w:tcPr>
          <w:p w14:paraId="5D7CF158"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33" w:type="pct"/>
            <w:vAlign w:val="center"/>
          </w:tcPr>
          <w:p w14:paraId="1D439AC8"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33" w:type="pct"/>
            <w:vAlign w:val="center"/>
          </w:tcPr>
          <w:p w14:paraId="4595AE04"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r>
      <w:tr w:rsidR="00B548B7" w:rsidRPr="00B548B7" w14:paraId="36156B87" w14:textId="77777777" w:rsidTr="0076349A">
        <w:trPr>
          <w:jc w:val="center"/>
        </w:trPr>
        <w:tc>
          <w:tcPr>
            <w:tcW w:w="467" w:type="pct"/>
            <w:vAlign w:val="center"/>
          </w:tcPr>
          <w:p w14:paraId="65BA8063"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Year fixed effect</w:t>
            </w:r>
          </w:p>
        </w:tc>
        <w:tc>
          <w:tcPr>
            <w:tcW w:w="597" w:type="pct"/>
            <w:vAlign w:val="center"/>
          </w:tcPr>
          <w:p w14:paraId="3EDC4D40"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602" w:type="pct"/>
            <w:vAlign w:val="center"/>
          </w:tcPr>
          <w:p w14:paraId="248C70AF"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34" w:type="pct"/>
            <w:vAlign w:val="center"/>
          </w:tcPr>
          <w:p w14:paraId="3ACBBAA6"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37" w:type="pct"/>
            <w:vAlign w:val="center"/>
          </w:tcPr>
          <w:p w14:paraId="34C43A50"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603" w:type="pct"/>
            <w:vAlign w:val="center"/>
          </w:tcPr>
          <w:p w14:paraId="66FDD7E4"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94" w:type="pct"/>
            <w:vAlign w:val="center"/>
          </w:tcPr>
          <w:p w14:paraId="335034F3"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33" w:type="pct"/>
            <w:vAlign w:val="center"/>
          </w:tcPr>
          <w:p w14:paraId="270C1011"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33" w:type="pct"/>
            <w:vAlign w:val="center"/>
          </w:tcPr>
          <w:p w14:paraId="14D12216"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r>
      <w:tr w:rsidR="00B548B7" w:rsidRPr="00B548B7" w14:paraId="5DD56616" w14:textId="77777777" w:rsidTr="0076349A">
        <w:trPr>
          <w:jc w:val="center"/>
        </w:trPr>
        <w:tc>
          <w:tcPr>
            <w:tcW w:w="467" w:type="pct"/>
            <w:vAlign w:val="center"/>
          </w:tcPr>
          <w:p w14:paraId="6ECAE318"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Constant</w:t>
            </w:r>
          </w:p>
        </w:tc>
        <w:tc>
          <w:tcPr>
            <w:tcW w:w="597" w:type="pct"/>
            <w:vAlign w:val="center"/>
          </w:tcPr>
          <w:p w14:paraId="787713BD" w14:textId="77777777" w:rsidR="003E2798" w:rsidRPr="00B548B7" w:rsidRDefault="003E2798" w:rsidP="00EE65B9">
            <w:pPr>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-55.4569***</w:t>
            </w:r>
          </w:p>
          <w:p w14:paraId="0B3D3BF7" w14:textId="77777777" w:rsidR="003E2798" w:rsidRPr="00B548B7" w:rsidRDefault="003E2798" w:rsidP="00EE65B9">
            <w:pPr>
              <w:jc w:val="center"/>
              <w:rPr>
                <w:rFonts w:ascii="Times New Roman" w:eastAsia="宋体" w:hAnsi="Times New Roman" w:cs="Times New Roman"/>
                <w:szCs w:val="21"/>
              </w:rPr>
            </w:pPr>
            <w:r w:rsidRPr="00B548B7">
              <w:rPr>
                <w:rFonts w:ascii="Times New Roman" w:eastAsia="宋体" w:hAnsi="Times New Roman" w:cs="Times New Roman" w:hint="eastAsia"/>
                <w:kern w:val="0"/>
                <w:szCs w:val="21"/>
              </w:rPr>
              <w:t>(13.2359)</w:t>
            </w:r>
          </w:p>
        </w:tc>
        <w:tc>
          <w:tcPr>
            <w:tcW w:w="602" w:type="pct"/>
            <w:vAlign w:val="center"/>
          </w:tcPr>
          <w:p w14:paraId="47322169"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szCs w:val="21"/>
              </w:rPr>
              <w:t>-1.6964 (6.6450)</w:t>
            </w:r>
          </w:p>
        </w:tc>
        <w:tc>
          <w:tcPr>
            <w:tcW w:w="534" w:type="pct"/>
            <w:vAlign w:val="center"/>
          </w:tcPr>
          <w:p w14:paraId="69389933"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-52.0616*</w:t>
            </w:r>
          </w:p>
          <w:p w14:paraId="3B5A347C"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(28.7668)</w:t>
            </w:r>
          </w:p>
        </w:tc>
        <w:tc>
          <w:tcPr>
            <w:tcW w:w="537" w:type="pct"/>
            <w:vAlign w:val="center"/>
          </w:tcPr>
          <w:p w14:paraId="0E9C55A9"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-9.1681 (12.9563)</w:t>
            </w:r>
          </w:p>
        </w:tc>
        <w:tc>
          <w:tcPr>
            <w:tcW w:w="603" w:type="pct"/>
            <w:vAlign w:val="center"/>
          </w:tcPr>
          <w:p w14:paraId="1E8EFB5B"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-60.8765***</w:t>
            </w:r>
          </w:p>
          <w:p w14:paraId="6E4D860E"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(10.0476)</w:t>
            </w:r>
          </w:p>
        </w:tc>
        <w:tc>
          <w:tcPr>
            <w:tcW w:w="594" w:type="pct"/>
            <w:vAlign w:val="center"/>
          </w:tcPr>
          <w:p w14:paraId="2F1CC98A"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-22.3050***</w:t>
            </w:r>
          </w:p>
          <w:p w14:paraId="7E6C6FBF"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3.8494</w:t>
            </w:r>
            <w:r w:rsidRPr="00B548B7">
              <w:rPr>
                <w:rFonts w:ascii="Times New Roman" w:eastAsia="宋体" w:hAnsi="Times New Roman" w:cs="Times New Roman"/>
                <w:kern w:val="0"/>
                <w:szCs w:val="21"/>
              </w:rPr>
              <w:t>)</w:t>
            </w:r>
          </w:p>
        </w:tc>
        <w:tc>
          <w:tcPr>
            <w:tcW w:w="533" w:type="pct"/>
          </w:tcPr>
          <w:p w14:paraId="2107F091"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65.3447**</w:t>
            </w:r>
          </w:p>
          <w:p w14:paraId="48A4C005"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(27.8880)</w:t>
            </w:r>
          </w:p>
        </w:tc>
        <w:tc>
          <w:tcPr>
            <w:tcW w:w="533" w:type="pct"/>
          </w:tcPr>
          <w:p w14:paraId="73675562"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18.3162</w:t>
            </w:r>
          </w:p>
          <w:p w14:paraId="5E437B13"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(15.8598)</w:t>
            </w:r>
          </w:p>
        </w:tc>
      </w:tr>
      <w:tr w:rsidR="00B548B7" w:rsidRPr="00B548B7" w14:paraId="2161E620" w14:textId="77777777" w:rsidTr="0076349A">
        <w:trPr>
          <w:jc w:val="center"/>
        </w:trPr>
        <w:tc>
          <w:tcPr>
            <w:tcW w:w="467" w:type="pct"/>
            <w:vAlign w:val="center"/>
          </w:tcPr>
          <w:p w14:paraId="5EBA4031"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Sample size</w:t>
            </w:r>
          </w:p>
        </w:tc>
        <w:tc>
          <w:tcPr>
            <w:tcW w:w="597" w:type="pct"/>
            <w:vAlign w:val="center"/>
          </w:tcPr>
          <w:p w14:paraId="2A3D8EB7"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140</w:t>
            </w:r>
          </w:p>
        </w:tc>
        <w:tc>
          <w:tcPr>
            <w:tcW w:w="602" w:type="pct"/>
            <w:vAlign w:val="center"/>
          </w:tcPr>
          <w:p w14:paraId="1698C013"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140</w:t>
            </w:r>
          </w:p>
        </w:tc>
        <w:tc>
          <w:tcPr>
            <w:tcW w:w="534" w:type="pct"/>
            <w:vAlign w:val="center"/>
          </w:tcPr>
          <w:p w14:paraId="7D0D5837"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88</w:t>
            </w:r>
          </w:p>
        </w:tc>
        <w:tc>
          <w:tcPr>
            <w:tcW w:w="537" w:type="pct"/>
            <w:vAlign w:val="center"/>
          </w:tcPr>
          <w:p w14:paraId="03FE227B"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88</w:t>
            </w:r>
          </w:p>
        </w:tc>
        <w:tc>
          <w:tcPr>
            <w:tcW w:w="603" w:type="pct"/>
            <w:vAlign w:val="center"/>
          </w:tcPr>
          <w:p w14:paraId="477D7CC2"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168</w:t>
            </w:r>
          </w:p>
        </w:tc>
        <w:tc>
          <w:tcPr>
            <w:tcW w:w="594" w:type="pct"/>
            <w:vAlign w:val="center"/>
          </w:tcPr>
          <w:p w14:paraId="34280188"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168</w:t>
            </w:r>
          </w:p>
        </w:tc>
        <w:tc>
          <w:tcPr>
            <w:tcW w:w="533" w:type="pct"/>
            <w:vAlign w:val="center"/>
          </w:tcPr>
          <w:p w14:paraId="7DCF9D30"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w:t>
            </w:r>
          </w:p>
        </w:tc>
        <w:tc>
          <w:tcPr>
            <w:tcW w:w="533" w:type="pct"/>
            <w:vAlign w:val="center"/>
          </w:tcPr>
          <w:p w14:paraId="20CE3206"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w:t>
            </w:r>
          </w:p>
        </w:tc>
      </w:tr>
      <w:tr w:rsidR="00B548B7" w:rsidRPr="00B548B7" w14:paraId="56DF3479" w14:textId="77777777" w:rsidTr="0076349A">
        <w:trPr>
          <w:jc w:val="center"/>
        </w:trPr>
        <w:tc>
          <w:tcPr>
            <w:tcW w:w="467" w:type="pct"/>
            <w:vAlign w:val="center"/>
          </w:tcPr>
          <w:p w14:paraId="43C61A37"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R</w:t>
            </w:r>
            <w:r w:rsidRPr="00B548B7">
              <w:rPr>
                <w:rFonts w:ascii="Times New Roman" w:eastAsia="宋体" w:hAnsi="Times New Roman" w:cs="Times New Roman"/>
                <w:kern w:val="0"/>
                <w:szCs w:val="21"/>
                <w:vertAlign w:val="superscript"/>
              </w:rPr>
              <w:t>2</w:t>
            </w:r>
          </w:p>
        </w:tc>
        <w:tc>
          <w:tcPr>
            <w:tcW w:w="597" w:type="pct"/>
            <w:vAlign w:val="center"/>
          </w:tcPr>
          <w:p w14:paraId="21E8797D"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0.9</w:t>
            </w:r>
            <w:r w:rsidRPr="00B548B7">
              <w:rPr>
                <w:rFonts w:ascii="Times New Roman" w:eastAsia="宋体" w:hAnsi="Times New Roman" w:cs="Times New Roman" w:hint="eastAsia"/>
                <w:kern w:val="0"/>
                <w:szCs w:val="21"/>
              </w:rPr>
              <w:t>176</w:t>
            </w:r>
          </w:p>
        </w:tc>
        <w:tc>
          <w:tcPr>
            <w:tcW w:w="602" w:type="pct"/>
            <w:vAlign w:val="center"/>
          </w:tcPr>
          <w:p w14:paraId="6E896B27"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w:t>
            </w:r>
            <w:r w:rsidRPr="00B548B7">
              <w:rPr>
                <w:rFonts w:ascii="Times New Roman" w:eastAsia="宋体" w:hAnsi="Times New Roman" w:cs="Times New Roman" w:hint="eastAsia"/>
                <w:kern w:val="0"/>
                <w:szCs w:val="21"/>
              </w:rPr>
              <w:t>6640</w:t>
            </w:r>
          </w:p>
        </w:tc>
        <w:tc>
          <w:tcPr>
            <w:tcW w:w="534" w:type="pct"/>
            <w:vAlign w:val="center"/>
          </w:tcPr>
          <w:p w14:paraId="28E0A098"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w:t>
            </w:r>
            <w:r w:rsidRPr="00B548B7">
              <w:rPr>
                <w:rFonts w:ascii="Times New Roman" w:eastAsia="宋体" w:hAnsi="Times New Roman" w:cs="Times New Roman" w:hint="eastAsia"/>
                <w:kern w:val="0"/>
                <w:szCs w:val="21"/>
              </w:rPr>
              <w:t>9551</w:t>
            </w:r>
          </w:p>
        </w:tc>
        <w:tc>
          <w:tcPr>
            <w:tcW w:w="537" w:type="pct"/>
            <w:vAlign w:val="center"/>
          </w:tcPr>
          <w:p w14:paraId="4C7DB093"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w:t>
            </w:r>
            <w:r w:rsidRPr="00B548B7">
              <w:rPr>
                <w:rFonts w:ascii="Times New Roman" w:eastAsia="宋体" w:hAnsi="Times New Roman" w:cs="Times New Roman" w:hint="eastAsia"/>
                <w:kern w:val="0"/>
                <w:szCs w:val="21"/>
              </w:rPr>
              <w:t>9278</w:t>
            </w:r>
          </w:p>
        </w:tc>
        <w:tc>
          <w:tcPr>
            <w:tcW w:w="603" w:type="pct"/>
            <w:vAlign w:val="center"/>
          </w:tcPr>
          <w:p w14:paraId="0CEBCA94"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0.9600</w:t>
            </w:r>
          </w:p>
        </w:tc>
        <w:tc>
          <w:tcPr>
            <w:tcW w:w="594" w:type="pct"/>
            <w:vAlign w:val="center"/>
          </w:tcPr>
          <w:p w14:paraId="4CC734B4"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w:t>
            </w:r>
            <w:r w:rsidRPr="00B548B7">
              <w:rPr>
                <w:rFonts w:ascii="Times New Roman" w:eastAsia="宋体" w:hAnsi="Times New Roman" w:cs="Times New Roman" w:hint="eastAsia"/>
                <w:kern w:val="0"/>
                <w:szCs w:val="21"/>
              </w:rPr>
              <w:t>9305</w:t>
            </w:r>
          </w:p>
        </w:tc>
        <w:tc>
          <w:tcPr>
            <w:tcW w:w="533" w:type="pct"/>
          </w:tcPr>
          <w:p w14:paraId="113DCC4A"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0.9800</w:t>
            </w:r>
          </w:p>
        </w:tc>
        <w:tc>
          <w:tcPr>
            <w:tcW w:w="533" w:type="pct"/>
          </w:tcPr>
          <w:p w14:paraId="0AD2DFC5" w14:textId="77777777" w:rsidR="003E2798" w:rsidRPr="00B548B7" w:rsidRDefault="003E2798" w:rsidP="00EE65B9">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0.9632</w:t>
            </w:r>
          </w:p>
        </w:tc>
      </w:tr>
    </w:tbl>
    <w:p w14:paraId="18B85EA8" w14:textId="77777777" w:rsidR="00FA5BF3" w:rsidRPr="00B548B7" w:rsidRDefault="00FA5BF3" w:rsidP="00FA5BF3">
      <w:pPr>
        <w:jc w:val="left"/>
        <w:rPr>
          <w:rFonts w:ascii="Times New Roman" w:eastAsia="宋体" w:hAnsi="Times New Roman" w:cs="Times New Roman"/>
          <w:b/>
          <w:bCs/>
          <w:szCs w:val="21"/>
        </w:rPr>
      </w:pPr>
      <w:r w:rsidRPr="00B548B7">
        <w:rPr>
          <w:rFonts w:ascii="Times New Roman" w:eastAsia="宋体" w:hAnsi="Times New Roman" w:cs="Times New Roman" w:hint="eastAsia"/>
          <w:kern w:val="0"/>
          <w:sz w:val="18"/>
          <w:szCs w:val="18"/>
        </w:rPr>
        <w:t>Note: Standard errors are in brackets; ***, **, * indicate significant at the 1%, 5% and 10% levels respectively.</w:t>
      </w:r>
    </w:p>
    <w:p w14:paraId="4AD5E5E8" w14:textId="77777777" w:rsidR="003E2798" w:rsidRPr="00B548B7" w:rsidRDefault="003E2798" w:rsidP="003E2798">
      <w:pPr>
        <w:rPr>
          <w:rFonts w:ascii="Times New Roman" w:eastAsia="宋体" w:hAnsi="Times New Roman" w:cs="Times New Roman"/>
          <w:szCs w:val="21"/>
        </w:rPr>
      </w:pPr>
    </w:p>
    <w:p w14:paraId="49FA9250" w14:textId="69A9758D" w:rsidR="00CA64E9" w:rsidRPr="00B548B7" w:rsidRDefault="00CA64E9" w:rsidP="003E2798">
      <w:pPr>
        <w:pStyle w:val="2"/>
        <w:spacing w:before="0" w:after="0" w:line="360" w:lineRule="auto"/>
        <w:rPr>
          <w:rFonts w:ascii="Times New Roman" w:hAnsi="Times New Roman" w:cs="Times New Roman"/>
          <w:sz w:val="21"/>
          <w:szCs w:val="21"/>
        </w:rPr>
      </w:pPr>
      <w:r w:rsidRPr="00B548B7">
        <w:rPr>
          <w:rFonts w:ascii="Times New Roman" w:hAnsi="Times New Roman" w:cs="Times New Roman"/>
          <w:sz w:val="21"/>
          <w:szCs w:val="21"/>
        </w:rPr>
        <w:t>(</w:t>
      </w:r>
      <w:r w:rsidR="003E2798" w:rsidRPr="00B548B7">
        <w:rPr>
          <w:rFonts w:ascii="Times New Roman" w:hAnsi="Times New Roman" w:cs="Times New Roman" w:hint="eastAsia"/>
          <w:sz w:val="21"/>
          <w:szCs w:val="21"/>
        </w:rPr>
        <w:t>5</w:t>
      </w:r>
      <w:r w:rsidRPr="00B548B7">
        <w:rPr>
          <w:rFonts w:ascii="Times New Roman" w:hAnsi="Times New Roman" w:cs="Times New Roman"/>
          <w:sz w:val="21"/>
          <w:szCs w:val="21"/>
        </w:rPr>
        <w:t xml:space="preserve">) Other </w:t>
      </w:r>
      <w:r w:rsidR="003E2798" w:rsidRPr="00B548B7">
        <w:rPr>
          <w:rFonts w:ascii="Times New Roman" w:hAnsi="Times New Roman" w:cs="Times New Roman" w:hint="eastAsia"/>
          <w:sz w:val="21"/>
          <w:szCs w:val="21"/>
        </w:rPr>
        <w:t>r</w:t>
      </w:r>
      <w:r w:rsidRPr="00B548B7">
        <w:rPr>
          <w:rFonts w:ascii="Times New Roman" w:hAnsi="Times New Roman" w:cs="Times New Roman"/>
          <w:sz w:val="21"/>
          <w:szCs w:val="21"/>
        </w:rPr>
        <w:t xml:space="preserve">obustness </w:t>
      </w:r>
      <w:r w:rsidR="003E2798" w:rsidRPr="00B548B7">
        <w:rPr>
          <w:rFonts w:ascii="Times New Roman" w:hAnsi="Times New Roman" w:cs="Times New Roman" w:hint="eastAsia"/>
          <w:sz w:val="21"/>
          <w:szCs w:val="21"/>
        </w:rPr>
        <w:t>t</w:t>
      </w:r>
      <w:r w:rsidRPr="00B548B7">
        <w:rPr>
          <w:rFonts w:ascii="Times New Roman" w:hAnsi="Times New Roman" w:cs="Times New Roman"/>
          <w:sz w:val="21"/>
          <w:szCs w:val="21"/>
        </w:rPr>
        <w:t>ests</w:t>
      </w:r>
    </w:p>
    <w:p w14:paraId="3F5E7CAB" w14:textId="4E9C5687" w:rsidR="0038248B" w:rsidRPr="00B548B7" w:rsidRDefault="0038248B" w:rsidP="0038248B">
      <w:pPr>
        <w:ind w:firstLineChars="200" w:firstLine="420"/>
        <w:rPr>
          <w:rFonts w:ascii="Times New Roman" w:eastAsia="宋体" w:hAnsi="Times New Roman" w:cs="Times New Roman"/>
        </w:rPr>
      </w:pPr>
      <w:r w:rsidRPr="00B548B7">
        <w:rPr>
          <w:rFonts w:ascii="Times New Roman" w:eastAsia="宋体" w:hAnsi="Times New Roman" w:cs="Times New Roman" w:hint="eastAsia"/>
        </w:rPr>
        <w:t>The regression results of excluding the effects of some special samples, outliers, and unexpected events are shown in Tables D8, D9, and D10, respectively.</w:t>
      </w:r>
    </w:p>
    <w:p w14:paraId="6BB0A8F7" w14:textId="4B9974F5" w:rsidR="005B3A0D" w:rsidRPr="00B548B7" w:rsidRDefault="00CA64E9" w:rsidP="00CA1A86">
      <w:pPr>
        <w:jc w:val="left"/>
        <w:rPr>
          <w:rFonts w:ascii="Times New Roman" w:eastAsia="宋体" w:hAnsi="Times New Roman" w:cs="Times New Roman"/>
          <w:b/>
          <w:bCs/>
          <w:szCs w:val="21"/>
        </w:rPr>
      </w:pPr>
      <w:r w:rsidRPr="00B548B7">
        <w:rPr>
          <w:rFonts w:ascii="Times New Roman" w:eastAsia="宋体" w:hAnsi="Times New Roman" w:cs="Times New Roman" w:hint="eastAsia"/>
          <w:b/>
          <w:bCs/>
          <w:szCs w:val="21"/>
        </w:rPr>
        <w:t>Table D</w:t>
      </w:r>
      <w:r w:rsidR="0038248B" w:rsidRPr="00B548B7">
        <w:rPr>
          <w:rFonts w:ascii="Times New Roman" w:eastAsia="宋体" w:hAnsi="Times New Roman" w:cs="Times New Roman" w:hint="eastAsia"/>
          <w:b/>
          <w:bCs/>
          <w:szCs w:val="21"/>
        </w:rPr>
        <w:t>8</w:t>
      </w:r>
      <w:r w:rsidR="00830357" w:rsidRPr="00B548B7">
        <w:rPr>
          <w:rFonts w:ascii="Times New Roman" w:eastAsia="宋体" w:hAnsi="Times New Roman" w:cs="Times New Roman" w:hint="eastAsia"/>
          <w:b/>
          <w:bCs/>
          <w:szCs w:val="21"/>
        </w:rPr>
        <w:t xml:space="preserve"> </w:t>
      </w:r>
      <w:r w:rsidRPr="00CA1A86">
        <w:rPr>
          <w:rFonts w:ascii="Times New Roman" w:eastAsia="宋体" w:hAnsi="Times New Roman" w:cs="Times New Roman"/>
          <w:b/>
          <w:bCs/>
          <w:szCs w:val="21"/>
        </w:rPr>
        <w:t>The r</w:t>
      </w:r>
      <w:r w:rsidRPr="00CA1A86">
        <w:rPr>
          <w:rFonts w:ascii="Times New Roman" w:eastAsia="宋体" w:hAnsi="Times New Roman" w:cs="Times New Roman" w:hint="eastAsia"/>
          <w:b/>
          <w:bCs/>
          <w:szCs w:val="21"/>
        </w:rPr>
        <w:t>egression results of</w:t>
      </w:r>
      <w:r w:rsidRPr="00CA1A86">
        <w:rPr>
          <w:rFonts w:ascii="Times New Roman" w:eastAsia="宋体" w:hAnsi="Times New Roman" w:cs="Times New Roman"/>
          <w:b/>
          <w:bCs/>
          <w:szCs w:val="21"/>
        </w:rPr>
        <w:t xml:space="preserve"> </w:t>
      </w:r>
      <w:r w:rsidRPr="00CA1A86">
        <w:rPr>
          <w:rFonts w:ascii="Times New Roman" w:eastAsia="宋体" w:hAnsi="Times New Roman" w:cs="Times New Roman" w:hint="eastAsia"/>
          <w:b/>
          <w:bCs/>
          <w:szCs w:val="21"/>
        </w:rPr>
        <w:t>e</w:t>
      </w:r>
      <w:r w:rsidRPr="00CA1A86">
        <w:rPr>
          <w:rFonts w:ascii="Times New Roman" w:eastAsia="宋体" w:hAnsi="Times New Roman" w:cs="Times New Roman"/>
          <w:b/>
          <w:bCs/>
          <w:szCs w:val="21"/>
        </w:rPr>
        <w:t>liminating some special samples</w:t>
      </w:r>
      <w:r w:rsidRPr="00CA1A86">
        <w:rPr>
          <w:rFonts w:ascii="Times New Roman" w:eastAsia="宋体" w:hAnsi="Times New Roman" w:cs="Times New Roman" w:hint="eastAsia"/>
          <w:b/>
          <w:bCs/>
          <w:szCs w:val="21"/>
        </w:rPr>
        <w:t>.</w:t>
      </w:r>
    </w:p>
    <w:tbl>
      <w:tblPr>
        <w:tblW w:w="11340" w:type="dxa"/>
        <w:jc w:val="center"/>
        <w:tblBorders>
          <w:top w:val="single" w:sz="8" w:space="0" w:color="auto"/>
          <w:bottom w:val="single" w:sz="8" w:space="0" w:color="auto"/>
          <w:insideH w:val="single" w:sz="4" w:space="0" w:color="auto"/>
          <w:insideV w:val="single" w:sz="4" w:space="0" w:color="auto"/>
        </w:tblBorders>
        <w:tblLayout w:type="fixed"/>
        <w:tblCellMar>
          <w:left w:w="75" w:type="dxa"/>
          <w:right w:w="75" w:type="dxa"/>
        </w:tblCellMar>
        <w:tblLook w:val="04A0" w:firstRow="1" w:lastRow="0" w:firstColumn="1" w:lastColumn="0" w:noHBand="0" w:noVBand="1"/>
      </w:tblPr>
      <w:tblGrid>
        <w:gridCol w:w="1559"/>
        <w:gridCol w:w="1119"/>
        <w:gridCol w:w="1149"/>
        <w:gridCol w:w="1276"/>
        <w:gridCol w:w="1134"/>
        <w:gridCol w:w="1276"/>
        <w:gridCol w:w="1276"/>
        <w:gridCol w:w="1275"/>
        <w:gridCol w:w="1276"/>
      </w:tblGrid>
      <w:tr w:rsidR="00B548B7" w:rsidRPr="00B548B7" w14:paraId="7FDC22AD" w14:textId="77777777" w:rsidTr="00BF48C6">
        <w:trPr>
          <w:jc w:val="center"/>
        </w:trPr>
        <w:tc>
          <w:tcPr>
            <w:tcW w:w="1559" w:type="dxa"/>
            <w:vMerge w:val="restart"/>
            <w:vAlign w:val="center"/>
          </w:tcPr>
          <w:p w14:paraId="734EFA9F"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bookmarkStart w:id="10" w:name="OLE_LINK52"/>
            <w:r w:rsidRPr="00B548B7">
              <w:rPr>
                <w:rFonts w:ascii="Times New Roman" w:eastAsia="宋体" w:hAnsi="Times New Roman" w:cs="Times New Roman" w:hint="eastAsia"/>
                <w:kern w:val="0"/>
                <w:szCs w:val="21"/>
              </w:rPr>
              <w:t>Variable name</w:t>
            </w:r>
          </w:p>
        </w:tc>
        <w:tc>
          <w:tcPr>
            <w:tcW w:w="1119" w:type="dxa"/>
            <w:vAlign w:val="center"/>
          </w:tcPr>
          <w:p w14:paraId="37F19F5F"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hint="eastAsia"/>
                <w:kern w:val="0"/>
                <w:szCs w:val="21"/>
              </w:rPr>
              <w:t>ln</w:t>
            </w:r>
            <w:r w:rsidRPr="00B548B7">
              <w:rPr>
                <w:rFonts w:ascii="Times New Roman" w:eastAsia="宋体" w:hAnsi="Times New Roman" w:cs="Times New Roman" w:hint="eastAsia"/>
                <w:i/>
                <w:iCs/>
                <w:kern w:val="0"/>
                <w:szCs w:val="21"/>
              </w:rPr>
              <w:t>CEa</w:t>
            </w:r>
            <w:proofErr w:type="spellEnd"/>
          </w:p>
        </w:tc>
        <w:tc>
          <w:tcPr>
            <w:tcW w:w="1149" w:type="dxa"/>
            <w:vAlign w:val="center"/>
          </w:tcPr>
          <w:p w14:paraId="4B7BD1DC"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hint="eastAsia"/>
                <w:kern w:val="0"/>
                <w:szCs w:val="21"/>
              </w:rPr>
              <w:t>ln</w:t>
            </w:r>
            <w:r w:rsidRPr="00B548B7">
              <w:rPr>
                <w:rFonts w:ascii="Times New Roman" w:eastAsia="宋体" w:hAnsi="Times New Roman" w:cs="Times New Roman" w:hint="eastAsia"/>
                <w:i/>
                <w:iCs/>
                <w:kern w:val="0"/>
                <w:szCs w:val="21"/>
              </w:rPr>
              <w:t>CEb</w:t>
            </w:r>
            <w:proofErr w:type="spellEnd"/>
          </w:p>
        </w:tc>
        <w:tc>
          <w:tcPr>
            <w:tcW w:w="1276" w:type="dxa"/>
            <w:vAlign w:val="center"/>
          </w:tcPr>
          <w:p w14:paraId="682EB04C"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hint="eastAsia"/>
                <w:kern w:val="0"/>
                <w:szCs w:val="21"/>
              </w:rPr>
              <w:t>ln</w:t>
            </w:r>
            <w:r w:rsidRPr="00B548B7">
              <w:rPr>
                <w:rFonts w:ascii="Times New Roman" w:eastAsia="宋体" w:hAnsi="Times New Roman" w:cs="Times New Roman" w:hint="eastAsia"/>
                <w:i/>
                <w:iCs/>
                <w:kern w:val="0"/>
                <w:szCs w:val="21"/>
              </w:rPr>
              <w:t>CIa</w:t>
            </w:r>
            <w:proofErr w:type="spellEnd"/>
          </w:p>
        </w:tc>
        <w:tc>
          <w:tcPr>
            <w:tcW w:w="1134" w:type="dxa"/>
            <w:vAlign w:val="center"/>
          </w:tcPr>
          <w:p w14:paraId="622E4978"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i/>
                <w:iCs/>
                <w:kern w:val="0"/>
                <w:szCs w:val="21"/>
              </w:rPr>
              <w:t>C</w:t>
            </w:r>
            <w:r w:rsidRPr="00B548B7">
              <w:rPr>
                <w:rFonts w:ascii="Times New Roman" w:eastAsia="宋体" w:hAnsi="Times New Roman" w:cs="Times New Roman" w:hint="eastAsia"/>
                <w:i/>
                <w:iCs/>
                <w:kern w:val="0"/>
                <w:szCs w:val="21"/>
              </w:rPr>
              <w:t>Ib</w:t>
            </w:r>
            <w:proofErr w:type="spellEnd"/>
          </w:p>
        </w:tc>
        <w:tc>
          <w:tcPr>
            <w:tcW w:w="2552" w:type="dxa"/>
            <w:gridSpan w:val="2"/>
            <w:vAlign w:val="center"/>
          </w:tcPr>
          <w:p w14:paraId="24C57615"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hint="eastAsia"/>
                <w:i/>
                <w:iCs/>
                <w:kern w:val="0"/>
                <w:szCs w:val="21"/>
              </w:rPr>
              <w:t>REG</w:t>
            </w:r>
            <w:proofErr w:type="spellEnd"/>
          </w:p>
        </w:tc>
        <w:tc>
          <w:tcPr>
            <w:tcW w:w="2551" w:type="dxa"/>
            <w:gridSpan w:val="2"/>
            <w:vAlign w:val="center"/>
          </w:tcPr>
          <w:p w14:paraId="464FD646"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hint="eastAsia"/>
                <w:i/>
                <w:iCs/>
                <w:kern w:val="0"/>
                <w:szCs w:val="21"/>
              </w:rPr>
              <w:t>PREG</w:t>
            </w:r>
            <w:proofErr w:type="spellEnd"/>
          </w:p>
        </w:tc>
      </w:tr>
      <w:tr w:rsidR="00B548B7" w:rsidRPr="00B548B7" w14:paraId="2EA0F53D" w14:textId="77777777" w:rsidTr="00BF48C6">
        <w:trPr>
          <w:jc w:val="center"/>
        </w:trPr>
        <w:tc>
          <w:tcPr>
            <w:tcW w:w="1559" w:type="dxa"/>
            <w:vMerge/>
            <w:vAlign w:val="center"/>
          </w:tcPr>
          <w:p w14:paraId="3B2B5297"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119" w:type="dxa"/>
            <w:vAlign w:val="center"/>
          </w:tcPr>
          <w:p w14:paraId="080C3B8F"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(1)</w:t>
            </w:r>
          </w:p>
        </w:tc>
        <w:tc>
          <w:tcPr>
            <w:tcW w:w="1149" w:type="dxa"/>
            <w:vAlign w:val="center"/>
          </w:tcPr>
          <w:p w14:paraId="5855821D"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(2)</w:t>
            </w:r>
          </w:p>
        </w:tc>
        <w:tc>
          <w:tcPr>
            <w:tcW w:w="1276" w:type="dxa"/>
            <w:vAlign w:val="center"/>
          </w:tcPr>
          <w:p w14:paraId="636D6FF8"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(3)</w:t>
            </w:r>
          </w:p>
        </w:tc>
        <w:tc>
          <w:tcPr>
            <w:tcW w:w="1134" w:type="dxa"/>
            <w:vAlign w:val="center"/>
          </w:tcPr>
          <w:p w14:paraId="786D6A56"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(4)</w:t>
            </w:r>
          </w:p>
        </w:tc>
        <w:tc>
          <w:tcPr>
            <w:tcW w:w="1276" w:type="dxa"/>
            <w:vAlign w:val="center"/>
          </w:tcPr>
          <w:p w14:paraId="18955F01"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(5)</w:t>
            </w:r>
          </w:p>
        </w:tc>
        <w:tc>
          <w:tcPr>
            <w:tcW w:w="1276" w:type="dxa"/>
            <w:vAlign w:val="center"/>
          </w:tcPr>
          <w:p w14:paraId="356A6349"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(6)</w:t>
            </w:r>
          </w:p>
        </w:tc>
        <w:tc>
          <w:tcPr>
            <w:tcW w:w="1275" w:type="dxa"/>
            <w:vAlign w:val="center"/>
          </w:tcPr>
          <w:p w14:paraId="4D6FAAA8"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(7)</w:t>
            </w:r>
          </w:p>
        </w:tc>
        <w:tc>
          <w:tcPr>
            <w:tcW w:w="1276" w:type="dxa"/>
            <w:vAlign w:val="center"/>
          </w:tcPr>
          <w:p w14:paraId="4FF2BF47"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(8)</w:t>
            </w:r>
          </w:p>
        </w:tc>
      </w:tr>
      <w:tr w:rsidR="00B548B7" w:rsidRPr="00B548B7" w14:paraId="3E1E6395" w14:textId="77777777" w:rsidTr="00BF48C6">
        <w:trPr>
          <w:jc w:val="center"/>
        </w:trPr>
        <w:tc>
          <w:tcPr>
            <w:tcW w:w="1559" w:type="dxa"/>
            <w:vAlign w:val="center"/>
          </w:tcPr>
          <w:p w14:paraId="6FECF4F5" w14:textId="4602D48E" w:rsidR="005B3A0D" w:rsidRPr="00B548B7" w:rsidRDefault="00982BAF"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position w:val="-12"/>
                <w:szCs w:val="21"/>
              </w:rPr>
              <w:object w:dxaOrig="859" w:dyaOrig="320" w14:anchorId="79F4CFE9">
                <v:shape id="_x0000_i1086" type="#_x0000_t75" style="width:46.95pt;height:16.9pt" o:ole="">
                  <v:imagedata r:id="rId108" o:title=""/>
                </v:shape>
                <o:OLEObject Type="Embed" ProgID="Equation.DSMT4" ShapeID="_x0000_i1086" DrawAspect="Content" ObjectID="_1806423124" r:id="rId143"/>
              </w:object>
            </w:r>
          </w:p>
        </w:tc>
        <w:tc>
          <w:tcPr>
            <w:tcW w:w="1119" w:type="dxa"/>
            <w:vAlign w:val="center"/>
          </w:tcPr>
          <w:p w14:paraId="707E4600"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-0.2671***</w:t>
            </w:r>
          </w:p>
          <w:p w14:paraId="37505687"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(0.0649)</w:t>
            </w:r>
          </w:p>
        </w:tc>
        <w:tc>
          <w:tcPr>
            <w:tcW w:w="1149" w:type="dxa"/>
            <w:vAlign w:val="center"/>
          </w:tcPr>
          <w:p w14:paraId="20143B82"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276" w:type="dxa"/>
            <w:vAlign w:val="center"/>
          </w:tcPr>
          <w:p w14:paraId="433BA220"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-0.3145***</w:t>
            </w:r>
          </w:p>
          <w:p w14:paraId="61C76C6E"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(0.0674)</w:t>
            </w:r>
          </w:p>
        </w:tc>
        <w:tc>
          <w:tcPr>
            <w:tcW w:w="1134" w:type="dxa"/>
            <w:vAlign w:val="center"/>
          </w:tcPr>
          <w:p w14:paraId="3A97AAC0"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276" w:type="dxa"/>
            <w:vAlign w:val="center"/>
          </w:tcPr>
          <w:p w14:paraId="677E6C14"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276" w:type="dxa"/>
            <w:vAlign w:val="center"/>
          </w:tcPr>
          <w:p w14:paraId="78051D6B"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275" w:type="dxa"/>
            <w:vAlign w:val="center"/>
          </w:tcPr>
          <w:p w14:paraId="7746901F"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276" w:type="dxa"/>
            <w:vAlign w:val="center"/>
          </w:tcPr>
          <w:p w14:paraId="6913F802"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r>
      <w:tr w:rsidR="00B548B7" w:rsidRPr="00B548B7" w14:paraId="4DD2DDFA" w14:textId="77777777" w:rsidTr="00BF48C6">
        <w:trPr>
          <w:jc w:val="center"/>
        </w:trPr>
        <w:tc>
          <w:tcPr>
            <w:tcW w:w="1559" w:type="dxa"/>
            <w:vAlign w:val="center"/>
          </w:tcPr>
          <w:p w14:paraId="2EDF1276" w14:textId="4C8122CA" w:rsidR="005B3A0D" w:rsidRPr="00B548B7" w:rsidRDefault="00B050C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position w:val="-10"/>
                <w:szCs w:val="21"/>
              </w:rPr>
              <w:object w:dxaOrig="1040" w:dyaOrig="300" w14:anchorId="3FD9063F">
                <v:shape id="_x0000_i1087" type="#_x0000_t75" style="width:56.35pt;height:15.05pt" o:ole="">
                  <v:imagedata r:id="rId110" o:title=""/>
                </v:shape>
                <o:OLEObject Type="Embed" ProgID="Equation.DSMT4" ShapeID="_x0000_i1087" DrawAspect="Content" ObjectID="_1806423125" r:id="rId144"/>
              </w:object>
            </w:r>
          </w:p>
        </w:tc>
        <w:tc>
          <w:tcPr>
            <w:tcW w:w="1119" w:type="dxa"/>
            <w:vAlign w:val="center"/>
          </w:tcPr>
          <w:p w14:paraId="3ED40FB6"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149" w:type="dxa"/>
            <w:vAlign w:val="center"/>
          </w:tcPr>
          <w:p w14:paraId="686B8099"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0.1644***</w:t>
            </w:r>
          </w:p>
          <w:p w14:paraId="7F31525B"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(0.0320)</w:t>
            </w:r>
          </w:p>
        </w:tc>
        <w:tc>
          <w:tcPr>
            <w:tcW w:w="1276" w:type="dxa"/>
            <w:vAlign w:val="center"/>
          </w:tcPr>
          <w:p w14:paraId="22317907"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5EFCC0B5"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0.1</w:t>
            </w:r>
            <w:r w:rsidRPr="00B548B7">
              <w:rPr>
                <w:rFonts w:ascii="Times New Roman" w:eastAsia="宋体" w:hAnsi="Times New Roman" w:cs="Times New Roman" w:hint="eastAsia"/>
                <w:kern w:val="0"/>
                <w:szCs w:val="21"/>
              </w:rPr>
              <w:t>738</w:t>
            </w:r>
            <w:r w:rsidRPr="00B548B7">
              <w:rPr>
                <w:rFonts w:ascii="Times New Roman" w:eastAsia="宋体" w:hAnsi="Times New Roman" w:cs="Times New Roman"/>
                <w:kern w:val="0"/>
                <w:szCs w:val="21"/>
              </w:rPr>
              <w:t>***</w:t>
            </w:r>
          </w:p>
          <w:p w14:paraId="2179BE51"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(0.0</w:t>
            </w:r>
            <w:r w:rsidRPr="00B548B7">
              <w:rPr>
                <w:rFonts w:ascii="Times New Roman" w:eastAsia="宋体" w:hAnsi="Times New Roman" w:cs="Times New Roman" w:hint="eastAsia"/>
                <w:kern w:val="0"/>
                <w:szCs w:val="21"/>
              </w:rPr>
              <w:t>325</w:t>
            </w:r>
            <w:r w:rsidRPr="00B548B7">
              <w:rPr>
                <w:rFonts w:ascii="Times New Roman" w:eastAsia="宋体" w:hAnsi="Times New Roman" w:cs="Times New Roman"/>
                <w:kern w:val="0"/>
                <w:szCs w:val="21"/>
              </w:rPr>
              <w:t>)</w:t>
            </w:r>
          </w:p>
        </w:tc>
        <w:tc>
          <w:tcPr>
            <w:tcW w:w="1276" w:type="dxa"/>
            <w:vAlign w:val="center"/>
          </w:tcPr>
          <w:p w14:paraId="5686E5BE"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276" w:type="dxa"/>
            <w:vAlign w:val="center"/>
          </w:tcPr>
          <w:p w14:paraId="10288C55"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275" w:type="dxa"/>
            <w:vAlign w:val="center"/>
          </w:tcPr>
          <w:p w14:paraId="7E9C5857"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276" w:type="dxa"/>
            <w:vAlign w:val="center"/>
          </w:tcPr>
          <w:p w14:paraId="4EF5FC0A"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r>
      <w:tr w:rsidR="00B548B7" w:rsidRPr="00B548B7" w14:paraId="4C3A17FC" w14:textId="77777777" w:rsidTr="00BF48C6">
        <w:trPr>
          <w:jc w:val="center"/>
        </w:trPr>
        <w:tc>
          <w:tcPr>
            <w:tcW w:w="1559" w:type="dxa"/>
            <w:vAlign w:val="center"/>
          </w:tcPr>
          <w:p w14:paraId="2D9AB190" w14:textId="7574ABC7" w:rsidR="005B3A0D" w:rsidRPr="00B548B7" w:rsidRDefault="00B050C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position w:val="-10"/>
                <w:szCs w:val="21"/>
              </w:rPr>
              <w:object w:dxaOrig="660" w:dyaOrig="300" w14:anchorId="03D1683F">
                <v:shape id="_x0000_i1088" type="#_x0000_t75" style="width:36.3pt;height:15.05pt" o:ole="">
                  <v:imagedata r:id="rId112" o:title=""/>
                </v:shape>
                <o:OLEObject Type="Embed" ProgID="Equation.DSMT4" ShapeID="_x0000_i1088" DrawAspect="Content" ObjectID="_1806423126" r:id="rId145"/>
              </w:object>
            </w:r>
          </w:p>
        </w:tc>
        <w:tc>
          <w:tcPr>
            <w:tcW w:w="1119" w:type="dxa"/>
            <w:vAlign w:val="center"/>
          </w:tcPr>
          <w:p w14:paraId="229AB0D0"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149" w:type="dxa"/>
            <w:vAlign w:val="center"/>
          </w:tcPr>
          <w:p w14:paraId="237DEAB0"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276" w:type="dxa"/>
            <w:vAlign w:val="center"/>
          </w:tcPr>
          <w:p w14:paraId="30A13496"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336B1F62"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276" w:type="dxa"/>
            <w:vAlign w:val="center"/>
          </w:tcPr>
          <w:p w14:paraId="2F9FB19E"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0.3215***</w:t>
            </w:r>
          </w:p>
          <w:p w14:paraId="1C6DCB06"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(0.0863)</w:t>
            </w:r>
          </w:p>
        </w:tc>
        <w:tc>
          <w:tcPr>
            <w:tcW w:w="1276" w:type="dxa"/>
            <w:vAlign w:val="center"/>
          </w:tcPr>
          <w:p w14:paraId="3B1269BD"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275" w:type="dxa"/>
            <w:vAlign w:val="center"/>
          </w:tcPr>
          <w:p w14:paraId="4C6F5937"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0.2990***</w:t>
            </w:r>
          </w:p>
          <w:p w14:paraId="66BE7FD9"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(0.0768)</w:t>
            </w:r>
          </w:p>
        </w:tc>
        <w:tc>
          <w:tcPr>
            <w:tcW w:w="1276" w:type="dxa"/>
            <w:vAlign w:val="center"/>
          </w:tcPr>
          <w:p w14:paraId="353BA51D"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r>
      <w:tr w:rsidR="00B548B7" w:rsidRPr="00B548B7" w14:paraId="46C55A24" w14:textId="77777777" w:rsidTr="00BF48C6">
        <w:trPr>
          <w:jc w:val="center"/>
        </w:trPr>
        <w:tc>
          <w:tcPr>
            <w:tcW w:w="1559" w:type="dxa"/>
            <w:vAlign w:val="center"/>
          </w:tcPr>
          <w:p w14:paraId="6BB6FF34" w14:textId="22CB7667" w:rsidR="005B3A0D" w:rsidRPr="00B548B7" w:rsidRDefault="00B050C8" w:rsidP="00BF48C6">
            <w:pPr>
              <w:autoSpaceDE w:val="0"/>
              <w:autoSpaceDN w:val="0"/>
              <w:adjustRightInd w:val="0"/>
              <w:jc w:val="center"/>
              <w:rPr>
                <w:rFonts w:ascii="Times New Roman" w:eastAsia="宋体" w:hAnsi="Times New Roman" w:cs="Times New Roman"/>
                <w:szCs w:val="21"/>
              </w:rPr>
            </w:pPr>
            <w:r w:rsidRPr="00B548B7">
              <w:rPr>
                <w:rFonts w:ascii="Times New Roman" w:eastAsia="宋体" w:hAnsi="Times New Roman" w:cs="Times New Roman"/>
                <w:position w:val="-10"/>
                <w:szCs w:val="21"/>
              </w:rPr>
              <w:object w:dxaOrig="680" w:dyaOrig="300" w14:anchorId="1398E5B2">
                <v:shape id="_x0000_i1089" type="#_x0000_t75" style="width:36.95pt;height:15.05pt" o:ole="">
                  <v:imagedata r:id="rId114" o:title=""/>
                </v:shape>
                <o:OLEObject Type="Embed" ProgID="Equation.DSMT4" ShapeID="_x0000_i1089" DrawAspect="Content" ObjectID="_1806423127" r:id="rId146"/>
              </w:object>
            </w:r>
          </w:p>
        </w:tc>
        <w:tc>
          <w:tcPr>
            <w:tcW w:w="1119" w:type="dxa"/>
            <w:vAlign w:val="center"/>
          </w:tcPr>
          <w:p w14:paraId="666953DE"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149" w:type="dxa"/>
            <w:vAlign w:val="center"/>
          </w:tcPr>
          <w:p w14:paraId="71C34DBA"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276" w:type="dxa"/>
            <w:vAlign w:val="center"/>
          </w:tcPr>
          <w:p w14:paraId="6C89CFDB"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7DF7E4FD"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276" w:type="dxa"/>
            <w:vAlign w:val="center"/>
          </w:tcPr>
          <w:p w14:paraId="2A18B56C"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276" w:type="dxa"/>
            <w:vAlign w:val="center"/>
          </w:tcPr>
          <w:p w14:paraId="10F4BF49"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0.3423***</w:t>
            </w:r>
          </w:p>
          <w:p w14:paraId="185B1F33"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(0.0738)</w:t>
            </w:r>
          </w:p>
        </w:tc>
        <w:tc>
          <w:tcPr>
            <w:tcW w:w="1275" w:type="dxa"/>
            <w:vAlign w:val="center"/>
          </w:tcPr>
          <w:p w14:paraId="7AC8AC88"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276" w:type="dxa"/>
            <w:vAlign w:val="center"/>
          </w:tcPr>
          <w:p w14:paraId="7F8FE8C5"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0.2696***</w:t>
            </w:r>
          </w:p>
          <w:p w14:paraId="4EE1C813"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(0.0662)</w:t>
            </w:r>
          </w:p>
        </w:tc>
      </w:tr>
      <w:tr w:rsidR="00B548B7" w:rsidRPr="00B548B7" w14:paraId="00F1B7C6" w14:textId="77777777" w:rsidTr="00BF48C6">
        <w:trPr>
          <w:jc w:val="center"/>
        </w:trPr>
        <w:tc>
          <w:tcPr>
            <w:tcW w:w="1559" w:type="dxa"/>
            <w:vAlign w:val="center"/>
          </w:tcPr>
          <w:p w14:paraId="1C1FFDBB" w14:textId="2DF982B3" w:rsidR="005B3A0D" w:rsidRPr="00B548B7" w:rsidRDefault="00CA64E9" w:rsidP="00BF48C6">
            <w:pPr>
              <w:autoSpaceDE w:val="0"/>
              <w:autoSpaceDN w:val="0"/>
              <w:adjustRightInd w:val="0"/>
              <w:jc w:val="center"/>
              <w:rPr>
                <w:rFonts w:ascii="Times New Roman" w:eastAsia="宋体" w:hAnsi="Times New Roman" w:cs="Times New Roman"/>
                <w:szCs w:val="21"/>
              </w:rPr>
            </w:pPr>
            <w:r w:rsidRPr="00B548B7">
              <w:rPr>
                <w:rFonts w:ascii="Times New Roman" w:eastAsia="宋体" w:hAnsi="Times New Roman" w:cs="Times New Roman" w:hint="eastAsia"/>
                <w:szCs w:val="21"/>
              </w:rPr>
              <w:lastRenderedPageBreak/>
              <w:t>Control variables</w:t>
            </w:r>
          </w:p>
        </w:tc>
        <w:tc>
          <w:tcPr>
            <w:tcW w:w="1119" w:type="dxa"/>
            <w:vAlign w:val="center"/>
          </w:tcPr>
          <w:p w14:paraId="1255C2EE"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49" w:type="dxa"/>
            <w:vAlign w:val="center"/>
          </w:tcPr>
          <w:p w14:paraId="7F23EFAF"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276" w:type="dxa"/>
            <w:vAlign w:val="center"/>
          </w:tcPr>
          <w:p w14:paraId="20AF1ADE"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34" w:type="dxa"/>
            <w:vAlign w:val="center"/>
          </w:tcPr>
          <w:p w14:paraId="78A667B9"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276" w:type="dxa"/>
            <w:vAlign w:val="center"/>
          </w:tcPr>
          <w:p w14:paraId="22E62370"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276" w:type="dxa"/>
            <w:vAlign w:val="center"/>
          </w:tcPr>
          <w:p w14:paraId="71EA43A5"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1275" w:type="dxa"/>
            <w:vAlign w:val="center"/>
          </w:tcPr>
          <w:p w14:paraId="4332077A"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1276" w:type="dxa"/>
            <w:vAlign w:val="center"/>
          </w:tcPr>
          <w:p w14:paraId="7155BAF2"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r>
      <w:tr w:rsidR="00B548B7" w:rsidRPr="00B548B7" w14:paraId="77E63A26" w14:textId="77777777" w:rsidTr="00BF48C6">
        <w:trPr>
          <w:jc w:val="center"/>
        </w:trPr>
        <w:tc>
          <w:tcPr>
            <w:tcW w:w="1559" w:type="dxa"/>
            <w:vAlign w:val="center"/>
          </w:tcPr>
          <w:p w14:paraId="5423E319" w14:textId="77777777" w:rsidR="005B3A0D" w:rsidRPr="00B548B7" w:rsidRDefault="005B3A0D" w:rsidP="00BF48C6">
            <w:pPr>
              <w:autoSpaceDE w:val="0"/>
              <w:autoSpaceDN w:val="0"/>
              <w:adjustRightInd w:val="0"/>
              <w:jc w:val="center"/>
              <w:rPr>
                <w:rFonts w:ascii="Times New Roman" w:eastAsia="宋体" w:hAnsi="Times New Roman" w:cs="Times New Roman"/>
                <w:szCs w:val="21"/>
              </w:rPr>
            </w:pPr>
            <w:r w:rsidRPr="00B548B7">
              <w:rPr>
                <w:rFonts w:ascii="Times New Roman" w:eastAsia="宋体" w:hAnsi="Times New Roman" w:cs="Times New Roman"/>
                <w:kern w:val="0"/>
                <w:szCs w:val="21"/>
              </w:rPr>
              <w:t>Province fixed effect</w:t>
            </w:r>
          </w:p>
        </w:tc>
        <w:tc>
          <w:tcPr>
            <w:tcW w:w="1119" w:type="dxa"/>
            <w:vAlign w:val="center"/>
          </w:tcPr>
          <w:p w14:paraId="7FCC0A73"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49" w:type="dxa"/>
            <w:vAlign w:val="center"/>
          </w:tcPr>
          <w:p w14:paraId="51B9D74F"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276" w:type="dxa"/>
            <w:vAlign w:val="center"/>
          </w:tcPr>
          <w:p w14:paraId="6185E383"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34" w:type="dxa"/>
            <w:vAlign w:val="center"/>
          </w:tcPr>
          <w:p w14:paraId="6876156B"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276" w:type="dxa"/>
            <w:vAlign w:val="center"/>
          </w:tcPr>
          <w:p w14:paraId="15209B3E"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276" w:type="dxa"/>
            <w:vAlign w:val="center"/>
          </w:tcPr>
          <w:p w14:paraId="1EF0462F"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1275" w:type="dxa"/>
            <w:vAlign w:val="center"/>
          </w:tcPr>
          <w:p w14:paraId="02C13672"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1276" w:type="dxa"/>
            <w:vAlign w:val="center"/>
          </w:tcPr>
          <w:p w14:paraId="49525DD3"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r>
      <w:tr w:rsidR="00B548B7" w:rsidRPr="00B548B7" w14:paraId="6EC00D91" w14:textId="77777777" w:rsidTr="00BF48C6">
        <w:trPr>
          <w:jc w:val="center"/>
        </w:trPr>
        <w:tc>
          <w:tcPr>
            <w:tcW w:w="1559" w:type="dxa"/>
            <w:vAlign w:val="center"/>
          </w:tcPr>
          <w:p w14:paraId="5651B41F" w14:textId="77777777" w:rsidR="005B3A0D" w:rsidRPr="00B548B7" w:rsidRDefault="005B3A0D" w:rsidP="00BF48C6">
            <w:pPr>
              <w:autoSpaceDE w:val="0"/>
              <w:autoSpaceDN w:val="0"/>
              <w:adjustRightInd w:val="0"/>
              <w:jc w:val="center"/>
              <w:rPr>
                <w:rFonts w:ascii="Times New Roman" w:eastAsia="宋体" w:hAnsi="Times New Roman" w:cs="Times New Roman"/>
                <w:szCs w:val="21"/>
              </w:rPr>
            </w:pPr>
            <w:r w:rsidRPr="00B548B7">
              <w:rPr>
                <w:rFonts w:ascii="Times New Roman" w:eastAsia="宋体" w:hAnsi="Times New Roman" w:cs="Times New Roman"/>
                <w:kern w:val="0"/>
                <w:szCs w:val="21"/>
              </w:rPr>
              <w:t>Year fixed effect</w:t>
            </w:r>
          </w:p>
        </w:tc>
        <w:tc>
          <w:tcPr>
            <w:tcW w:w="1119" w:type="dxa"/>
            <w:vAlign w:val="center"/>
          </w:tcPr>
          <w:p w14:paraId="1777EDE5"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1149" w:type="dxa"/>
            <w:vAlign w:val="center"/>
          </w:tcPr>
          <w:p w14:paraId="6EEE1B7E"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1276" w:type="dxa"/>
            <w:vAlign w:val="center"/>
          </w:tcPr>
          <w:p w14:paraId="3FA19E8B"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NO</w:t>
            </w:r>
          </w:p>
        </w:tc>
        <w:tc>
          <w:tcPr>
            <w:tcW w:w="1134" w:type="dxa"/>
            <w:vAlign w:val="center"/>
          </w:tcPr>
          <w:p w14:paraId="364C1862"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NO</w:t>
            </w:r>
          </w:p>
        </w:tc>
        <w:tc>
          <w:tcPr>
            <w:tcW w:w="1276" w:type="dxa"/>
            <w:vAlign w:val="center"/>
          </w:tcPr>
          <w:p w14:paraId="205031EF"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NO</w:t>
            </w:r>
          </w:p>
        </w:tc>
        <w:tc>
          <w:tcPr>
            <w:tcW w:w="1276" w:type="dxa"/>
            <w:vAlign w:val="center"/>
          </w:tcPr>
          <w:p w14:paraId="3F98587E"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NO</w:t>
            </w:r>
          </w:p>
        </w:tc>
        <w:tc>
          <w:tcPr>
            <w:tcW w:w="1275" w:type="dxa"/>
            <w:vAlign w:val="center"/>
          </w:tcPr>
          <w:p w14:paraId="5287BC3A"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NO</w:t>
            </w:r>
          </w:p>
        </w:tc>
        <w:tc>
          <w:tcPr>
            <w:tcW w:w="1276" w:type="dxa"/>
            <w:vAlign w:val="center"/>
          </w:tcPr>
          <w:p w14:paraId="3C4CF0D6"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NO</w:t>
            </w:r>
          </w:p>
        </w:tc>
      </w:tr>
      <w:tr w:rsidR="00B548B7" w:rsidRPr="00B548B7" w14:paraId="69A3C7E4" w14:textId="77777777" w:rsidTr="00BF48C6">
        <w:trPr>
          <w:jc w:val="center"/>
        </w:trPr>
        <w:tc>
          <w:tcPr>
            <w:tcW w:w="1559" w:type="dxa"/>
            <w:vAlign w:val="center"/>
          </w:tcPr>
          <w:p w14:paraId="58D56CFC" w14:textId="77777777" w:rsidR="005B3A0D" w:rsidRPr="00B548B7" w:rsidRDefault="005B3A0D" w:rsidP="00BF48C6">
            <w:pPr>
              <w:autoSpaceDE w:val="0"/>
              <w:autoSpaceDN w:val="0"/>
              <w:adjustRightInd w:val="0"/>
              <w:jc w:val="center"/>
              <w:rPr>
                <w:rFonts w:ascii="Times New Roman" w:eastAsia="宋体" w:hAnsi="Times New Roman" w:cs="Times New Roman"/>
                <w:szCs w:val="21"/>
              </w:rPr>
            </w:pPr>
            <w:r w:rsidRPr="00B548B7">
              <w:rPr>
                <w:rFonts w:ascii="Times New Roman" w:eastAsia="宋体" w:hAnsi="Times New Roman" w:cs="Times New Roman" w:hint="eastAsia"/>
                <w:kern w:val="0"/>
                <w:szCs w:val="21"/>
              </w:rPr>
              <w:t>Constant</w:t>
            </w:r>
          </w:p>
        </w:tc>
        <w:tc>
          <w:tcPr>
            <w:tcW w:w="1119" w:type="dxa"/>
            <w:vAlign w:val="center"/>
          </w:tcPr>
          <w:p w14:paraId="0EC2DC63"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-4.2867 (2.7201)</w:t>
            </w:r>
          </w:p>
        </w:tc>
        <w:tc>
          <w:tcPr>
            <w:tcW w:w="1149" w:type="dxa"/>
            <w:vAlign w:val="center"/>
          </w:tcPr>
          <w:p w14:paraId="648D7776"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-0.4267</w:t>
            </w:r>
          </w:p>
          <w:p w14:paraId="222CDE3C"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(2.2707)</w:t>
            </w:r>
          </w:p>
        </w:tc>
        <w:tc>
          <w:tcPr>
            <w:tcW w:w="1276" w:type="dxa"/>
            <w:vAlign w:val="center"/>
          </w:tcPr>
          <w:p w14:paraId="2E565AA5"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-1.4013 (2.8241)</w:t>
            </w:r>
          </w:p>
        </w:tc>
        <w:tc>
          <w:tcPr>
            <w:tcW w:w="1134" w:type="dxa"/>
            <w:vAlign w:val="center"/>
          </w:tcPr>
          <w:p w14:paraId="41E04448"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4.5715**</w:t>
            </w:r>
          </w:p>
          <w:p w14:paraId="53A85DEA"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(2.3069)</w:t>
            </w:r>
          </w:p>
        </w:tc>
        <w:tc>
          <w:tcPr>
            <w:tcW w:w="1276" w:type="dxa"/>
            <w:vAlign w:val="center"/>
          </w:tcPr>
          <w:p w14:paraId="7D27B917"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8.4490</w:t>
            </w:r>
          </w:p>
          <w:p w14:paraId="77F49473"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(5.2406)</w:t>
            </w:r>
          </w:p>
        </w:tc>
        <w:tc>
          <w:tcPr>
            <w:tcW w:w="1276" w:type="dxa"/>
            <w:vAlign w:val="center"/>
          </w:tcPr>
          <w:p w14:paraId="7CEFEB99"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23.2416***</w:t>
            </w:r>
          </w:p>
          <w:p w14:paraId="1B2E351C"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(4.9855)</w:t>
            </w:r>
          </w:p>
        </w:tc>
        <w:tc>
          <w:tcPr>
            <w:tcW w:w="1275" w:type="dxa"/>
            <w:vAlign w:val="center"/>
          </w:tcPr>
          <w:p w14:paraId="56B835A2"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23.2416***</w:t>
            </w:r>
          </w:p>
          <w:p w14:paraId="73EE661C"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(4.9855)</w:t>
            </w:r>
          </w:p>
        </w:tc>
        <w:tc>
          <w:tcPr>
            <w:tcW w:w="1276" w:type="dxa"/>
            <w:vAlign w:val="center"/>
          </w:tcPr>
          <w:p w14:paraId="1BD02D58"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17.2991***</w:t>
            </w:r>
          </w:p>
          <w:p w14:paraId="1C685579"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(4.7062)</w:t>
            </w:r>
          </w:p>
        </w:tc>
      </w:tr>
      <w:tr w:rsidR="00B548B7" w:rsidRPr="00B548B7" w14:paraId="76311E33" w14:textId="77777777" w:rsidTr="00BF48C6">
        <w:trPr>
          <w:jc w:val="center"/>
        </w:trPr>
        <w:tc>
          <w:tcPr>
            <w:tcW w:w="1559" w:type="dxa"/>
            <w:vAlign w:val="center"/>
          </w:tcPr>
          <w:p w14:paraId="4B3853DD" w14:textId="77777777" w:rsidR="005B3A0D" w:rsidRPr="00B548B7" w:rsidRDefault="005B3A0D" w:rsidP="00BF48C6">
            <w:pPr>
              <w:autoSpaceDE w:val="0"/>
              <w:autoSpaceDN w:val="0"/>
              <w:adjustRightInd w:val="0"/>
              <w:jc w:val="center"/>
              <w:rPr>
                <w:rFonts w:ascii="Times New Roman" w:eastAsia="宋体" w:hAnsi="Times New Roman" w:cs="Times New Roman"/>
                <w:szCs w:val="21"/>
              </w:rPr>
            </w:pPr>
            <w:r w:rsidRPr="00B548B7">
              <w:rPr>
                <w:rFonts w:ascii="Times New Roman" w:eastAsia="宋体" w:hAnsi="Times New Roman" w:cs="Times New Roman" w:hint="eastAsia"/>
                <w:kern w:val="0"/>
                <w:szCs w:val="21"/>
              </w:rPr>
              <w:t>Sample size</w:t>
            </w:r>
          </w:p>
        </w:tc>
        <w:tc>
          <w:tcPr>
            <w:tcW w:w="1119" w:type="dxa"/>
            <w:vAlign w:val="center"/>
          </w:tcPr>
          <w:p w14:paraId="4AF61D8D"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336</w:t>
            </w:r>
          </w:p>
        </w:tc>
        <w:tc>
          <w:tcPr>
            <w:tcW w:w="1149" w:type="dxa"/>
          </w:tcPr>
          <w:p w14:paraId="5ED88303"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336</w:t>
            </w:r>
          </w:p>
        </w:tc>
        <w:tc>
          <w:tcPr>
            <w:tcW w:w="1276" w:type="dxa"/>
          </w:tcPr>
          <w:p w14:paraId="3326ED4C"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336</w:t>
            </w:r>
          </w:p>
        </w:tc>
        <w:tc>
          <w:tcPr>
            <w:tcW w:w="1134" w:type="dxa"/>
          </w:tcPr>
          <w:p w14:paraId="776A42F7"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336</w:t>
            </w:r>
          </w:p>
        </w:tc>
        <w:tc>
          <w:tcPr>
            <w:tcW w:w="1276" w:type="dxa"/>
          </w:tcPr>
          <w:p w14:paraId="4297ED13"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336</w:t>
            </w:r>
          </w:p>
        </w:tc>
        <w:tc>
          <w:tcPr>
            <w:tcW w:w="1276" w:type="dxa"/>
          </w:tcPr>
          <w:p w14:paraId="596EC8BE"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336</w:t>
            </w:r>
          </w:p>
        </w:tc>
        <w:tc>
          <w:tcPr>
            <w:tcW w:w="1275" w:type="dxa"/>
          </w:tcPr>
          <w:p w14:paraId="0A180EDF"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336</w:t>
            </w:r>
          </w:p>
        </w:tc>
        <w:tc>
          <w:tcPr>
            <w:tcW w:w="1276" w:type="dxa"/>
          </w:tcPr>
          <w:p w14:paraId="57FF3F6D"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336</w:t>
            </w:r>
          </w:p>
        </w:tc>
      </w:tr>
      <w:tr w:rsidR="00B548B7" w:rsidRPr="00B548B7" w14:paraId="4F2E69C0" w14:textId="77777777" w:rsidTr="00BF48C6">
        <w:trPr>
          <w:jc w:val="center"/>
        </w:trPr>
        <w:tc>
          <w:tcPr>
            <w:tcW w:w="1559" w:type="dxa"/>
            <w:vAlign w:val="center"/>
          </w:tcPr>
          <w:p w14:paraId="5560700E" w14:textId="77777777" w:rsidR="005B3A0D" w:rsidRPr="00B548B7" w:rsidRDefault="005B3A0D" w:rsidP="00BF48C6">
            <w:pPr>
              <w:autoSpaceDE w:val="0"/>
              <w:autoSpaceDN w:val="0"/>
              <w:adjustRightInd w:val="0"/>
              <w:jc w:val="center"/>
              <w:rPr>
                <w:rFonts w:ascii="Times New Roman" w:eastAsia="宋体" w:hAnsi="Times New Roman" w:cs="Times New Roman"/>
                <w:szCs w:val="21"/>
              </w:rPr>
            </w:pPr>
            <w:r w:rsidRPr="00B548B7">
              <w:rPr>
                <w:rFonts w:ascii="Times New Roman" w:eastAsia="宋体" w:hAnsi="Times New Roman" w:cs="Times New Roman" w:hint="eastAsia"/>
                <w:szCs w:val="21"/>
              </w:rPr>
              <w:t>R</w:t>
            </w:r>
            <w:r w:rsidRPr="00B548B7">
              <w:rPr>
                <w:rFonts w:ascii="Times New Roman" w:eastAsia="宋体" w:hAnsi="Times New Roman" w:cs="Times New Roman" w:hint="eastAsia"/>
                <w:szCs w:val="21"/>
                <w:vertAlign w:val="superscript"/>
              </w:rPr>
              <w:t>2</w:t>
            </w:r>
          </w:p>
        </w:tc>
        <w:tc>
          <w:tcPr>
            <w:tcW w:w="1119" w:type="dxa"/>
            <w:vAlign w:val="center"/>
          </w:tcPr>
          <w:p w14:paraId="6FB7A7B8"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0.9671</w:t>
            </w:r>
          </w:p>
        </w:tc>
        <w:tc>
          <w:tcPr>
            <w:tcW w:w="1149" w:type="dxa"/>
            <w:vAlign w:val="center"/>
          </w:tcPr>
          <w:p w14:paraId="73AA277D"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bookmarkStart w:id="11" w:name="OLE_LINK49"/>
            <w:r w:rsidRPr="00B548B7">
              <w:rPr>
                <w:rFonts w:ascii="Times New Roman" w:eastAsia="宋体" w:hAnsi="Times New Roman" w:cs="Times New Roman" w:hint="eastAsia"/>
                <w:kern w:val="0"/>
                <w:szCs w:val="21"/>
              </w:rPr>
              <w:t>0.96</w:t>
            </w:r>
            <w:bookmarkEnd w:id="11"/>
            <w:r w:rsidRPr="00B548B7">
              <w:rPr>
                <w:rFonts w:ascii="Times New Roman" w:eastAsia="宋体" w:hAnsi="Times New Roman" w:cs="Times New Roman" w:hint="eastAsia"/>
                <w:kern w:val="0"/>
                <w:szCs w:val="21"/>
              </w:rPr>
              <w:t>67</w:t>
            </w:r>
          </w:p>
        </w:tc>
        <w:tc>
          <w:tcPr>
            <w:tcW w:w="1276" w:type="dxa"/>
            <w:vAlign w:val="center"/>
          </w:tcPr>
          <w:p w14:paraId="61B9EB1B"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0.9625</w:t>
            </w:r>
          </w:p>
        </w:tc>
        <w:tc>
          <w:tcPr>
            <w:tcW w:w="1134" w:type="dxa"/>
            <w:vAlign w:val="center"/>
          </w:tcPr>
          <w:p w14:paraId="347D5F06"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0.9487</w:t>
            </w:r>
          </w:p>
        </w:tc>
        <w:tc>
          <w:tcPr>
            <w:tcW w:w="1276" w:type="dxa"/>
            <w:vAlign w:val="center"/>
          </w:tcPr>
          <w:p w14:paraId="48B33874"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0.9308</w:t>
            </w:r>
          </w:p>
        </w:tc>
        <w:tc>
          <w:tcPr>
            <w:tcW w:w="1276" w:type="dxa"/>
            <w:vAlign w:val="center"/>
          </w:tcPr>
          <w:p w14:paraId="1E899ABA"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0.9324</w:t>
            </w:r>
          </w:p>
        </w:tc>
        <w:tc>
          <w:tcPr>
            <w:tcW w:w="1275" w:type="dxa"/>
            <w:vAlign w:val="center"/>
          </w:tcPr>
          <w:p w14:paraId="20018A38"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0.9149</w:t>
            </w:r>
          </w:p>
        </w:tc>
        <w:tc>
          <w:tcPr>
            <w:tcW w:w="1276" w:type="dxa"/>
            <w:vAlign w:val="center"/>
          </w:tcPr>
          <w:p w14:paraId="7620461B"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0.9153</w:t>
            </w:r>
          </w:p>
        </w:tc>
      </w:tr>
    </w:tbl>
    <w:bookmarkEnd w:id="10"/>
    <w:p w14:paraId="47EF09BC" w14:textId="77777777" w:rsidR="00FA5BF3" w:rsidRPr="00B548B7" w:rsidRDefault="00FA5BF3" w:rsidP="00FA5BF3">
      <w:pPr>
        <w:jc w:val="left"/>
        <w:rPr>
          <w:rFonts w:ascii="Times New Roman" w:eastAsia="宋体" w:hAnsi="Times New Roman" w:cs="Times New Roman"/>
          <w:b/>
          <w:bCs/>
          <w:szCs w:val="21"/>
        </w:rPr>
      </w:pPr>
      <w:r w:rsidRPr="00B548B7">
        <w:rPr>
          <w:rFonts w:ascii="Times New Roman" w:eastAsia="宋体" w:hAnsi="Times New Roman" w:cs="Times New Roman" w:hint="eastAsia"/>
          <w:kern w:val="0"/>
          <w:sz w:val="18"/>
          <w:szCs w:val="18"/>
        </w:rPr>
        <w:t>Note: Standard errors are in brackets; ***, **, * indicate significant at the 1%, 5% and 10% levels respectively.</w:t>
      </w:r>
    </w:p>
    <w:p w14:paraId="429BD2FA" w14:textId="77777777" w:rsidR="005B3A0D" w:rsidRPr="00B548B7" w:rsidRDefault="005B3A0D" w:rsidP="005B3A0D">
      <w:pPr>
        <w:rPr>
          <w:rFonts w:ascii="Times New Roman" w:eastAsia="宋体" w:hAnsi="Times New Roman" w:cs="Times New Roman"/>
          <w:szCs w:val="21"/>
        </w:rPr>
      </w:pPr>
    </w:p>
    <w:p w14:paraId="49C325A5" w14:textId="2EB8BC1D" w:rsidR="005B3A0D" w:rsidRPr="00B548B7" w:rsidRDefault="00CA64E9" w:rsidP="00CA1A86">
      <w:pPr>
        <w:jc w:val="left"/>
        <w:rPr>
          <w:rFonts w:ascii="Times New Roman" w:eastAsia="宋体" w:hAnsi="Times New Roman" w:cs="Times New Roman"/>
          <w:b/>
          <w:bCs/>
          <w:szCs w:val="21"/>
        </w:rPr>
      </w:pPr>
      <w:r w:rsidRPr="00B548B7">
        <w:rPr>
          <w:rFonts w:ascii="Times New Roman" w:eastAsia="宋体" w:hAnsi="Times New Roman" w:cs="Times New Roman" w:hint="eastAsia"/>
          <w:b/>
          <w:bCs/>
          <w:szCs w:val="21"/>
        </w:rPr>
        <w:t>Table D</w:t>
      </w:r>
      <w:r w:rsidR="001A437A" w:rsidRPr="00B548B7">
        <w:rPr>
          <w:rFonts w:ascii="Times New Roman" w:eastAsia="宋体" w:hAnsi="Times New Roman" w:cs="Times New Roman" w:hint="eastAsia"/>
          <w:b/>
          <w:bCs/>
          <w:szCs w:val="21"/>
        </w:rPr>
        <w:t>9</w:t>
      </w:r>
      <w:r w:rsidR="00830357" w:rsidRPr="00B548B7">
        <w:rPr>
          <w:rFonts w:ascii="Times New Roman" w:eastAsia="宋体" w:hAnsi="Times New Roman" w:cs="Times New Roman" w:hint="eastAsia"/>
          <w:b/>
          <w:bCs/>
          <w:szCs w:val="21"/>
        </w:rPr>
        <w:t xml:space="preserve"> </w:t>
      </w:r>
      <w:r w:rsidRPr="00CA1A86">
        <w:rPr>
          <w:rFonts w:ascii="Times New Roman" w:eastAsia="宋体" w:hAnsi="Times New Roman" w:cs="Times New Roman"/>
          <w:b/>
          <w:bCs/>
          <w:szCs w:val="21"/>
        </w:rPr>
        <w:t>The r</w:t>
      </w:r>
      <w:r w:rsidRPr="00CA1A86">
        <w:rPr>
          <w:rFonts w:ascii="Times New Roman" w:eastAsia="宋体" w:hAnsi="Times New Roman" w:cs="Times New Roman" w:hint="eastAsia"/>
          <w:b/>
          <w:bCs/>
          <w:szCs w:val="21"/>
        </w:rPr>
        <w:t>egression results of</w:t>
      </w:r>
      <w:r w:rsidRPr="00CA1A86">
        <w:rPr>
          <w:rFonts w:ascii="Times New Roman" w:eastAsia="宋体" w:hAnsi="Times New Roman" w:cs="Times New Roman"/>
          <w:b/>
          <w:bCs/>
          <w:szCs w:val="21"/>
        </w:rPr>
        <w:t xml:space="preserve"> </w:t>
      </w:r>
      <w:r w:rsidR="00985B5D" w:rsidRPr="00CA1A86">
        <w:rPr>
          <w:rFonts w:ascii="Times New Roman" w:eastAsia="宋体" w:hAnsi="Times New Roman" w:cs="Times New Roman" w:hint="eastAsia"/>
          <w:b/>
          <w:bCs/>
          <w:szCs w:val="21"/>
        </w:rPr>
        <w:t>excluding the outliers</w:t>
      </w:r>
      <w:r w:rsidRPr="00CA1A86">
        <w:rPr>
          <w:rFonts w:ascii="Times New Roman" w:eastAsia="宋体" w:hAnsi="Times New Roman" w:cs="Times New Roman" w:hint="eastAsia"/>
          <w:b/>
          <w:bCs/>
          <w:szCs w:val="21"/>
        </w:rPr>
        <w:t>.</w:t>
      </w:r>
    </w:p>
    <w:tbl>
      <w:tblPr>
        <w:tblW w:w="11340" w:type="dxa"/>
        <w:jc w:val="center"/>
        <w:tblBorders>
          <w:top w:val="single" w:sz="8" w:space="0" w:color="auto"/>
          <w:bottom w:val="single" w:sz="8" w:space="0" w:color="auto"/>
          <w:insideH w:val="single" w:sz="4" w:space="0" w:color="auto"/>
          <w:insideV w:val="single" w:sz="4" w:space="0" w:color="auto"/>
        </w:tblBorders>
        <w:tblLayout w:type="fixed"/>
        <w:tblCellMar>
          <w:left w:w="75" w:type="dxa"/>
          <w:right w:w="75" w:type="dxa"/>
        </w:tblCellMar>
        <w:tblLook w:val="04A0" w:firstRow="1" w:lastRow="0" w:firstColumn="1" w:lastColumn="0" w:noHBand="0" w:noVBand="1"/>
      </w:tblPr>
      <w:tblGrid>
        <w:gridCol w:w="1559"/>
        <w:gridCol w:w="1119"/>
        <w:gridCol w:w="1149"/>
        <w:gridCol w:w="1276"/>
        <w:gridCol w:w="1134"/>
        <w:gridCol w:w="1276"/>
        <w:gridCol w:w="1276"/>
        <w:gridCol w:w="1275"/>
        <w:gridCol w:w="1276"/>
      </w:tblGrid>
      <w:tr w:rsidR="00B548B7" w:rsidRPr="00B548B7" w14:paraId="6694DDFC" w14:textId="77777777" w:rsidTr="00BF48C6">
        <w:trPr>
          <w:jc w:val="center"/>
        </w:trPr>
        <w:tc>
          <w:tcPr>
            <w:tcW w:w="1559" w:type="dxa"/>
            <w:vMerge w:val="restart"/>
            <w:vAlign w:val="center"/>
          </w:tcPr>
          <w:p w14:paraId="5E87F9C4"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bookmarkStart w:id="12" w:name="OLE_LINK55"/>
            <w:r w:rsidRPr="00B548B7">
              <w:rPr>
                <w:rFonts w:ascii="Times New Roman" w:eastAsia="宋体" w:hAnsi="Times New Roman" w:cs="Times New Roman" w:hint="eastAsia"/>
                <w:kern w:val="0"/>
                <w:szCs w:val="21"/>
              </w:rPr>
              <w:t>Variable name</w:t>
            </w:r>
          </w:p>
        </w:tc>
        <w:tc>
          <w:tcPr>
            <w:tcW w:w="1119" w:type="dxa"/>
            <w:vAlign w:val="center"/>
          </w:tcPr>
          <w:p w14:paraId="2185B157"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hint="eastAsia"/>
                <w:kern w:val="0"/>
                <w:szCs w:val="21"/>
              </w:rPr>
              <w:t>ln</w:t>
            </w:r>
            <w:r w:rsidRPr="00B548B7">
              <w:rPr>
                <w:rFonts w:ascii="Times New Roman" w:eastAsia="宋体" w:hAnsi="Times New Roman" w:cs="Times New Roman" w:hint="eastAsia"/>
                <w:i/>
                <w:iCs/>
                <w:kern w:val="0"/>
                <w:szCs w:val="21"/>
              </w:rPr>
              <w:t>CEa</w:t>
            </w:r>
            <w:proofErr w:type="spellEnd"/>
          </w:p>
        </w:tc>
        <w:tc>
          <w:tcPr>
            <w:tcW w:w="1149" w:type="dxa"/>
            <w:vAlign w:val="center"/>
          </w:tcPr>
          <w:p w14:paraId="20F127FB"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hint="eastAsia"/>
                <w:kern w:val="0"/>
                <w:szCs w:val="21"/>
              </w:rPr>
              <w:t>ln</w:t>
            </w:r>
            <w:r w:rsidRPr="00B548B7">
              <w:rPr>
                <w:rFonts w:ascii="Times New Roman" w:eastAsia="宋体" w:hAnsi="Times New Roman" w:cs="Times New Roman" w:hint="eastAsia"/>
                <w:i/>
                <w:iCs/>
                <w:kern w:val="0"/>
                <w:szCs w:val="21"/>
              </w:rPr>
              <w:t>CEb</w:t>
            </w:r>
            <w:proofErr w:type="spellEnd"/>
          </w:p>
        </w:tc>
        <w:tc>
          <w:tcPr>
            <w:tcW w:w="1276" w:type="dxa"/>
            <w:vAlign w:val="center"/>
          </w:tcPr>
          <w:p w14:paraId="5E9785B3"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hint="eastAsia"/>
                <w:kern w:val="0"/>
                <w:szCs w:val="21"/>
              </w:rPr>
              <w:t>ln</w:t>
            </w:r>
            <w:r w:rsidRPr="00B548B7">
              <w:rPr>
                <w:rFonts w:ascii="Times New Roman" w:eastAsia="宋体" w:hAnsi="Times New Roman" w:cs="Times New Roman" w:hint="eastAsia"/>
                <w:i/>
                <w:iCs/>
                <w:kern w:val="0"/>
                <w:szCs w:val="21"/>
              </w:rPr>
              <w:t>CIa</w:t>
            </w:r>
            <w:proofErr w:type="spellEnd"/>
          </w:p>
        </w:tc>
        <w:tc>
          <w:tcPr>
            <w:tcW w:w="1134" w:type="dxa"/>
            <w:vAlign w:val="center"/>
          </w:tcPr>
          <w:p w14:paraId="75F102BC"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i/>
                <w:iCs/>
                <w:kern w:val="0"/>
                <w:szCs w:val="21"/>
              </w:rPr>
              <w:t>C</w:t>
            </w:r>
            <w:r w:rsidRPr="00B548B7">
              <w:rPr>
                <w:rFonts w:ascii="Times New Roman" w:eastAsia="宋体" w:hAnsi="Times New Roman" w:cs="Times New Roman" w:hint="eastAsia"/>
                <w:i/>
                <w:iCs/>
                <w:kern w:val="0"/>
                <w:szCs w:val="21"/>
              </w:rPr>
              <w:t>Ib</w:t>
            </w:r>
            <w:proofErr w:type="spellEnd"/>
          </w:p>
        </w:tc>
        <w:tc>
          <w:tcPr>
            <w:tcW w:w="2552" w:type="dxa"/>
            <w:gridSpan w:val="2"/>
            <w:vAlign w:val="center"/>
          </w:tcPr>
          <w:p w14:paraId="3A02D6EA"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hint="eastAsia"/>
                <w:i/>
                <w:iCs/>
                <w:kern w:val="0"/>
                <w:szCs w:val="21"/>
              </w:rPr>
              <w:t>REG</w:t>
            </w:r>
            <w:proofErr w:type="spellEnd"/>
          </w:p>
        </w:tc>
        <w:tc>
          <w:tcPr>
            <w:tcW w:w="2551" w:type="dxa"/>
            <w:gridSpan w:val="2"/>
            <w:vAlign w:val="center"/>
          </w:tcPr>
          <w:p w14:paraId="19FBA926"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hint="eastAsia"/>
                <w:i/>
                <w:iCs/>
                <w:kern w:val="0"/>
                <w:szCs w:val="21"/>
              </w:rPr>
              <w:t>PREG</w:t>
            </w:r>
            <w:proofErr w:type="spellEnd"/>
          </w:p>
        </w:tc>
      </w:tr>
      <w:tr w:rsidR="00B548B7" w:rsidRPr="00B548B7" w14:paraId="727654BE" w14:textId="77777777" w:rsidTr="00BF48C6">
        <w:trPr>
          <w:jc w:val="center"/>
        </w:trPr>
        <w:tc>
          <w:tcPr>
            <w:tcW w:w="1559" w:type="dxa"/>
            <w:vMerge/>
            <w:vAlign w:val="center"/>
          </w:tcPr>
          <w:p w14:paraId="7814FBD0"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119" w:type="dxa"/>
            <w:vAlign w:val="center"/>
          </w:tcPr>
          <w:p w14:paraId="580D50A6"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(1)</w:t>
            </w:r>
          </w:p>
        </w:tc>
        <w:tc>
          <w:tcPr>
            <w:tcW w:w="1149" w:type="dxa"/>
            <w:vAlign w:val="center"/>
          </w:tcPr>
          <w:p w14:paraId="11DBD456"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(2)</w:t>
            </w:r>
          </w:p>
        </w:tc>
        <w:tc>
          <w:tcPr>
            <w:tcW w:w="1276" w:type="dxa"/>
            <w:vAlign w:val="center"/>
          </w:tcPr>
          <w:p w14:paraId="396DAD87"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(3)</w:t>
            </w:r>
          </w:p>
        </w:tc>
        <w:tc>
          <w:tcPr>
            <w:tcW w:w="1134" w:type="dxa"/>
            <w:vAlign w:val="center"/>
          </w:tcPr>
          <w:p w14:paraId="3FA6D60E"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(4)</w:t>
            </w:r>
          </w:p>
        </w:tc>
        <w:tc>
          <w:tcPr>
            <w:tcW w:w="1276" w:type="dxa"/>
            <w:vAlign w:val="center"/>
          </w:tcPr>
          <w:p w14:paraId="7E6EB1E5"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(5)</w:t>
            </w:r>
          </w:p>
        </w:tc>
        <w:tc>
          <w:tcPr>
            <w:tcW w:w="1276" w:type="dxa"/>
            <w:vAlign w:val="center"/>
          </w:tcPr>
          <w:p w14:paraId="77ABA416"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(6)</w:t>
            </w:r>
          </w:p>
        </w:tc>
        <w:tc>
          <w:tcPr>
            <w:tcW w:w="1275" w:type="dxa"/>
            <w:vAlign w:val="center"/>
          </w:tcPr>
          <w:p w14:paraId="0EC2D09D"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(7)</w:t>
            </w:r>
          </w:p>
        </w:tc>
        <w:tc>
          <w:tcPr>
            <w:tcW w:w="1276" w:type="dxa"/>
            <w:vAlign w:val="center"/>
          </w:tcPr>
          <w:p w14:paraId="62C9CACF"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(8)</w:t>
            </w:r>
          </w:p>
        </w:tc>
      </w:tr>
      <w:tr w:rsidR="00B548B7" w:rsidRPr="00B548B7" w14:paraId="50599744" w14:textId="77777777" w:rsidTr="00BF48C6">
        <w:trPr>
          <w:jc w:val="center"/>
        </w:trPr>
        <w:tc>
          <w:tcPr>
            <w:tcW w:w="1559" w:type="dxa"/>
            <w:vAlign w:val="center"/>
          </w:tcPr>
          <w:p w14:paraId="409DEC4B"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position w:val="-12"/>
                <w:szCs w:val="21"/>
              </w:rPr>
              <w:object w:dxaOrig="880" w:dyaOrig="320" w14:anchorId="1222F559">
                <v:shape id="_x0000_i1090" type="#_x0000_t75" style="width:47.6pt;height:16.9pt" o:ole="">
                  <v:imagedata r:id="rId147" o:title=""/>
                </v:shape>
                <o:OLEObject Type="Embed" ProgID="Equation.DSMT4" ShapeID="_x0000_i1090" DrawAspect="Content" ObjectID="_1806423128" r:id="rId148"/>
              </w:object>
            </w:r>
          </w:p>
        </w:tc>
        <w:tc>
          <w:tcPr>
            <w:tcW w:w="1119" w:type="dxa"/>
            <w:vAlign w:val="center"/>
          </w:tcPr>
          <w:p w14:paraId="057EC90C"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-0.2150***</w:t>
            </w:r>
          </w:p>
          <w:p w14:paraId="6BF395FE"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(0.0619)</w:t>
            </w:r>
          </w:p>
        </w:tc>
        <w:tc>
          <w:tcPr>
            <w:tcW w:w="1149" w:type="dxa"/>
            <w:vAlign w:val="center"/>
          </w:tcPr>
          <w:p w14:paraId="7ACE19CC"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276" w:type="dxa"/>
            <w:vAlign w:val="center"/>
          </w:tcPr>
          <w:p w14:paraId="4FC08FEF"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-0.2683***</w:t>
            </w:r>
          </w:p>
          <w:p w14:paraId="295EA229"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(0.0629)</w:t>
            </w:r>
          </w:p>
        </w:tc>
        <w:tc>
          <w:tcPr>
            <w:tcW w:w="1134" w:type="dxa"/>
            <w:vAlign w:val="center"/>
          </w:tcPr>
          <w:p w14:paraId="2E7FCCAC"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276" w:type="dxa"/>
            <w:vAlign w:val="center"/>
          </w:tcPr>
          <w:p w14:paraId="77DBAAC9"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276" w:type="dxa"/>
            <w:vAlign w:val="center"/>
          </w:tcPr>
          <w:p w14:paraId="4133EC16"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275" w:type="dxa"/>
            <w:vAlign w:val="center"/>
          </w:tcPr>
          <w:p w14:paraId="7FF4E69F"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276" w:type="dxa"/>
            <w:vAlign w:val="center"/>
          </w:tcPr>
          <w:p w14:paraId="714071C5"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r>
      <w:tr w:rsidR="00B548B7" w:rsidRPr="00B548B7" w14:paraId="007A3893" w14:textId="77777777" w:rsidTr="00BF48C6">
        <w:trPr>
          <w:jc w:val="center"/>
        </w:trPr>
        <w:tc>
          <w:tcPr>
            <w:tcW w:w="1559" w:type="dxa"/>
            <w:vAlign w:val="center"/>
          </w:tcPr>
          <w:p w14:paraId="180CD98E" w14:textId="6C07C09C" w:rsidR="005B3A0D" w:rsidRPr="00B548B7" w:rsidRDefault="00B050C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position w:val="-10"/>
                <w:szCs w:val="21"/>
              </w:rPr>
              <w:object w:dxaOrig="1060" w:dyaOrig="300" w14:anchorId="622B1B11">
                <v:shape id="_x0000_i1091" type="#_x0000_t75" style="width:58.25pt;height:15.05pt" o:ole="">
                  <v:imagedata r:id="rId149" o:title=""/>
                </v:shape>
                <o:OLEObject Type="Embed" ProgID="Equation.DSMT4" ShapeID="_x0000_i1091" DrawAspect="Content" ObjectID="_1806423129" r:id="rId150"/>
              </w:object>
            </w:r>
          </w:p>
        </w:tc>
        <w:tc>
          <w:tcPr>
            <w:tcW w:w="1119" w:type="dxa"/>
            <w:vAlign w:val="center"/>
          </w:tcPr>
          <w:p w14:paraId="4002EBDC"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149" w:type="dxa"/>
            <w:vAlign w:val="center"/>
          </w:tcPr>
          <w:p w14:paraId="4B1F3781"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0.1776***</w:t>
            </w:r>
          </w:p>
          <w:p w14:paraId="07A12EE0"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(0.0271)</w:t>
            </w:r>
          </w:p>
        </w:tc>
        <w:tc>
          <w:tcPr>
            <w:tcW w:w="1276" w:type="dxa"/>
            <w:vAlign w:val="center"/>
          </w:tcPr>
          <w:p w14:paraId="4D900723"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296EB9A9"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0.1</w:t>
            </w:r>
            <w:r w:rsidRPr="00B548B7">
              <w:rPr>
                <w:rFonts w:ascii="Times New Roman" w:eastAsia="宋体" w:hAnsi="Times New Roman" w:cs="Times New Roman" w:hint="eastAsia"/>
                <w:kern w:val="0"/>
                <w:szCs w:val="21"/>
              </w:rPr>
              <w:t>877</w:t>
            </w:r>
            <w:r w:rsidRPr="00B548B7">
              <w:rPr>
                <w:rFonts w:ascii="Times New Roman" w:eastAsia="宋体" w:hAnsi="Times New Roman" w:cs="Times New Roman"/>
                <w:kern w:val="0"/>
                <w:szCs w:val="21"/>
              </w:rPr>
              <w:t>***</w:t>
            </w:r>
          </w:p>
          <w:p w14:paraId="17D54A1C"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(0.0</w:t>
            </w:r>
            <w:r w:rsidRPr="00B548B7">
              <w:rPr>
                <w:rFonts w:ascii="Times New Roman" w:eastAsia="宋体" w:hAnsi="Times New Roman" w:cs="Times New Roman" w:hint="eastAsia"/>
                <w:kern w:val="0"/>
                <w:szCs w:val="21"/>
              </w:rPr>
              <w:t>274</w:t>
            </w:r>
            <w:r w:rsidRPr="00B548B7">
              <w:rPr>
                <w:rFonts w:ascii="Times New Roman" w:eastAsia="宋体" w:hAnsi="Times New Roman" w:cs="Times New Roman"/>
                <w:kern w:val="0"/>
                <w:szCs w:val="21"/>
              </w:rPr>
              <w:t>)</w:t>
            </w:r>
          </w:p>
        </w:tc>
        <w:tc>
          <w:tcPr>
            <w:tcW w:w="1276" w:type="dxa"/>
            <w:vAlign w:val="center"/>
          </w:tcPr>
          <w:p w14:paraId="6C88D31C"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276" w:type="dxa"/>
            <w:vAlign w:val="center"/>
          </w:tcPr>
          <w:p w14:paraId="5817C930"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275" w:type="dxa"/>
            <w:vAlign w:val="center"/>
          </w:tcPr>
          <w:p w14:paraId="238E258F"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276" w:type="dxa"/>
            <w:vAlign w:val="center"/>
          </w:tcPr>
          <w:p w14:paraId="1F43A0BD"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r>
      <w:tr w:rsidR="00B548B7" w:rsidRPr="00B548B7" w14:paraId="676A0F60" w14:textId="77777777" w:rsidTr="00BF48C6">
        <w:trPr>
          <w:jc w:val="center"/>
        </w:trPr>
        <w:tc>
          <w:tcPr>
            <w:tcW w:w="1559" w:type="dxa"/>
            <w:vAlign w:val="center"/>
          </w:tcPr>
          <w:p w14:paraId="6BD8FE92" w14:textId="6B7B2302" w:rsidR="005B3A0D" w:rsidRPr="00B548B7" w:rsidRDefault="00B050C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position w:val="-10"/>
                <w:szCs w:val="21"/>
              </w:rPr>
              <w:object w:dxaOrig="660" w:dyaOrig="300" w14:anchorId="2ABA3CCF">
                <v:shape id="_x0000_i1092" type="#_x0000_t75" style="width:36.3pt;height:15.05pt" o:ole="">
                  <v:imagedata r:id="rId151" o:title=""/>
                </v:shape>
                <o:OLEObject Type="Embed" ProgID="Equation.DSMT4" ShapeID="_x0000_i1092" DrawAspect="Content" ObjectID="_1806423130" r:id="rId152"/>
              </w:object>
            </w:r>
          </w:p>
        </w:tc>
        <w:tc>
          <w:tcPr>
            <w:tcW w:w="1119" w:type="dxa"/>
            <w:vAlign w:val="center"/>
          </w:tcPr>
          <w:p w14:paraId="7EAB1675"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149" w:type="dxa"/>
            <w:vAlign w:val="center"/>
          </w:tcPr>
          <w:p w14:paraId="04896FC8"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276" w:type="dxa"/>
            <w:vAlign w:val="center"/>
          </w:tcPr>
          <w:p w14:paraId="27920714"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28263F51"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276" w:type="dxa"/>
            <w:vAlign w:val="center"/>
          </w:tcPr>
          <w:p w14:paraId="5E57D0FA"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0.2449***</w:t>
            </w:r>
          </w:p>
          <w:p w14:paraId="69F8FCC1"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(0.0696)</w:t>
            </w:r>
          </w:p>
        </w:tc>
        <w:tc>
          <w:tcPr>
            <w:tcW w:w="1276" w:type="dxa"/>
            <w:vAlign w:val="center"/>
          </w:tcPr>
          <w:p w14:paraId="10057493"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275" w:type="dxa"/>
            <w:vAlign w:val="center"/>
          </w:tcPr>
          <w:p w14:paraId="3C55D391"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0.2154***</w:t>
            </w:r>
          </w:p>
          <w:p w14:paraId="43A222F0"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(0.0631)</w:t>
            </w:r>
          </w:p>
        </w:tc>
        <w:tc>
          <w:tcPr>
            <w:tcW w:w="1276" w:type="dxa"/>
            <w:vAlign w:val="center"/>
          </w:tcPr>
          <w:p w14:paraId="3E23330B"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r>
      <w:tr w:rsidR="00B548B7" w:rsidRPr="00B548B7" w14:paraId="02355885" w14:textId="77777777" w:rsidTr="00BF48C6">
        <w:trPr>
          <w:jc w:val="center"/>
        </w:trPr>
        <w:tc>
          <w:tcPr>
            <w:tcW w:w="1559" w:type="dxa"/>
            <w:vAlign w:val="center"/>
          </w:tcPr>
          <w:p w14:paraId="6ADCC2AB" w14:textId="6D77CC4F" w:rsidR="005B3A0D" w:rsidRPr="00B548B7" w:rsidRDefault="00B050C8" w:rsidP="00BF48C6">
            <w:pPr>
              <w:autoSpaceDE w:val="0"/>
              <w:autoSpaceDN w:val="0"/>
              <w:adjustRightInd w:val="0"/>
              <w:jc w:val="center"/>
              <w:rPr>
                <w:rFonts w:ascii="Times New Roman" w:eastAsia="宋体" w:hAnsi="Times New Roman" w:cs="Times New Roman"/>
                <w:szCs w:val="21"/>
              </w:rPr>
            </w:pPr>
            <w:r w:rsidRPr="00B548B7">
              <w:rPr>
                <w:rFonts w:ascii="Times New Roman" w:eastAsia="宋体" w:hAnsi="Times New Roman" w:cs="Times New Roman"/>
                <w:position w:val="-10"/>
                <w:szCs w:val="21"/>
              </w:rPr>
              <w:object w:dxaOrig="680" w:dyaOrig="300" w14:anchorId="45BB9EAD">
                <v:shape id="_x0000_i1093" type="#_x0000_t75" style="width:36.95pt;height:15.05pt" o:ole="">
                  <v:imagedata r:id="rId153" o:title=""/>
                </v:shape>
                <o:OLEObject Type="Embed" ProgID="Equation.DSMT4" ShapeID="_x0000_i1093" DrawAspect="Content" ObjectID="_1806423131" r:id="rId154"/>
              </w:object>
            </w:r>
          </w:p>
        </w:tc>
        <w:tc>
          <w:tcPr>
            <w:tcW w:w="1119" w:type="dxa"/>
            <w:vAlign w:val="center"/>
          </w:tcPr>
          <w:p w14:paraId="3225106F"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149" w:type="dxa"/>
            <w:vAlign w:val="center"/>
          </w:tcPr>
          <w:p w14:paraId="52F444F8"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276" w:type="dxa"/>
            <w:vAlign w:val="center"/>
          </w:tcPr>
          <w:p w14:paraId="0006C559"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1ECDA659"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276" w:type="dxa"/>
            <w:vAlign w:val="center"/>
          </w:tcPr>
          <w:p w14:paraId="527374F5"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276" w:type="dxa"/>
            <w:vAlign w:val="center"/>
          </w:tcPr>
          <w:p w14:paraId="325AAD34"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0.3326***</w:t>
            </w:r>
          </w:p>
          <w:p w14:paraId="5BB36155"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(0.0584)</w:t>
            </w:r>
          </w:p>
        </w:tc>
        <w:tc>
          <w:tcPr>
            <w:tcW w:w="1275" w:type="dxa"/>
            <w:vAlign w:val="center"/>
          </w:tcPr>
          <w:p w14:paraId="0BA9D1A0"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276" w:type="dxa"/>
            <w:vAlign w:val="center"/>
          </w:tcPr>
          <w:p w14:paraId="0CDB8F24"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0.2524***</w:t>
            </w:r>
          </w:p>
          <w:p w14:paraId="5E0F0B67"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(0.0537)</w:t>
            </w:r>
          </w:p>
        </w:tc>
      </w:tr>
      <w:tr w:rsidR="00B548B7" w:rsidRPr="00B548B7" w14:paraId="73FDA889" w14:textId="77777777" w:rsidTr="00BF48C6">
        <w:trPr>
          <w:jc w:val="center"/>
        </w:trPr>
        <w:tc>
          <w:tcPr>
            <w:tcW w:w="1559" w:type="dxa"/>
            <w:vAlign w:val="center"/>
          </w:tcPr>
          <w:p w14:paraId="5391A195" w14:textId="27EC853A" w:rsidR="005B3A0D" w:rsidRPr="00B548B7" w:rsidRDefault="00CA64E9" w:rsidP="00BF48C6">
            <w:pPr>
              <w:autoSpaceDE w:val="0"/>
              <w:autoSpaceDN w:val="0"/>
              <w:adjustRightInd w:val="0"/>
              <w:jc w:val="center"/>
              <w:rPr>
                <w:rFonts w:ascii="Times New Roman" w:eastAsia="宋体" w:hAnsi="Times New Roman" w:cs="Times New Roman"/>
                <w:szCs w:val="21"/>
              </w:rPr>
            </w:pPr>
            <w:r w:rsidRPr="00B548B7">
              <w:rPr>
                <w:rFonts w:ascii="Times New Roman" w:eastAsia="宋体" w:hAnsi="Times New Roman" w:cs="Times New Roman" w:hint="eastAsia"/>
                <w:szCs w:val="21"/>
              </w:rPr>
              <w:t>Control variables</w:t>
            </w:r>
          </w:p>
        </w:tc>
        <w:tc>
          <w:tcPr>
            <w:tcW w:w="1119" w:type="dxa"/>
            <w:vAlign w:val="center"/>
          </w:tcPr>
          <w:p w14:paraId="14F0C4F9"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49" w:type="dxa"/>
            <w:vAlign w:val="center"/>
          </w:tcPr>
          <w:p w14:paraId="73C147E4"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276" w:type="dxa"/>
            <w:vAlign w:val="center"/>
          </w:tcPr>
          <w:p w14:paraId="58EFE1F3"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34" w:type="dxa"/>
            <w:vAlign w:val="center"/>
          </w:tcPr>
          <w:p w14:paraId="05BC0551"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276" w:type="dxa"/>
            <w:vAlign w:val="center"/>
          </w:tcPr>
          <w:p w14:paraId="1924A655"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276" w:type="dxa"/>
            <w:vAlign w:val="center"/>
          </w:tcPr>
          <w:p w14:paraId="2E0DBD4F"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1275" w:type="dxa"/>
            <w:vAlign w:val="center"/>
          </w:tcPr>
          <w:p w14:paraId="60243C8A"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1276" w:type="dxa"/>
            <w:vAlign w:val="center"/>
          </w:tcPr>
          <w:p w14:paraId="693366DA"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r>
      <w:tr w:rsidR="00B548B7" w:rsidRPr="00B548B7" w14:paraId="76BD98D4" w14:textId="77777777" w:rsidTr="00BF48C6">
        <w:trPr>
          <w:jc w:val="center"/>
        </w:trPr>
        <w:tc>
          <w:tcPr>
            <w:tcW w:w="1559" w:type="dxa"/>
            <w:vAlign w:val="center"/>
          </w:tcPr>
          <w:p w14:paraId="65378CD3" w14:textId="77777777" w:rsidR="005B3A0D" w:rsidRPr="00B548B7" w:rsidRDefault="005B3A0D" w:rsidP="00BF48C6">
            <w:pPr>
              <w:autoSpaceDE w:val="0"/>
              <w:autoSpaceDN w:val="0"/>
              <w:adjustRightInd w:val="0"/>
              <w:jc w:val="center"/>
              <w:rPr>
                <w:rFonts w:ascii="Times New Roman" w:eastAsia="宋体" w:hAnsi="Times New Roman" w:cs="Times New Roman"/>
                <w:szCs w:val="21"/>
              </w:rPr>
            </w:pPr>
            <w:r w:rsidRPr="00B548B7">
              <w:rPr>
                <w:rFonts w:ascii="Times New Roman" w:eastAsia="宋体" w:hAnsi="Times New Roman" w:cs="Times New Roman"/>
                <w:kern w:val="0"/>
                <w:szCs w:val="21"/>
              </w:rPr>
              <w:t>Province fixed effect</w:t>
            </w:r>
          </w:p>
        </w:tc>
        <w:tc>
          <w:tcPr>
            <w:tcW w:w="1119" w:type="dxa"/>
            <w:vAlign w:val="center"/>
          </w:tcPr>
          <w:p w14:paraId="1F225AA3"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49" w:type="dxa"/>
            <w:vAlign w:val="center"/>
          </w:tcPr>
          <w:p w14:paraId="03FBECD8"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276" w:type="dxa"/>
            <w:vAlign w:val="center"/>
          </w:tcPr>
          <w:p w14:paraId="72B9D4D6"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34" w:type="dxa"/>
            <w:vAlign w:val="center"/>
          </w:tcPr>
          <w:p w14:paraId="5E2702B0"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276" w:type="dxa"/>
            <w:vAlign w:val="center"/>
          </w:tcPr>
          <w:p w14:paraId="199EF7FA"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276" w:type="dxa"/>
            <w:vAlign w:val="center"/>
          </w:tcPr>
          <w:p w14:paraId="029BE3BA"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1275" w:type="dxa"/>
            <w:vAlign w:val="center"/>
          </w:tcPr>
          <w:p w14:paraId="317C0900"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1276" w:type="dxa"/>
            <w:vAlign w:val="center"/>
          </w:tcPr>
          <w:p w14:paraId="7E7201D7"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r>
      <w:tr w:rsidR="00B548B7" w:rsidRPr="00B548B7" w14:paraId="302DC1FF" w14:textId="77777777" w:rsidTr="00BF48C6">
        <w:trPr>
          <w:jc w:val="center"/>
        </w:trPr>
        <w:tc>
          <w:tcPr>
            <w:tcW w:w="1559" w:type="dxa"/>
            <w:vAlign w:val="center"/>
          </w:tcPr>
          <w:p w14:paraId="629CE371" w14:textId="77777777" w:rsidR="005B3A0D" w:rsidRPr="00B548B7" w:rsidRDefault="005B3A0D" w:rsidP="00BF48C6">
            <w:pPr>
              <w:autoSpaceDE w:val="0"/>
              <w:autoSpaceDN w:val="0"/>
              <w:adjustRightInd w:val="0"/>
              <w:jc w:val="center"/>
              <w:rPr>
                <w:rFonts w:ascii="Times New Roman" w:eastAsia="宋体" w:hAnsi="Times New Roman" w:cs="Times New Roman"/>
                <w:szCs w:val="21"/>
              </w:rPr>
            </w:pPr>
            <w:r w:rsidRPr="00B548B7">
              <w:rPr>
                <w:rFonts w:ascii="Times New Roman" w:eastAsia="宋体" w:hAnsi="Times New Roman" w:cs="Times New Roman"/>
                <w:kern w:val="0"/>
                <w:szCs w:val="21"/>
              </w:rPr>
              <w:t>Year fixed effect</w:t>
            </w:r>
          </w:p>
        </w:tc>
        <w:tc>
          <w:tcPr>
            <w:tcW w:w="1119" w:type="dxa"/>
            <w:vAlign w:val="center"/>
          </w:tcPr>
          <w:p w14:paraId="37CE4B94"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1149" w:type="dxa"/>
            <w:vAlign w:val="center"/>
          </w:tcPr>
          <w:p w14:paraId="00364B54"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1276" w:type="dxa"/>
            <w:vAlign w:val="center"/>
          </w:tcPr>
          <w:p w14:paraId="3DF491D5"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NO</w:t>
            </w:r>
          </w:p>
        </w:tc>
        <w:tc>
          <w:tcPr>
            <w:tcW w:w="1134" w:type="dxa"/>
            <w:vAlign w:val="center"/>
          </w:tcPr>
          <w:p w14:paraId="6A8B7AAF"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NO</w:t>
            </w:r>
          </w:p>
        </w:tc>
        <w:tc>
          <w:tcPr>
            <w:tcW w:w="1276" w:type="dxa"/>
            <w:vAlign w:val="center"/>
          </w:tcPr>
          <w:p w14:paraId="03EE7FCB"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NO</w:t>
            </w:r>
          </w:p>
        </w:tc>
        <w:tc>
          <w:tcPr>
            <w:tcW w:w="1276" w:type="dxa"/>
            <w:vAlign w:val="center"/>
          </w:tcPr>
          <w:p w14:paraId="6FA937A8"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NO</w:t>
            </w:r>
          </w:p>
        </w:tc>
        <w:tc>
          <w:tcPr>
            <w:tcW w:w="1275" w:type="dxa"/>
            <w:vAlign w:val="center"/>
          </w:tcPr>
          <w:p w14:paraId="49C9089D"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NO</w:t>
            </w:r>
          </w:p>
        </w:tc>
        <w:tc>
          <w:tcPr>
            <w:tcW w:w="1276" w:type="dxa"/>
            <w:vAlign w:val="center"/>
          </w:tcPr>
          <w:p w14:paraId="405C4E1F"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NO</w:t>
            </w:r>
          </w:p>
        </w:tc>
      </w:tr>
      <w:tr w:rsidR="00B548B7" w:rsidRPr="00B548B7" w14:paraId="13C678DF" w14:textId="77777777" w:rsidTr="00BF48C6">
        <w:trPr>
          <w:jc w:val="center"/>
        </w:trPr>
        <w:tc>
          <w:tcPr>
            <w:tcW w:w="1559" w:type="dxa"/>
            <w:vAlign w:val="center"/>
          </w:tcPr>
          <w:p w14:paraId="66781918" w14:textId="77777777" w:rsidR="005B3A0D" w:rsidRPr="00B548B7" w:rsidRDefault="005B3A0D" w:rsidP="00BF48C6">
            <w:pPr>
              <w:autoSpaceDE w:val="0"/>
              <w:autoSpaceDN w:val="0"/>
              <w:adjustRightInd w:val="0"/>
              <w:jc w:val="center"/>
              <w:rPr>
                <w:rFonts w:ascii="Times New Roman" w:eastAsia="宋体" w:hAnsi="Times New Roman" w:cs="Times New Roman"/>
                <w:szCs w:val="21"/>
              </w:rPr>
            </w:pPr>
            <w:r w:rsidRPr="00B548B7">
              <w:rPr>
                <w:rFonts w:ascii="Times New Roman" w:eastAsia="宋体" w:hAnsi="Times New Roman" w:cs="Times New Roman" w:hint="eastAsia"/>
                <w:kern w:val="0"/>
                <w:szCs w:val="21"/>
              </w:rPr>
              <w:t>Constant</w:t>
            </w:r>
          </w:p>
        </w:tc>
        <w:tc>
          <w:tcPr>
            <w:tcW w:w="1119" w:type="dxa"/>
            <w:vAlign w:val="center"/>
          </w:tcPr>
          <w:p w14:paraId="2867962C"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-4.5868 (3.2452)</w:t>
            </w:r>
          </w:p>
        </w:tc>
        <w:tc>
          <w:tcPr>
            <w:tcW w:w="1149" w:type="dxa"/>
            <w:vAlign w:val="center"/>
          </w:tcPr>
          <w:p w14:paraId="28F8D167"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-1.2601 (1.9867)</w:t>
            </w:r>
          </w:p>
        </w:tc>
        <w:tc>
          <w:tcPr>
            <w:tcW w:w="1276" w:type="dxa"/>
            <w:vAlign w:val="center"/>
          </w:tcPr>
          <w:p w14:paraId="6C8637D4"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-0.1583 (3.2963)</w:t>
            </w:r>
          </w:p>
        </w:tc>
        <w:tc>
          <w:tcPr>
            <w:tcW w:w="1134" w:type="dxa"/>
            <w:vAlign w:val="center"/>
          </w:tcPr>
          <w:p w14:paraId="7418B0EE"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4.9911**</w:t>
            </w:r>
          </w:p>
          <w:p w14:paraId="72489078"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(2.006)</w:t>
            </w:r>
          </w:p>
        </w:tc>
        <w:tc>
          <w:tcPr>
            <w:tcW w:w="1276" w:type="dxa"/>
            <w:vAlign w:val="center"/>
          </w:tcPr>
          <w:p w14:paraId="64DB4F17"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9.9710** (4.6337)</w:t>
            </w:r>
          </w:p>
        </w:tc>
        <w:tc>
          <w:tcPr>
            <w:tcW w:w="1276" w:type="dxa"/>
            <w:vAlign w:val="center"/>
          </w:tcPr>
          <w:p w14:paraId="4C761D2A"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5.8374 (4.2847)</w:t>
            </w:r>
          </w:p>
        </w:tc>
        <w:tc>
          <w:tcPr>
            <w:tcW w:w="1275" w:type="dxa"/>
            <w:vAlign w:val="center"/>
          </w:tcPr>
          <w:p w14:paraId="6A49BF1A"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18.9543***</w:t>
            </w:r>
          </w:p>
          <w:p w14:paraId="2A354966"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(4.2067)</w:t>
            </w:r>
          </w:p>
        </w:tc>
        <w:tc>
          <w:tcPr>
            <w:tcW w:w="1276" w:type="dxa"/>
            <w:vAlign w:val="center"/>
          </w:tcPr>
          <w:p w14:paraId="594D98AF"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15.1836***</w:t>
            </w:r>
          </w:p>
          <w:p w14:paraId="10E7481F"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(3.9353)</w:t>
            </w:r>
          </w:p>
        </w:tc>
      </w:tr>
      <w:tr w:rsidR="00B548B7" w:rsidRPr="00B548B7" w14:paraId="1FE500C6" w14:textId="77777777" w:rsidTr="00BF48C6">
        <w:trPr>
          <w:jc w:val="center"/>
        </w:trPr>
        <w:tc>
          <w:tcPr>
            <w:tcW w:w="1559" w:type="dxa"/>
            <w:vAlign w:val="center"/>
          </w:tcPr>
          <w:p w14:paraId="4017D1E9" w14:textId="77777777" w:rsidR="005B3A0D" w:rsidRPr="00B548B7" w:rsidRDefault="005B3A0D" w:rsidP="00BF48C6">
            <w:pPr>
              <w:autoSpaceDE w:val="0"/>
              <w:autoSpaceDN w:val="0"/>
              <w:adjustRightInd w:val="0"/>
              <w:jc w:val="center"/>
              <w:rPr>
                <w:rFonts w:ascii="Times New Roman" w:eastAsia="宋体" w:hAnsi="Times New Roman" w:cs="Times New Roman"/>
                <w:szCs w:val="21"/>
              </w:rPr>
            </w:pPr>
            <w:r w:rsidRPr="00B548B7">
              <w:rPr>
                <w:rFonts w:ascii="Times New Roman" w:eastAsia="宋体" w:hAnsi="Times New Roman" w:cs="Times New Roman" w:hint="eastAsia"/>
                <w:kern w:val="0"/>
                <w:szCs w:val="21"/>
              </w:rPr>
              <w:t>Sample size</w:t>
            </w:r>
          </w:p>
        </w:tc>
        <w:tc>
          <w:tcPr>
            <w:tcW w:w="1119" w:type="dxa"/>
            <w:vAlign w:val="center"/>
          </w:tcPr>
          <w:p w14:paraId="6CDCBBBF"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420</w:t>
            </w:r>
          </w:p>
        </w:tc>
        <w:tc>
          <w:tcPr>
            <w:tcW w:w="1149" w:type="dxa"/>
          </w:tcPr>
          <w:p w14:paraId="6B1B8200"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420</w:t>
            </w:r>
          </w:p>
        </w:tc>
        <w:tc>
          <w:tcPr>
            <w:tcW w:w="1276" w:type="dxa"/>
          </w:tcPr>
          <w:p w14:paraId="19571E55"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420</w:t>
            </w:r>
          </w:p>
        </w:tc>
        <w:tc>
          <w:tcPr>
            <w:tcW w:w="1134" w:type="dxa"/>
          </w:tcPr>
          <w:p w14:paraId="3E335EBF"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420</w:t>
            </w:r>
          </w:p>
        </w:tc>
        <w:tc>
          <w:tcPr>
            <w:tcW w:w="1276" w:type="dxa"/>
          </w:tcPr>
          <w:p w14:paraId="53C6A43F"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420</w:t>
            </w:r>
          </w:p>
        </w:tc>
        <w:tc>
          <w:tcPr>
            <w:tcW w:w="1276" w:type="dxa"/>
          </w:tcPr>
          <w:p w14:paraId="0697DD15"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420</w:t>
            </w:r>
          </w:p>
        </w:tc>
        <w:tc>
          <w:tcPr>
            <w:tcW w:w="1275" w:type="dxa"/>
          </w:tcPr>
          <w:p w14:paraId="0B091A17"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420</w:t>
            </w:r>
          </w:p>
        </w:tc>
        <w:tc>
          <w:tcPr>
            <w:tcW w:w="1276" w:type="dxa"/>
          </w:tcPr>
          <w:p w14:paraId="773AA551"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420</w:t>
            </w:r>
          </w:p>
        </w:tc>
      </w:tr>
      <w:tr w:rsidR="00B548B7" w:rsidRPr="00B548B7" w14:paraId="74F6E190" w14:textId="77777777" w:rsidTr="00BF48C6">
        <w:trPr>
          <w:jc w:val="center"/>
        </w:trPr>
        <w:tc>
          <w:tcPr>
            <w:tcW w:w="1559" w:type="dxa"/>
            <w:vAlign w:val="center"/>
          </w:tcPr>
          <w:p w14:paraId="2F5B7895" w14:textId="77777777" w:rsidR="005B3A0D" w:rsidRPr="00B548B7" w:rsidRDefault="005B3A0D" w:rsidP="00BF48C6">
            <w:pPr>
              <w:autoSpaceDE w:val="0"/>
              <w:autoSpaceDN w:val="0"/>
              <w:adjustRightInd w:val="0"/>
              <w:jc w:val="center"/>
              <w:rPr>
                <w:rFonts w:ascii="Times New Roman" w:eastAsia="宋体" w:hAnsi="Times New Roman" w:cs="Times New Roman"/>
                <w:szCs w:val="21"/>
              </w:rPr>
            </w:pPr>
            <w:r w:rsidRPr="00B548B7">
              <w:rPr>
                <w:rFonts w:ascii="Times New Roman" w:eastAsia="宋体" w:hAnsi="Times New Roman" w:cs="Times New Roman" w:hint="eastAsia"/>
                <w:szCs w:val="21"/>
              </w:rPr>
              <w:t>R</w:t>
            </w:r>
            <w:r w:rsidRPr="00B548B7">
              <w:rPr>
                <w:rFonts w:ascii="Times New Roman" w:eastAsia="宋体" w:hAnsi="Times New Roman" w:cs="Times New Roman" w:hint="eastAsia"/>
                <w:szCs w:val="21"/>
                <w:vertAlign w:val="superscript"/>
              </w:rPr>
              <w:t>2</w:t>
            </w:r>
          </w:p>
        </w:tc>
        <w:tc>
          <w:tcPr>
            <w:tcW w:w="1119" w:type="dxa"/>
            <w:vAlign w:val="center"/>
          </w:tcPr>
          <w:p w14:paraId="632DBEFF"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0.9640</w:t>
            </w:r>
          </w:p>
        </w:tc>
        <w:tc>
          <w:tcPr>
            <w:tcW w:w="1149" w:type="dxa"/>
            <w:vAlign w:val="center"/>
          </w:tcPr>
          <w:p w14:paraId="6D0538CA"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0.9719</w:t>
            </w:r>
          </w:p>
        </w:tc>
        <w:tc>
          <w:tcPr>
            <w:tcW w:w="1276" w:type="dxa"/>
            <w:vAlign w:val="center"/>
          </w:tcPr>
          <w:p w14:paraId="7C609CC2"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0.9523</w:t>
            </w:r>
          </w:p>
        </w:tc>
        <w:tc>
          <w:tcPr>
            <w:tcW w:w="1134" w:type="dxa"/>
            <w:vAlign w:val="center"/>
          </w:tcPr>
          <w:p w14:paraId="216AB697"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0.9617</w:t>
            </w:r>
          </w:p>
        </w:tc>
        <w:tc>
          <w:tcPr>
            <w:tcW w:w="1276" w:type="dxa"/>
            <w:vAlign w:val="center"/>
          </w:tcPr>
          <w:p w14:paraId="15EB78EE"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0.9513</w:t>
            </w:r>
          </w:p>
        </w:tc>
        <w:tc>
          <w:tcPr>
            <w:tcW w:w="1276" w:type="dxa"/>
            <w:vAlign w:val="center"/>
          </w:tcPr>
          <w:p w14:paraId="058AED2D"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0.9536</w:t>
            </w:r>
          </w:p>
        </w:tc>
        <w:tc>
          <w:tcPr>
            <w:tcW w:w="1275" w:type="dxa"/>
            <w:vAlign w:val="center"/>
          </w:tcPr>
          <w:p w14:paraId="3DB978FE"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0.9302</w:t>
            </w:r>
          </w:p>
        </w:tc>
        <w:tc>
          <w:tcPr>
            <w:tcW w:w="1276" w:type="dxa"/>
            <w:vAlign w:val="center"/>
          </w:tcPr>
          <w:p w14:paraId="0F63711B"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0.9320</w:t>
            </w:r>
          </w:p>
        </w:tc>
      </w:tr>
    </w:tbl>
    <w:bookmarkEnd w:id="12"/>
    <w:p w14:paraId="37CDEA86" w14:textId="77777777" w:rsidR="00FA5BF3" w:rsidRPr="00B548B7" w:rsidRDefault="00FA5BF3" w:rsidP="00FA5BF3">
      <w:pPr>
        <w:jc w:val="left"/>
        <w:rPr>
          <w:rFonts w:ascii="Times New Roman" w:eastAsia="宋体" w:hAnsi="Times New Roman" w:cs="Times New Roman"/>
          <w:b/>
          <w:bCs/>
          <w:szCs w:val="21"/>
        </w:rPr>
      </w:pPr>
      <w:r w:rsidRPr="00B548B7">
        <w:rPr>
          <w:rFonts w:ascii="Times New Roman" w:eastAsia="宋体" w:hAnsi="Times New Roman" w:cs="Times New Roman" w:hint="eastAsia"/>
          <w:kern w:val="0"/>
          <w:sz w:val="18"/>
          <w:szCs w:val="18"/>
        </w:rPr>
        <w:t>Note: Standard errors are in brackets; ***, **, * indicate significant at the 1%, 5% and 10% levels respectively.</w:t>
      </w:r>
    </w:p>
    <w:p w14:paraId="3E383977" w14:textId="77777777" w:rsidR="005B3A0D" w:rsidRPr="00B548B7" w:rsidRDefault="005B3A0D" w:rsidP="005B3A0D">
      <w:pPr>
        <w:rPr>
          <w:rFonts w:ascii="Times New Roman" w:eastAsia="宋体" w:hAnsi="Times New Roman" w:cs="Times New Roman"/>
          <w:szCs w:val="21"/>
        </w:rPr>
      </w:pPr>
    </w:p>
    <w:p w14:paraId="2CF4EF44" w14:textId="3C7C5AF5" w:rsidR="00985B5D" w:rsidRPr="00B548B7" w:rsidRDefault="00985B5D" w:rsidP="00CA1A86">
      <w:pPr>
        <w:jc w:val="left"/>
        <w:rPr>
          <w:rFonts w:ascii="Times New Roman" w:eastAsia="宋体" w:hAnsi="Times New Roman" w:cs="Times New Roman"/>
          <w:b/>
          <w:bCs/>
          <w:szCs w:val="21"/>
        </w:rPr>
      </w:pPr>
      <w:r w:rsidRPr="00B548B7">
        <w:rPr>
          <w:rFonts w:ascii="Times New Roman" w:eastAsia="宋体" w:hAnsi="Times New Roman" w:cs="Times New Roman" w:hint="eastAsia"/>
          <w:b/>
          <w:bCs/>
          <w:szCs w:val="21"/>
        </w:rPr>
        <w:t>Table D</w:t>
      </w:r>
      <w:r w:rsidR="001A437A" w:rsidRPr="00B548B7">
        <w:rPr>
          <w:rFonts w:ascii="Times New Roman" w:eastAsia="宋体" w:hAnsi="Times New Roman" w:cs="Times New Roman" w:hint="eastAsia"/>
          <w:b/>
          <w:bCs/>
          <w:szCs w:val="21"/>
        </w:rPr>
        <w:t>10</w:t>
      </w:r>
      <w:r w:rsidR="00830357" w:rsidRPr="00B548B7">
        <w:rPr>
          <w:rFonts w:ascii="Times New Roman" w:eastAsia="宋体" w:hAnsi="Times New Roman" w:cs="Times New Roman" w:hint="eastAsia"/>
          <w:b/>
          <w:bCs/>
          <w:szCs w:val="21"/>
        </w:rPr>
        <w:t xml:space="preserve"> </w:t>
      </w:r>
      <w:r w:rsidRPr="00CA1A86">
        <w:rPr>
          <w:rFonts w:ascii="Times New Roman" w:eastAsia="宋体" w:hAnsi="Times New Roman" w:cs="Times New Roman"/>
          <w:b/>
          <w:bCs/>
          <w:szCs w:val="21"/>
        </w:rPr>
        <w:t>The r</w:t>
      </w:r>
      <w:r w:rsidRPr="00CA1A86">
        <w:rPr>
          <w:rFonts w:ascii="Times New Roman" w:eastAsia="宋体" w:hAnsi="Times New Roman" w:cs="Times New Roman" w:hint="eastAsia"/>
          <w:b/>
          <w:bCs/>
          <w:szCs w:val="21"/>
        </w:rPr>
        <w:t>egression results of</w:t>
      </w:r>
      <w:r w:rsidRPr="00CA1A86">
        <w:rPr>
          <w:rFonts w:ascii="Times New Roman" w:eastAsia="宋体" w:hAnsi="Times New Roman" w:cs="Times New Roman"/>
          <w:b/>
          <w:bCs/>
          <w:szCs w:val="21"/>
        </w:rPr>
        <w:t xml:space="preserve"> </w:t>
      </w:r>
      <w:r w:rsidRPr="00CA1A86">
        <w:rPr>
          <w:rFonts w:ascii="Times New Roman" w:eastAsia="宋体" w:hAnsi="Times New Roman" w:cs="Times New Roman" w:hint="eastAsia"/>
          <w:b/>
          <w:bCs/>
          <w:szCs w:val="21"/>
        </w:rPr>
        <w:t>e</w:t>
      </w:r>
      <w:r w:rsidRPr="00CA1A86">
        <w:rPr>
          <w:rFonts w:ascii="Times New Roman" w:eastAsia="宋体" w:hAnsi="Times New Roman" w:cs="Times New Roman"/>
          <w:b/>
          <w:bCs/>
          <w:szCs w:val="21"/>
        </w:rPr>
        <w:t>xcluding unexpected events</w:t>
      </w:r>
      <w:r w:rsidRPr="00CA1A86">
        <w:rPr>
          <w:rFonts w:ascii="Times New Roman" w:eastAsia="宋体" w:hAnsi="Times New Roman" w:cs="Times New Roman" w:hint="eastAsia"/>
          <w:b/>
          <w:bCs/>
          <w:szCs w:val="21"/>
        </w:rPr>
        <w:t>.</w:t>
      </w:r>
    </w:p>
    <w:tbl>
      <w:tblPr>
        <w:tblW w:w="11340" w:type="dxa"/>
        <w:jc w:val="center"/>
        <w:tblBorders>
          <w:top w:val="single" w:sz="8" w:space="0" w:color="auto"/>
          <w:bottom w:val="single" w:sz="8" w:space="0" w:color="auto"/>
          <w:insideH w:val="single" w:sz="4" w:space="0" w:color="auto"/>
          <w:insideV w:val="single" w:sz="4" w:space="0" w:color="auto"/>
        </w:tblBorders>
        <w:tblLayout w:type="fixed"/>
        <w:tblCellMar>
          <w:left w:w="75" w:type="dxa"/>
          <w:right w:w="75" w:type="dxa"/>
        </w:tblCellMar>
        <w:tblLook w:val="04A0" w:firstRow="1" w:lastRow="0" w:firstColumn="1" w:lastColumn="0" w:noHBand="0" w:noVBand="1"/>
      </w:tblPr>
      <w:tblGrid>
        <w:gridCol w:w="1559"/>
        <w:gridCol w:w="1119"/>
        <w:gridCol w:w="1149"/>
        <w:gridCol w:w="1276"/>
        <w:gridCol w:w="1134"/>
        <w:gridCol w:w="1276"/>
        <w:gridCol w:w="1276"/>
        <w:gridCol w:w="1275"/>
        <w:gridCol w:w="1276"/>
      </w:tblGrid>
      <w:tr w:rsidR="00B548B7" w:rsidRPr="00B548B7" w14:paraId="62DA17BA" w14:textId="77777777" w:rsidTr="00BF48C6">
        <w:trPr>
          <w:jc w:val="center"/>
        </w:trPr>
        <w:tc>
          <w:tcPr>
            <w:tcW w:w="1559" w:type="dxa"/>
            <w:vMerge w:val="restart"/>
            <w:vAlign w:val="center"/>
          </w:tcPr>
          <w:p w14:paraId="0C377142"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Variable name</w:t>
            </w:r>
          </w:p>
        </w:tc>
        <w:tc>
          <w:tcPr>
            <w:tcW w:w="1119" w:type="dxa"/>
            <w:vAlign w:val="center"/>
          </w:tcPr>
          <w:p w14:paraId="4600A487"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hint="eastAsia"/>
                <w:kern w:val="0"/>
                <w:szCs w:val="21"/>
              </w:rPr>
              <w:t>ln</w:t>
            </w:r>
            <w:r w:rsidRPr="00B548B7">
              <w:rPr>
                <w:rFonts w:ascii="Times New Roman" w:eastAsia="宋体" w:hAnsi="Times New Roman" w:cs="Times New Roman" w:hint="eastAsia"/>
                <w:i/>
                <w:iCs/>
                <w:kern w:val="0"/>
                <w:szCs w:val="21"/>
              </w:rPr>
              <w:t>CEa</w:t>
            </w:r>
            <w:proofErr w:type="spellEnd"/>
          </w:p>
        </w:tc>
        <w:tc>
          <w:tcPr>
            <w:tcW w:w="1149" w:type="dxa"/>
            <w:vAlign w:val="center"/>
          </w:tcPr>
          <w:p w14:paraId="21B4A7AF"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hint="eastAsia"/>
                <w:kern w:val="0"/>
                <w:szCs w:val="21"/>
              </w:rPr>
              <w:t>ln</w:t>
            </w:r>
            <w:r w:rsidRPr="00B548B7">
              <w:rPr>
                <w:rFonts w:ascii="Times New Roman" w:eastAsia="宋体" w:hAnsi="Times New Roman" w:cs="Times New Roman" w:hint="eastAsia"/>
                <w:i/>
                <w:iCs/>
                <w:kern w:val="0"/>
                <w:szCs w:val="21"/>
              </w:rPr>
              <w:t>CEb</w:t>
            </w:r>
            <w:proofErr w:type="spellEnd"/>
          </w:p>
        </w:tc>
        <w:tc>
          <w:tcPr>
            <w:tcW w:w="1276" w:type="dxa"/>
            <w:vAlign w:val="center"/>
          </w:tcPr>
          <w:p w14:paraId="2A91B9D8"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hint="eastAsia"/>
                <w:kern w:val="0"/>
                <w:szCs w:val="21"/>
              </w:rPr>
              <w:t>ln</w:t>
            </w:r>
            <w:r w:rsidRPr="00B548B7">
              <w:rPr>
                <w:rFonts w:ascii="Times New Roman" w:eastAsia="宋体" w:hAnsi="Times New Roman" w:cs="Times New Roman" w:hint="eastAsia"/>
                <w:i/>
                <w:iCs/>
                <w:kern w:val="0"/>
                <w:szCs w:val="21"/>
              </w:rPr>
              <w:t>CIa</w:t>
            </w:r>
            <w:proofErr w:type="spellEnd"/>
          </w:p>
        </w:tc>
        <w:tc>
          <w:tcPr>
            <w:tcW w:w="1134" w:type="dxa"/>
            <w:vAlign w:val="center"/>
          </w:tcPr>
          <w:p w14:paraId="33936212"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i/>
                <w:iCs/>
                <w:kern w:val="0"/>
                <w:szCs w:val="21"/>
              </w:rPr>
              <w:t>C</w:t>
            </w:r>
            <w:r w:rsidRPr="00B548B7">
              <w:rPr>
                <w:rFonts w:ascii="Times New Roman" w:eastAsia="宋体" w:hAnsi="Times New Roman" w:cs="Times New Roman" w:hint="eastAsia"/>
                <w:i/>
                <w:iCs/>
                <w:kern w:val="0"/>
                <w:szCs w:val="21"/>
              </w:rPr>
              <w:t>Ib</w:t>
            </w:r>
            <w:proofErr w:type="spellEnd"/>
          </w:p>
        </w:tc>
        <w:tc>
          <w:tcPr>
            <w:tcW w:w="2552" w:type="dxa"/>
            <w:gridSpan w:val="2"/>
            <w:vAlign w:val="center"/>
          </w:tcPr>
          <w:p w14:paraId="382614C5"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hint="eastAsia"/>
                <w:i/>
                <w:iCs/>
                <w:kern w:val="0"/>
                <w:szCs w:val="21"/>
              </w:rPr>
              <w:t>REG</w:t>
            </w:r>
            <w:proofErr w:type="spellEnd"/>
          </w:p>
        </w:tc>
        <w:tc>
          <w:tcPr>
            <w:tcW w:w="2551" w:type="dxa"/>
            <w:gridSpan w:val="2"/>
            <w:vAlign w:val="center"/>
          </w:tcPr>
          <w:p w14:paraId="27F7A74E"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hint="eastAsia"/>
                <w:i/>
                <w:iCs/>
                <w:kern w:val="0"/>
                <w:szCs w:val="21"/>
              </w:rPr>
              <w:t>PREG</w:t>
            </w:r>
            <w:proofErr w:type="spellEnd"/>
          </w:p>
        </w:tc>
      </w:tr>
      <w:tr w:rsidR="00B548B7" w:rsidRPr="00B548B7" w14:paraId="18812DE2" w14:textId="77777777" w:rsidTr="00BF48C6">
        <w:trPr>
          <w:jc w:val="center"/>
        </w:trPr>
        <w:tc>
          <w:tcPr>
            <w:tcW w:w="1559" w:type="dxa"/>
            <w:vMerge/>
            <w:vAlign w:val="center"/>
          </w:tcPr>
          <w:p w14:paraId="63CD23D8"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119" w:type="dxa"/>
            <w:vAlign w:val="center"/>
          </w:tcPr>
          <w:p w14:paraId="4FE4F72D"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(1)</w:t>
            </w:r>
          </w:p>
        </w:tc>
        <w:tc>
          <w:tcPr>
            <w:tcW w:w="1149" w:type="dxa"/>
            <w:vAlign w:val="center"/>
          </w:tcPr>
          <w:p w14:paraId="1DEB4DCB"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(2)</w:t>
            </w:r>
          </w:p>
        </w:tc>
        <w:tc>
          <w:tcPr>
            <w:tcW w:w="1276" w:type="dxa"/>
            <w:vAlign w:val="center"/>
          </w:tcPr>
          <w:p w14:paraId="6714336B"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(3)</w:t>
            </w:r>
          </w:p>
        </w:tc>
        <w:tc>
          <w:tcPr>
            <w:tcW w:w="1134" w:type="dxa"/>
            <w:vAlign w:val="center"/>
          </w:tcPr>
          <w:p w14:paraId="0D058570"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(4)</w:t>
            </w:r>
          </w:p>
        </w:tc>
        <w:tc>
          <w:tcPr>
            <w:tcW w:w="1276" w:type="dxa"/>
            <w:vAlign w:val="center"/>
          </w:tcPr>
          <w:p w14:paraId="27DCCCF1"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(5)</w:t>
            </w:r>
          </w:p>
        </w:tc>
        <w:tc>
          <w:tcPr>
            <w:tcW w:w="1276" w:type="dxa"/>
            <w:vAlign w:val="center"/>
          </w:tcPr>
          <w:p w14:paraId="5CAEF651"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(6)</w:t>
            </w:r>
          </w:p>
        </w:tc>
        <w:tc>
          <w:tcPr>
            <w:tcW w:w="1275" w:type="dxa"/>
            <w:vAlign w:val="center"/>
          </w:tcPr>
          <w:p w14:paraId="3F2C672E"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(7)</w:t>
            </w:r>
          </w:p>
        </w:tc>
        <w:tc>
          <w:tcPr>
            <w:tcW w:w="1276" w:type="dxa"/>
            <w:vAlign w:val="center"/>
          </w:tcPr>
          <w:p w14:paraId="257F1CD0"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(8)</w:t>
            </w:r>
          </w:p>
        </w:tc>
      </w:tr>
      <w:tr w:rsidR="00B548B7" w:rsidRPr="00B548B7" w14:paraId="1D2EDF82" w14:textId="77777777" w:rsidTr="00BF48C6">
        <w:trPr>
          <w:jc w:val="center"/>
        </w:trPr>
        <w:tc>
          <w:tcPr>
            <w:tcW w:w="1559" w:type="dxa"/>
            <w:vAlign w:val="center"/>
          </w:tcPr>
          <w:p w14:paraId="2EC9F42B" w14:textId="5A5C4EE1" w:rsidR="005B3A0D" w:rsidRPr="00B548B7" w:rsidRDefault="00982BAF"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position w:val="-12"/>
                <w:szCs w:val="21"/>
              </w:rPr>
              <w:object w:dxaOrig="859" w:dyaOrig="320" w14:anchorId="02020FCD">
                <v:shape id="_x0000_i1094" type="#_x0000_t75" style="width:46.95pt;height:16.9pt" o:ole="">
                  <v:imagedata r:id="rId108" o:title=""/>
                </v:shape>
                <o:OLEObject Type="Embed" ProgID="Equation.DSMT4" ShapeID="_x0000_i1094" DrawAspect="Content" ObjectID="_1806423132" r:id="rId155"/>
              </w:object>
            </w:r>
          </w:p>
        </w:tc>
        <w:tc>
          <w:tcPr>
            <w:tcW w:w="1119" w:type="dxa"/>
            <w:vAlign w:val="center"/>
          </w:tcPr>
          <w:p w14:paraId="14A8F0E3"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-0.1690***</w:t>
            </w:r>
          </w:p>
          <w:p w14:paraId="302DF115"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(0.0579)</w:t>
            </w:r>
          </w:p>
        </w:tc>
        <w:tc>
          <w:tcPr>
            <w:tcW w:w="1149" w:type="dxa"/>
            <w:vAlign w:val="center"/>
          </w:tcPr>
          <w:p w14:paraId="6D868A71"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276" w:type="dxa"/>
            <w:vAlign w:val="center"/>
          </w:tcPr>
          <w:p w14:paraId="5D7A0CC2"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-0.2032***</w:t>
            </w:r>
          </w:p>
          <w:p w14:paraId="2E48441F"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(0.0597)</w:t>
            </w:r>
          </w:p>
        </w:tc>
        <w:tc>
          <w:tcPr>
            <w:tcW w:w="1134" w:type="dxa"/>
            <w:vAlign w:val="center"/>
          </w:tcPr>
          <w:p w14:paraId="256A2458"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276" w:type="dxa"/>
            <w:vAlign w:val="center"/>
          </w:tcPr>
          <w:p w14:paraId="7400F797"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276" w:type="dxa"/>
            <w:vAlign w:val="center"/>
          </w:tcPr>
          <w:p w14:paraId="642761D3"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275" w:type="dxa"/>
            <w:vAlign w:val="center"/>
          </w:tcPr>
          <w:p w14:paraId="55E0D329"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276" w:type="dxa"/>
            <w:vAlign w:val="center"/>
          </w:tcPr>
          <w:p w14:paraId="2D11C13C"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r>
      <w:tr w:rsidR="00B548B7" w:rsidRPr="00B548B7" w14:paraId="7F117B55" w14:textId="77777777" w:rsidTr="00BF48C6">
        <w:trPr>
          <w:jc w:val="center"/>
        </w:trPr>
        <w:tc>
          <w:tcPr>
            <w:tcW w:w="1559" w:type="dxa"/>
            <w:vAlign w:val="center"/>
          </w:tcPr>
          <w:p w14:paraId="2A41475C" w14:textId="57CBA57B" w:rsidR="005B3A0D" w:rsidRPr="00B548B7" w:rsidRDefault="00B050C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position w:val="-10"/>
                <w:szCs w:val="21"/>
              </w:rPr>
              <w:object w:dxaOrig="1040" w:dyaOrig="300" w14:anchorId="2424D117">
                <v:shape id="_x0000_i1095" type="#_x0000_t75" style="width:56.35pt;height:15.05pt" o:ole="">
                  <v:imagedata r:id="rId156" o:title=""/>
                </v:shape>
                <o:OLEObject Type="Embed" ProgID="Equation.DSMT4" ShapeID="_x0000_i1095" DrawAspect="Content" ObjectID="_1806423133" r:id="rId157"/>
              </w:object>
            </w:r>
          </w:p>
        </w:tc>
        <w:tc>
          <w:tcPr>
            <w:tcW w:w="1119" w:type="dxa"/>
            <w:vAlign w:val="center"/>
          </w:tcPr>
          <w:p w14:paraId="255B52B0"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149" w:type="dxa"/>
            <w:vAlign w:val="center"/>
          </w:tcPr>
          <w:p w14:paraId="3B80019B"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0.2391***</w:t>
            </w:r>
          </w:p>
          <w:p w14:paraId="38CA5EB7"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(0.0419)</w:t>
            </w:r>
          </w:p>
        </w:tc>
        <w:tc>
          <w:tcPr>
            <w:tcW w:w="1276" w:type="dxa"/>
            <w:vAlign w:val="center"/>
          </w:tcPr>
          <w:p w14:paraId="46A0704A"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1400B09C"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w:t>
            </w:r>
            <w:r w:rsidRPr="00B548B7">
              <w:rPr>
                <w:rFonts w:ascii="Times New Roman" w:eastAsia="宋体" w:hAnsi="Times New Roman" w:cs="Times New Roman" w:hint="eastAsia"/>
                <w:kern w:val="0"/>
                <w:szCs w:val="21"/>
              </w:rPr>
              <w:t>2494</w:t>
            </w:r>
            <w:r w:rsidRPr="00B548B7">
              <w:rPr>
                <w:rFonts w:ascii="Times New Roman" w:eastAsia="宋体" w:hAnsi="Times New Roman" w:cs="Times New Roman"/>
                <w:kern w:val="0"/>
                <w:szCs w:val="21"/>
              </w:rPr>
              <w:t>***</w:t>
            </w:r>
          </w:p>
          <w:p w14:paraId="79840F75"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(0.0</w:t>
            </w:r>
            <w:r w:rsidRPr="00B548B7">
              <w:rPr>
                <w:rFonts w:ascii="Times New Roman" w:eastAsia="宋体" w:hAnsi="Times New Roman" w:cs="Times New Roman" w:hint="eastAsia"/>
                <w:kern w:val="0"/>
                <w:szCs w:val="21"/>
              </w:rPr>
              <w:t>428</w:t>
            </w:r>
            <w:r w:rsidRPr="00B548B7">
              <w:rPr>
                <w:rFonts w:ascii="Times New Roman" w:eastAsia="宋体" w:hAnsi="Times New Roman" w:cs="Times New Roman"/>
                <w:kern w:val="0"/>
                <w:szCs w:val="21"/>
              </w:rPr>
              <w:t>)</w:t>
            </w:r>
          </w:p>
        </w:tc>
        <w:tc>
          <w:tcPr>
            <w:tcW w:w="1276" w:type="dxa"/>
            <w:vAlign w:val="center"/>
          </w:tcPr>
          <w:p w14:paraId="5A5203F2"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276" w:type="dxa"/>
            <w:vAlign w:val="center"/>
          </w:tcPr>
          <w:p w14:paraId="176E5247"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275" w:type="dxa"/>
            <w:vAlign w:val="center"/>
          </w:tcPr>
          <w:p w14:paraId="7E572ED4"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276" w:type="dxa"/>
            <w:vAlign w:val="center"/>
          </w:tcPr>
          <w:p w14:paraId="71AC6E54"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r>
      <w:tr w:rsidR="00B548B7" w:rsidRPr="00B548B7" w14:paraId="65FADD6E" w14:textId="77777777" w:rsidTr="00BF48C6">
        <w:trPr>
          <w:jc w:val="center"/>
        </w:trPr>
        <w:tc>
          <w:tcPr>
            <w:tcW w:w="1559" w:type="dxa"/>
            <w:vAlign w:val="center"/>
          </w:tcPr>
          <w:p w14:paraId="5CB55E98" w14:textId="4CA7F34A" w:rsidR="005B3A0D" w:rsidRPr="00B548B7" w:rsidRDefault="00B050C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position w:val="-10"/>
                <w:szCs w:val="21"/>
              </w:rPr>
              <w:object w:dxaOrig="660" w:dyaOrig="300" w14:anchorId="337619E1">
                <v:shape id="_x0000_i1096" type="#_x0000_t75" style="width:36.3pt;height:15.05pt" o:ole="">
                  <v:imagedata r:id="rId158" o:title=""/>
                </v:shape>
                <o:OLEObject Type="Embed" ProgID="Equation.DSMT4" ShapeID="_x0000_i1096" DrawAspect="Content" ObjectID="_1806423134" r:id="rId159"/>
              </w:object>
            </w:r>
          </w:p>
        </w:tc>
        <w:tc>
          <w:tcPr>
            <w:tcW w:w="1119" w:type="dxa"/>
            <w:vAlign w:val="center"/>
          </w:tcPr>
          <w:p w14:paraId="34FACAA8"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149" w:type="dxa"/>
            <w:vAlign w:val="center"/>
          </w:tcPr>
          <w:p w14:paraId="143D55EB"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276" w:type="dxa"/>
            <w:vAlign w:val="center"/>
          </w:tcPr>
          <w:p w14:paraId="1015C568"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2E42E0A1"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276" w:type="dxa"/>
            <w:vAlign w:val="center"/>
          </w:tcPr>
          <w:p w14:paraId="56B03CA8"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0.1793**</w:t>
            </w:r>
          </w:p>
          <w:p w14:paraId="4213CD67"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lastRenderedPageBreak/>
              <w:t>(0.0751)</w:t>
            </w:r>
          </w:p>
        </w:tc>
        <w:tc>
          <w:tcPr>
            <w:tcW w:w="1276" w:type="dxa"/>
            <w:vAlign w:val="center"/>
          </w:tcPr>
          <w:p w14:paraId="0CBBB021"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275" w:type="dxa"/>
            <w:vAlign w:val="center"/>
          </w:tcPr>
          <w:p w14:paraId="17608EF3"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0.1648**</w:t>
            </w:r>
          </w:p>
          <w:p w14:paraId="6E58B327"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lastRenderedPageBreak/>
              <w:t>(0.0672)</w:t>
            </w:r>
          </w:p>
        </w:tc>
        <w:tc>
          <w:tcPr>
            <w:tcW w:w="1276" w:type="dxa"/>
            <w:vAlign w:val="center"/>
          </w:tcPr>
          <w:p w14:paraId="5BDDC5D2"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r>
      <w:tr w:rsidR="00B548B7" w:rsidRPr="00B548B7" w14:paraId="0ABE885A" w14:textId="77777777" w:rsidTr="00BF48C6">
        <w:trPr>
          <w:jc w:val="center"/>
        </w:trPr>
        <w:tc>
          <w:tcPr>
            <w:tcW w:w="1559" w:type="dxa"/>
            <w:vAlign w:val="center"/>
          </w:tcPr>
          <w:p w14:paraId="640DC47D" w14:textId="0F3C2850" w:rsidR="005B3A0D" w:rsidRPr="00B548B7" w:rsidRDefault="00B050C8" w:rsidP="00BF48C6">
            <w:pPr>
              <w:autoSpaceDE w:val="0"/>
              <w:autoSpaceDN w:val="0"/>
              <w:adjustRightInd w:val="0"/>
              <w:jc w:val="center"/>
              <w:rPr>
                <w:rFonts w:ascii="Times New Roman" w:eastAsia="宋体" w:hAnsi="Times New Roman" w:cs="Times New Roman"/>
                <w:szCs w:val="21"/>
              </w:rPr>
            </w:pPr>
            <w:r w:rsidRPr="00B548B7">
              <w:rPr>
                <w:rFonts w:ascii="Times New Roman" w:eastAsia="宋体" w:hAnsi="Times New Roman" w:cs="Times New Roman"/>
                <w:position w:val="-10"/>
                <w:szCs w:val="21"/>
              </w:rPr>
              <w:object w:dxaOrig="680" w:dyaOrig="300" w14:anchorId="54CB91E5">
                <v:shape id="_x0000_i1097" type="#_x0000_t75" style="width:36.95pt;height:15.05pt" o:ole="">
                  <v:imagedata r:id="rId114" o:title=""/>
                </v:shape>
                <o:OLEObject Type="Embed" ProgID="Equation.DSMT4" ShapeID="_x0000_i1097" DrawAspect="Content" ObjectID="_1806423135" r:id="rId160"/>
              </w:object>
            </w:r>
          </w:p>
        </w:tc>
        <w:tc>
          <w:tcPr>
            <w:tcW w:w="1119" w:type="dxa"/>
            <w:vAlign w:val="center"/>
          </w:tcPr>
          <w:p w14:paraId="7F37CF17"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149" w:type="dxa"/>
            <w:vAlign w:val="center"/>
          </w:tcPr>
          <w:p w14:paraId="1B10A3D6"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276" w:type="dxa"/>
            <w:vAlign w:val="center"/>
          </w:tcPr>
          <w:p w14:paraId="686A1398"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487E99AA"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276" w:type="dxa"/>
            <w:vAlign w:val="center"/>
          </w:tcPr>
          <w:p w14:paraId="3BD9FABB"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276" w:type="dxa"/>
            <w:vAlign w:val="center"/>
          </w:tcPr>
          <w:p w14:paraId="3474A7F5"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0.5211***</w:t>
            </w:r>
          </w:p>
          <w:p w14:paraId="7A5C3B8A"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(0.0879)</w:t>
            </w:r>
          </w:p>
        </w:tc>
        <w:tc>
          <w:tcPr>
            <w:tcW w:w="1275" w:type="dxa"/>
            <w:vAlign w:val="center"/>
          </w:tcPr>
          <w:p w14:paraId="3F651FA9"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p>
        </w:tc>
        <w:tc>
          <w:tcPr>
            <w:tcW w:w="1276" w:type="dxa"/>
            <w:vAlign w:val="center"/>
          </w:tcPr>
          <w:p w14:paraId="257C5A0F"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0.3905***</w:t>
            </w:r>
          </w:p>
          <w:p w14:paraId="2E97A5C0"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(0.0801)</w:t>
            </w:r>
          </w:p>
        </w:tc>
      </w:tr>
      <w:tr w:rsidR="00B548B7" w:rsidRPr="00B548B7" w14:paraId="1AA3AF19" w14:textId="77777777" w:rsidTr="00BF48C6">
        <w:trPr>
          <w:jc w:val="center"/>
        </w:trPr>
        <w:tc>
          <w:tcPr>
            <w:tcW w:w="1559" w:type="dxa"/>
            <w:vAlign w:val="center"/>
          </w:tcPr>
          <w:p w14:paraId="4A8190C1" w14:textId="54E5FC84" w:rsidR="005B3A0D" w:rsidRPr="00B548B7" w:rsidRDefault="00CA64E9" w:rsidP="00BF48C6">
            <w:pPr>
              <w:autoSpaceDE w:val="0"/>
              <w:autoSpaceDN w:val="0"/>
              <w:adjustRightInd w:val="0"/>
              <w:jc w:val="center"/>
              <w:rPr>
                <w:rFonts w:ascii="Times New Roman" w:eastAsia="宋体" w:hAnsi="Times New Roman" w:cs="Times New Roman"/>
                <w:szCs w:val="21"/>
              </w:rPr>
            </w:pPr>
            <w:r w:rsidRPr="00B548B7">
              <w:rPr>
                <w:rFonts w:ascii="Times New Roman" w:eastAsia="宋体" w:hAnsi="Times New Roman" w:cs="Times New Roman" w:hint="eastAsia"/>
                <w:szCs w:val="21"/>
              </w:rPr>
              <w:t>Control variables</w:t>
            </w:r>
          </w:p>
        </w:tc>
        <w:tc>
          <w:tcPr>
            <w:tcW w:w="1119" w:type="dxa"/>
            <w:vAlign w:val="center"/>
          </w:tcPr>
          <w:p w14:paraId="679B0E75"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49" w:type="dxa"/>
            <w:vAlign w:val="center"/>
          </w:tcPr>
          <w:p w14:paraId="4286903F"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276" w:type="dxa"/>
            <w:vAlign w:val="center"/>
          </w:tcPr>
          <w:p w14:paraId="3F589063"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34" w:type="dxa"/>
            <w:vAlign w:val="center"/>
          </w:tcPr>
          <w:p w14:paraId="43A7F517"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276" w:type="dxa"/>
            <w:vAlign w:val="center"/>
          </w:tcPr>
          <w:p w14:paraId="1D724601"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276" w:type="dxa"/>
            <w:vAlign w:val="center"/>
          </w:tcPr>
          <w:p w14:paraId="43F45540"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1275" w:type="dxa"/>
            <w:vAlign w:val="center"/>
          </w:tcPr>
          <w:p w14:paraId="0F775DA2"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1276" w:type="dxa"/>
            <w:vAlign w:val="center"/>
          </w:tcPr>
          <w:p w14:paraId="714FBA1C"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r>
      <w:tr w:rsidR="00B548B7" w:rsidRPr="00B548B7" w14:paraId="1D1B04F2" w14:textId="77777777" w:rsidTr="00BF48C6">
        <w:trPr>
          <w:jc w:val="center"/>
        </w:trPr>
        <w:tc>
          <w:tcPr>
            <w:tcW w:w="1559" w:type="dxa"/>
            <w:vAlign w:val="center"/>
          </w:tcPr>
          <w:p w14:paraId="14810D5A" w14:textId="77777777" w:rsidR="005B3A0D" w:rsidRPr="00B548B7" w:rsidRDefault="005B3A0D" w:rsidP="00BF48C6">
            <w:pPr>
              <w:autoSpaceDE w:val="0"/>
              <w:autoSpaceDN w:val="0"/>
              <w:adjustRightInd w:val="0"/>
              <w:jc w:val="center"/>
              <w:rPr>
                <w:rFonts w:ascii="Times New Roman" w:eastAsia="宋体" w:hAnsi="Times New Roman" w:cs="Times New Roman"/>
                <w:szCs w:val="21"/>
              </w:rPr>
            </w:pPr>
            <w:r w:rsidRPr="00B548B7">
              <w:rPr>
                <w:rFonts w:ascii="Times New Roman" w:eastAsia="宋体" w:hAnsi="Times New Roman" w:cs="Times New Roman"/>
                <w:kern w:val="0"/>
                <w:szCs w:val="21"/>
              </w:rPr>
              <w:t>Province fixed effect</w:t>
            </w:r>
          </w:p>
        </w:tc>
        <w:tc>
          <w:tcPr>
            <w:tcW w:w="1119" w:type="dxa"/>
            <w:vAlign w:val="center"/>
          </w:tcPr>
          <w:p w14:paraId="35EA032C"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49" w:type="dxa"/>
            <w:vAlign w:val="center"/>
          </w:tcPr>
          <w:p w14:paraId="6D8881C7"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276" w:type="dxa"/>
            <w:vAlign w:val="center"/>
          </w:tcPr>
          <w:p w14:paraId="28E7A47C"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34" w:type="dxa"/>
            <w:vAlign w:val="center"/>
          </w:tcPr>
          <w:p w14:paraId="599DDFD1"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276" w:type="dxa"/>
            <w:vAlign w:val="center"/>
          </w:tcPr>
          <w:p w14:paraId="18A04CAA"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276" w:type="dxa"/>
            <w:vAlign w:val="center"/>
          </w:tcPr>
          <w:p w14:paraId="58A9D346"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1275" w:type="dxa"/>
            <w:vAlign w:val="center"/>
          </w:tcPr>
          <w:p w14:paraId="061B0325"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1276" w:type="dxa"/>
            <w:vAlign w:val="center"/>
          </w:tcPr>
          <w:p w14:paraId="55544655"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r>
      <w:tr w:rsidR="00B548B7" w:rsidRPr="00B548B7" w14:paraId="2B535737" w14:textId="77777777" w:rsidTr="00BF48C6">
        <w:trPr>
          <w:jc w:val="center"/>
        </w:trPr>
        <w:tc>
          <w:tcPr>
            <w:tcW w:w="1559" w:type="dxa"/>
            <w:vAlign w:val="center"/>
          </w:tcPr>
          <w:p w14:paraId="30997821" w14:textId="77777777" w:rsidR="005B3A0D" w:rsidRPr="00B548B7" w:rsidRDefault="005B3A0D" w:rsidP="00BF48C6">
            <w:pPr>
              <w:autoSpaceDE w:val="0"/>
              <w:autoSpaceDN w:val="0"/>
              <w:adjustRightInd w:val="0"/>
              <w:jc w:val="center"/>
              <w:rPr>
                <w:rFonts w:ascii="Times New Roman" w:eastAsia="宋体" w:hAnsi="Times New Roman" w:cs="Times New Roman"/>
                <w:szCs w:val="21"/>
              </w:rPr>
            </w:pPr>
            <w:r w:rsidRPr="00B548B7">
              <w:rPr>
                <w:rFonts w:ascii="Times New Roman" w:eastAsia="宋体" w:hAnsi="Times New Roman" w:cs="Times New Roman"/>
                <w:kern w:val="0"/>
                <w:szCs w:val="21"/>
              </w:rPr>
              <w:t>Year fixed effect</w:t>
            </w:r>
          </w:p>
        </w:tc>
        <w:tc>
          <w:tcPr>
            <w:tcW w:w="1119" w:type="dxa"/>
            <w:vAlign w:val="center"/>
          </w:tcPr>
          <w:p w14:paraId="0AA25705"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1149" w:type="dxa"/>
            <w:vAlign w:val="center"/>
          </w:tcPr>
          <w:p w14:paraId="10F103CE"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1276" w:type="dxa"/>
            <w:vAlign w:val="center"/>
          </w:tcPr>
          <w:p w14:paraId="092BB707"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NO</w:t>
            </w:r>
          </w:p>
        </w:tc>
        <w:tc>
          <w:tcPr>
            <w:tcW w:w="1134" w:type="dxa"/>
            <w:vAlign w:val="center"/>
          </w:tcPr>
          <w:p w14:paraId="6D193C11"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NO</w:t>
            </w:r>
          </w:p>
        </w:tc>
        <w:tc>
          <w:tcPr>
            <w:tcW w:w="1276" w:type="dxa"/>
            <w:vAlign w:val="center"/>
          </w:tcPr>
          <w:p w14:paraId="7C223EAD"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NO</w:t>
            </w:r>
          </w:p>
        </w:tc>
        <w:tc>
          <w:tcPr>
            <w:tcW w:w="1276" w:type="dxa"/>
            <w:vAlign w:val="center"/>
          </w:tcPr>
          <w:p w14:paraId="48CB5F45"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NO</w:t>
            </w:r>
          </w:p>
        </w:tc>
        <w:tc>
          <w:tcPr>
            <w:tcW w:w="1275" w:type="dxa"/>
            <w:vAlign w:val="center"/>
          </w:tcPr>
          <w:p w14:paraId="3D12AD9D"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NO</w:t>
            </w:r>
          </w:p>
        </w:tc>
        <w:tc>
          <w:tcPr>
            <w:tcW w:w="1276" w:type="dxa"/>
            <w:vAlign w:val="center"/>
          </w:tcPr>
          <w:p w14:paraId="109B27D2"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NO</w:t>
            </w:r>
          </w:p>
        </w:tc>
      </w:tr>
      <w:tr w:rsidR="00B548B7" w:rsidRPr="00B548B7" w14:paraId="7E3F6C94" w14:textId="77777777" w:rsidTr="00BF48C6">
        <w:trPr>
          <w:jc w:val="center"/>
        </w:trPr>
        <w:tc>
          <w:tcPr>
            <w:tcW w:w="1559" w:type="dxa"/>
            <w:vAlign w:val="center"/>
          </w:tcPr>
          <w:p w14:paraId="3745AE1A" w14:textId="77777777" w:rsidR="005B3A0D" w:rsidRPr="00B548B7" w:rsidRDefault="005B3A0D" w:rsidP="00BF48C6">
            <w:pPr>
              <w:autoSpaceDE w:val="0"/>
              <w:autoSpaceDN w:val="0"/>
              <w:adjustRightInd w:val="0"/>
              <w:jc w:val="center"/>
              <w:rPr>
                <w:rFonts w:ascii="Times New Roman" w:eastAsia="宋体" w:hAnsi="Times New Roman" w:cs="Times New Roman"/>
                <w:szCs w:val="21"/>
              </w:rPr>
            </w:pPr>
            <w:r w:rsidRPr="00B548B7">
              <w:rPr>
                <w:rFonts w:ascii="Times New Roman" w:eastAsia="宋体" w:hAnsi="Times New Roman" w:cs="Times New Roman" w:hint="eastAsia"/>
                <w:kern w:val="0"/>
                <w:szCs w:val="21"/>
              </w:rPr>
              <w:t>Constant</w:t>
            </w:r>
          </w:p>
        </w:tc>
        <w:tc>
          <w:tcPr>
            <w:tcW w:w="1119" w:type="dxa"/>
            <w:vAlign w:val="center"/>
          </w:tcPr>
          <w:p w14:paraId="0734DC1D"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-2.8182 (3.7699)</w:t>
            </w:r>
          </w:p>
        </w:tc>
        <w:tc>
          <w:tcPr>
            <w:tcW w:w="1149" w:type="dxa"/>
            <w:vAlign w:val="center"/>
          </w:tcPr>
          <w:p w14:paraId="11ECEEA6"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-1.1734 (2.8152)</w:t>
            </w:r>
          </w:p>
        </w:tc>
        <w:tc>
          <w:tcPr>
            <w:tcW w:w="1276" w:type="dxa"/>
            <w:vAlign w:val="center"/>
          </w:tcPr>
          <w:p w14:paraId="498C0CED"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0.9962</w:t>
            </w:r>
          </w:p>
          <w:p w14:paraId="1CD8C9E6"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(3.8865)</w:t>
            </w:r>
          </w:p>
        </w:tc>
        <w:tc>
          <w:tcPr>
            <w:tcW w:w="1134" w:type="dxa"/>
            <w:vAlign w:val="center"/>
          </w:tcPr>
          <w:p w14:paraId="43C64250"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5.2450*</w:t>
            </w:r>
          </w:p>
          <w:p w14:paraId="27EAD506"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(2.8781)</w:t>
            </w:r>
          </w:p>
        </w:tc>
        <w:tc>
          <w:tcPr>
            <w:tcW w:w="1276" w:type="dxa"/>
            <w:vAlign w:val="center"/>
          </w:tcPr>
          <w:p w14:paraId="76FB1879"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5.6024 (6.4520)</w:t>
            </w:r>
          </w:p>
        </w:tc>
        <w:tc>
          <w:tcPr>
            <w:tcW w:w="1276" w:type="dxa"/>
            <w:vAlign w:val="center"/>
          </w:tcPr>
          <w:p w14:paraId="19E6DD3C"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-0.0545</w:t>
            </w:r>
          </w:p>
          <w:p w14:paraId="48C20344"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(5.9125)</w:t>
            </w:r>
          </w:p>
        </w:tc>
        <w:tc>
          <w:tcPr>
            <w:tcW w:w="1275" w:type="dxa"/>
            <w:vAlign w:val="center"/>
          </w:tcPr>
          <w:p w14:paraId="56041195"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20.8976***</w:t>
            </w:r>
          </w:p>
          <w:p w14:paraId="75235EB6"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(5.7729)</w:t>
            </w:r>
          </w:p>
        </w:tc>
        <w:tc>
          <w:tcPr>
            <w:tcW w:w="1276" w:type="dxa"/>
            <w:vAlign w:val="center"/>
          </w:tcPr>
          <w:p w14:paraId="68F5674C"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15.9277***</w:t>
            </w:r>
          </w:p>
          <w:p w14:paraId="2988C021"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(5.3882)</w:t>
            </w:r>
          </w:p>
        </w:tc>
      </w:tr>
      <w:tr w:rsidR="00B548B7" w:rsidRPr="00B548B7" w14:paraId="4606CB07" w14:textId="77777777" w:rsidTr="00BF48C6">
        <w:trPr>
          <w:jc w:val="center"/>
        </w:trPr>
        <w:tc>
          <w:tcPr>
            <w:tcW w:w="1559" w:type="dxa"/>
            <w:vAlign w:val="center"/>
          </w:tcPr>
          <w:p w14:paraId="62356B9D" w14:textId="77777777" w:rsidR="005B3A0D" w:rsidRPr="00B548B7" w:rsidRDefault="005B3A0D" w:rsidP="00BF48C6">
            <w:pPr>
              <w:autoSpaceDE w:val="0"/>
              <w:autoSpaceDN w:val="0"/>
              <w:adjustRightInd w:val="0"/>
              <w:jc w:val="center"/>
              <w:rPr>
                <w:rFonts w:ascii="Times New Roman" w:eastAsia="宋体" w:hAnsi="Times New Roman" w:cs="Times New Roman"/>
                <w:szCs w:val="21"/>
              </w:rPr>
            </w:pPr>
            <w:r w:rsidRPr="00B548B7">
              <w:rPr>
                <w:rFonts w:ascii="Times New Roman" w:eastAsia="宋体" w:hAnsi="Times New Roman" w:cs="Times New Roman" w:hint="eastAsia"/>
                <w:kern w:val="0"/>
                <w:szCs w:val="21"/>
              </w:rPr>
              <w:t>Sample size</w:t>
            </w:r>
          </w:p>
        </w:tc>
        <w:tc>
          <w:tcPr>
            <w:tcW w:w="1119" w:type="dxa"/>
            <w:vAlign w:val="center"/>
          </w:tcPr>
          <w:p w14:paraId="366E5DFF"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329</w:t>
            </w:r>
          </w:p>
        </w:tc>
        <w:tc>
          <w:tcPr>
            <w:tcW w:w="1149" w:type="dxa"/>
          </w:tcPr>
          <w:p w14:paraId="4318D20F"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420</w:t>
            </w:r>
          </w:p>
        </w:tc>
        <w:tc>
          <w:tcPr>
            <w:tcW w:w="1276" w:type="dxa"/>
          </w:tcPr>
          <w:p w14:paraId="2A3F5BCC"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420</w:t>
            </w:r>
          </w:p>
        </w:tc>
        <w:tc>
          <w:tcPr>
            <w:tcW w:w="1134" w:type="dxa"/>
          </w:tcPr>
          <w:p w14:paraId="5BB16C7C"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420</w:t>
            </w:r>
          </w:p>
        </w:tc>
        <w:tc>
          <w:tcPr>
            <w:tcW w:w="1276" w:type="dxa"/>
          </w:tcPr>
          <w:p w14:paraId="409BC6E9"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420</w:t>
            </w:r>
          </w:p>
        </w:tc>
        <w:tc>
          <w:tcPr>
            <w:tcW w:w="1276" w:type="dxa"/>
          </w:tcPr>
          <w:p w14:paraId="332AA7C5"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420</w:t>
            </w:r>
          </w:p>
        </w:tc>
        <w:tc>
          <w:tcPr>
            <w:tcW w:w="1275" w:type="dxa"/>
          </w:tcPr>
          <w:p w14:paraId="06730337"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420</w:t>
            </w:r>
          </w:p>
        </w:tc>
        <w:tc>
          <w:tcPr>
            <w:tcW w:w="1276" w:type="dxa"/>
          </w:tcPr>
          <w:p w14:paraId="054F15DF"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420</w:t>
            </w:r>
          </w:p>
        </w:tc>
      </w:tr>
      <w:tr w:rsidR="00B548B7" w:rsidRPr="00B548B7" w14:paraId="1570875D" w14:textId="77777777" w:rsidTr="00BF48C6">
        <w:trPr>
          <w:jc w:val="center"/>
        </w:trPr>
        <w:tc>
          <w:tcPr>
            <w:tcW w:w="1559" w:type="dxa"/>
            <w:vAlign w:val="center"/>
          </w:tcPr>
          <w:p w14:paraId="0DA79C2B" w14:textId="77777777" w:rsidR="005B3A0D" w:rsidRPr="00B548B7" w:rsidRDefault="005B3A0D" w:rsidP="00BF48C6">
            <w:pPr>
              <w:autoSpaceDE w:val="0"/>
              <w:autoSpaceDN w:val="0"/>
              <w:adjustRightInd w:val="0"/>
              <w:jc w:val="center"/>
              <w:rPr>
                <w:rFonts w:ascii="Times New Roman" w:eastAsia="宋体" w:hAnsi="Times New Roman" w:cs="Times New Roman"/>
                <w:szCs w:val="21"/>
              </w:rPr>
            </w:pPr>
            <w:r w:rsidRPr="00B548B7">
              <w:rPr>
                <w:rFonts w:ascii="Times New Roman" w:eastAsia="宋体" w:hAnsi="Times New Roman" w:cs="Times New Roman" w:hint="eastAsia"/>
                <w:szCs w:val="21"/>
              </w:rPr>
              <w:t>R</w:t>
            </w:r>
            <w:r w:rsidRPr="00B548B7">
              <w:rPr>
                <w:rFonts w:ascii="Times New Roman" w:eastAsia="宋体" w:hAnsi="Times New Roman" w:cs="Times New Roman" w:hint="eastAsia"/>
                <w:szCs w:val="21"/>
                <w:vertAlign w:val="superscript"/>
              </w:rPr>
              <w:t>2</w:t>
            </w:r>
          </w:p>
        </w:tc>
        <w:tc>
          <w:tcPr>
            <w:tcW w:w="1119" w:type="dxa"/>
            <w:vAlign w:val="center"/>
          </w:tcPr>
          <w:p w14:paraId="721EE22E"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0.9563</w:t>
            </w:r>
          </w:p>
        </w:tc>
        <w:tc>
          <w:tcPr>
            <w:tcW w:w="1149" w:type="dxa"/>
            <w:vAlign w:val="center"/>
          </w:tcPr>
          <w:p w14:paraId="25D7E045"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0.9700</w:t>
            </w:r>
          </w:p>
        </w:tc>
        <w:tc>
          <w:tcPr>
            <w:tcW w:w="1276" w:type="dxa"/>
            <w:vAlign w:val="center"/>
          </w:tcPr>
          <w:p w14:paraId="65C37DB9"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0.9596</w:t>
            </w:r>
          </w:p>
        </w:tc>
        <w:tc>
          <w:tcPr>
            <w:tcW w:w="1134" w:type="dxa"/>
            <w:vAlign w:val="center"/>
          </w:tcPr>
          <w:p w14:paraId="17BB0710"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0.9571</w:t>
            </w:r>
          </w:p>
        </w:tc>
        <w:tc>
          <w:tcPr>
            <w:tcW w:w="1276" w:type="dxa"/>
            <w:vAlign w:val="center"/>
          </w:tcPr>
          <w:p w14:paraId="7D0AB704"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0.9533</w:t>
            </w:r>
          </w:p>
        </w:tc>
        <w:tc>
          <w:tcPr>
            <w:tcW w:w="1276" w:type="dxa"/>
            <w:vAlign w:val="center"/>
          </w:tcPr>
          <w:p w14:paraId="1F1C1C3A"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0.9575</w:t>
            </w:r>
          </w:p>
        </w:tc>
        <w:tc>
          <w:tcPr>
            <w:tcW w:w="1275" w:type="dxa"/>
            <w:vAlign w:val="center"/>
          </w:tcPr>
          <w:p w14:paraId="147395A5"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0.9398</w:t>
            </w:r>
          </w:p>
        </w:tc>
        <w:tc>
          <w:tcPr>
            <w:tcW w:w="1276" w:type="dxa"/>
            <w:vAlign w:val="center"/>
          </w:tcPr>
          <w:p w14:paraId="314093BD" w14:textId="77777777" w:rsidR="005B3A0D" w:rsidRPr="00B548B7" w:rsidRDefault="005B3A0D"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0.9432</w:t>
            </w:r>
          </w:p>
        </w:tc>
      </w:tr>
    </w:tbl>
    <w:p w14:paraId="2FDEC00B" w14:textId="62DE856F" w:rsidR="00FA5BF3" w:rsidRPr="00B548B7" w:rsidRDefault="00FA5BF3" w:rsidP="00FA5BF3">
      <w:pPr>
        <w:jc w:val="left"/>
        <w:rPr>
          <w:rFonts w:ascii="Times New Roman" w:eastAsia="宋体" w:hAnsi="Times New Roman" w:cs="Times New Roman"/>
          <w:kern w:val="0"/>
          <w:sz w:val="18"/>
          <w:szCs w:val="18"/>
        </w:rPr>
      </w:pPr>
      <w:r w:rsidRPr="00B548B7">
        <w:rPr>
          <w:rFonts w:ascii="Times New Roman" w:eastAsia="宋体" w:hAnsi="Times New Roman" w:cs="Times New Roman" w:hint="eastAsia"/>
          <w:kern w:val="0"/>
          <w:sz w:val="18"/>
          <w:szCs w:val="18"/>
        </w:rPr>
        <w:t>Note: Standard errors are in brackets; ***, **, * indicate significant at the 1%, 5% and 10% levels respectively.</w:t>
      </w:r>
    </w:p>
    <w:p w14:paraId="419B545F" w14:textId="77777777" w:rsidR="00416BA5" w:rsidRPr="00B548B7" w:rsidRDefault="00416BA5" w:rsidP="00FA5BF3">
      <w:pPr>
        <w:jc w:val="left"/>
        <w:rPr>
          <w:rFonts w:ascii="Times New Roman" w:eastAsia="宋体" w:hAnsi="Times New Roman" w:cs="Times New Roman"/>
          <w:b/>
          <w:bCs/>
          <w:szCs w:val="21"/>
        </w:rPr>
      </w:pPr>
    </w:p>
    <w:p w14:paraId="549EF9DF" w14:textId="69D18E07" w:rsidR="00F0092A" w:rsidRPr="00B548B7" w:rsidRDefault="00985B5D" w:rsidP="00416BA5">
      <w:pPr>
        <w:pStyle w:val="1"/>
        <w:spacing w:before="60" w:after="60" w:line="240" w:lineRule="auto"/>
        <w:rPr>
          <w:rFonts w:ascii="Times New Roman" w:hAnsi="Times New Roman" w:cs="Times New Roman" w:hint="eastAsia"/>
          <w:sz w:val="21"/>
          <w:szCs w:val="21"/>
        </w:rPr>
      </w:pPr>
      <w:r w:rsidRPr="00B548B7">
        <w:rPr>
          <w:rFonts w:ascii="Times New Roman" w:hAnsi="Times New Roman" w:cs="Times New Roman"/>
          <w:sz w:val="21"/>
          <w:szCs w:val="21"/>
        </w:rPr>
        <w:t xml:space="preserve">Appendix </w:t>
      </w:r>
      <w:r w:rsidR="00F0092A" w:rsidRPr="00B548B7">
        <w:rPr>
          <w:rFonts w:ascii="Times New Roman" w:hAnsi="Times New Roman" w:cs="Times New Roman" w:hint="eastAsia"/>
          <w:sz w:val="21"/>
          <w:szCs w:val="21"/>
        </w:rPr>
        <w:t>E</w:t>
      </w:r>
      <w:r w:rsidRPr="00B548B7">
        <w:rPr>
          <w:rFonts w:ascii="Times New Roman" w:hAnsi="Times New Roman" w:cs="Times New Roman"/>
          <w:sz w:val="21"/>
          <w:szCs w:val="21"/>
        </w:rPr>
        <w:t xml:space="preserve">. </w:t>
      </w:r>
      <w:r w:rsidRPr="00B548B7">
        <w:rPr>
          <w:rFonts w:ascii="Times New Roman" w:hAnsi="Times New Roman" w:cs="Times New Roman" w:hint="eastAsia"/>
          <w:sz w:val="21"/>
          <w:szCs w:val="21"/>
        </w:rPr>
        <w:t>The regression results of multi-policy synergy</w:t>
      </w:r>
    </w:p>
    <w:p w14:paraId="40D418AD" w14:textId="0F8F575B" w:rsidR="00F0092A" w:rsidRPr="00B548B7" w:rsidRDefault="00F0092A" w:rsidP="00C84D64">
      <w:pPr>
        <w:ind w:firstLineChars="200" w:firstLine="420"/>
        <w:rPr>
          <w:rFonts w:ascii="Times New Roman" w:eastAsia="宋体" w:hAnsi="Times New Roman" w:cs="Times New Roman"/>
        </w:rPr>
      </w:pPr>
      <w:r w:rsidRPr="00B548B7">
        <w:rPr>
          <w:rFonts w:ascii="Times New Roman" w:eastAsia="宋体" w:hAnsi="Times New Roman" w:cs="Times New Roman" w:hint="eastAsia"/>
        </w:rPr>
        <w:t xml:space="preserve">The impact of </w:t>
      </w:r>
      <w:r w:rsidR="00ED098A" w:rsidRPr="00B548B7">
        <w:rPr>
          <w:rFonts w:ascii="Times New Roman" w:eastAsia="宋体" w:hAnsi="Times New Roman" w:cs="Times New Roman" w:hint="eastAsia"/>
        </w:rPr>
        <w:t xml:space="preserve">the synergy between </w:t>
      </w:r>
      <w:r w:rsidRPr="00B548B7">
        <w:rPr>
          <w:rFonts w:ascii="Times New Roman" w:eastAsia="宋体" w:hAnsi="Times New Roman" w:cs="Times New Roman" w:hint="eastAsia"/>
        </w:rPr>
        <w:t xml:space="preserve">GPT and TGC policies on renewable energy generation and its share is shown in Table E1. </w:t>
      </w:r>
      <w:r w:rsidR="00ED098A" w:rsidRPr="00B548B7">
        <w:rPr>
          <w:rFonts w:ascii="Times New Roman" w:eastAsia="宋体" w:hAnsi="Times New Roman" w:cs="Times New Roman" w:hint="eastAsia"/>
        </w:rPr>
        <w:t xml:space="preserve">The impact of the synergy of pilot ETS, national ETS, GPT and TGC policies on carbon emission, carbon intensity, renewable energy generation and its share is shown in Table E2. </w:t>
      </w:r>
    </w:p>
    <w:p w14:paraId="535D0DB6" w14:textId="66CFA988" w:rsidR="00414F97" w:rsidRPr="00B548B7" w:rsidRDefault="00414F97" w:rsidP="00985B5D">
      <w:pPr>
        <w:jc w:val="left"/>
        <w:rPr>
          <w:rFonts w:ascii="Times New Roman" w:eastAsia="宋体" w:hAnsi="Times New Roman" w:cs="Times New Roman"/>
          <w:b/>
          <w:bCs/>
          <w:szCs w:val="21"/>
        </w:rPr>
      </w:pPr>
      <w:bookmarkStart w:id="13" w:name="OLE_LINK160"/>
      <w:r w:rsidRPr="00B548B7">
        <w:rPr>
          <w:rFonts w:ascii="Times New Roman" w:eastAsia="宋体" w:hAnsi="Times New Roman" w:cs="Times New Roman" w:hint="eastAsia"/>
          <w:b/>
          <w:bCs/>
          <w:szCs w:val="21"/>
        </w:rPr>
        <w:t xml:space="preserve">Table </w:t>
      </w:r>
      <w:r w:rsidR="00985B5D" w:rsidRPr="00B548B7">
        <w:rPr>
          <w:rFonts w:ascii="Times New Roman" w:eastAsia="宋体" w:hAnsi="Times New Roman" w:cs="Times New Roman" w:hint="eastAsia"/>
          <w:b/>
          <w:bCs/>
          <w:szCs w:val="21"/>
        </w:rPr>
        <w:t>E1</w:t>
      </w:r>
      <w:r w:rsidRPr="00B548B7">
        <w:rPr>
          <w:rFonts w:ascii="Times New Roman" w:eastAsia="宋体" w:hAnsi="Times New Roman" w:cs="Times New Roman" w:hint="eastAsia"/>
          <w:b/>
          <w:bCs/>
          <w:szCs w:val="21"/>
        </w:rPr>
        <w:t xml:space="preserve"> </w:t>
      </w:r>
      <w:r w:rsidRPr="00CA1A86">
        <w:rPr>
          <w:rFonts w:ascii="Times New Roman" w:eastAsia="宋体" w:hAnsi="Times New Roman" w:cs="Times New Roman" w:hint="eastAsia"/>
          <w:b/>
          <w:bCs/>
          <w:szCs w:val="21"/>
        </w:rPr>
        <w:t xml:space="preserve">Impact of TGC-GPT synergy on </w:t>
      </w:r>
      <w:r w:rsidR="003A3A90" w:rsidRPr="00CA1A86">
        <w:rPr>
          <w:rFonts w:ascii="Times New Roman" w:eastAsia="宋体" w:hAnsi="Times New Roman" w:cs="Times New Roman" w:hint="eastAsia"/>
          <w:b/>
          <w:bCs/>
          <w:szCs w:val="21"/>
        </w:rPr>
        <w:t>REG and PREG</w:t>
      </w:r>
      <w:r w:rsidR="00985B5D" w:rsidRPr="00CA1A86">
        <w:rPr>
          <w:rFonts w:ascii="Times New Roman" w:eastAsia="宋体" w:hAnsi="Times New Roman" w:cs="Times New Roman" w:hint="eastAsia"/>
          <w:b/>
          <w:bCs/>
          <w:szCs w:val="21"/>
        </w:rPr>
        <w:t>.</w:t>
      </w:r>
    </w:p>
    <w:tbl>
      <w:tblPr>
        <w:tblW w:w="7655" w:type="dxa"/>
        <w:jc w:val="center"/>
        <w:tblBorders>
          <w:top w:val="single" w:sz="8" w:space="0" w:color="auto"/>
          <w:bottom w:val="single" w:sz="8" w:space="0" w:color="auto"/>
          <w:insideH w:val="single" w:sz="4" w:space="0" w:color="auto"/>
          <w:insideV w:val="single" w:sz="4" w:space="0" w:color="auto"/>
        </w:tblBorders>
        <w:tblLayout w:type="fixed"/>
        <w:tblCellMar>
          <w:left w:w="75" w:type="dxa"/>
          <w:right w:w="75" w:type="dxa"/>
        </w:tblCellMar>
        <w:tblLook w:val="04A0" w:firstRow="1" w:lastRow="0" w:firstColumn="1" w:lastColumn="0" w:noHBand="0" w:noVBand="1"/>
      </w:tblPr>
      <w:tblGrid>
        <w:gridCol w:w="2235"/>
        <w:gridCol w:w="1296"/>
        <w:gridCol w:w="1296"/>
        <w:gridCol w:w="1296"/>
        <w:gridCol w:w="1532"/>
      </w:tblGrid>
      <w:tr w:rsidR="00B548B7" w:rsidRPr="00B548B7" w14:paraId="097F66D7" w14:textId="77777777" w:rsidTr="00BF48C6">
        <w:trPr>
          <w:jc w:val="center"/>
        </w:trPr>
        <w:tc>
          <w:tcPr>
            <w:tcW w:w="2235" w:type="dxa"/>
            <w:vMerge w:val="restart"/>
            <w:vAlign w:val="center"/>
          </w:tcPr>
          <w:bookmarkEnd w:id="13"/>
          <w:p w14:paraId="33E3CF84" w14:textId="77777777" w:rsidR="00414F97" w:rsidRPr="00B548B7" w:rsidRDefault="00414F97"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Variable name</w:t>
            </w:r>
          </w:p>
        </w:tc>
        <w:tc>
          <w:tcPr>
            <w:tcW w:w="2592" w:type="dxa"/>
            <w:gridSpan w:val="2"/>
            <w:vAlign w:val="center"/>
          </w:tcPr>
          <w:p w14:paraId="459CD0F9" w14:textId="77777777" w:rsidR="00414F97" w:rsidRPr="00B548B7" w:rsidRDefault="00414F97"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hint="eastAsia"/>
                <w:i/>
                <w:iCs/>
                <w:kern w:val="0"/>
                <w:szCs w:val="21"/>
              </w:rPr>
              <w:t>REG</w:t>
            </w:r>
            <w:proofErr w:type="spellEnd"/>
          </w:p>
        </w:tc>
        <w:tc>
          <w:tcPr>
            <w:tcW w:w="2828" w:type="dxa"/>
            <w:gridSpan w:val="2"/>
            <w:vAlign w:val="center"/>
          </w:tcPr>
          <w:p w14:paraId="2C09A804" w14:textId="77777777" w:rsidR="00414F97" w:rsidRPr="00B548B7" w:rsidRDefault="00414F97"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hint="eastAsia"/>
                <w:i/>
                <w:iCs/>
                <w:kern w:val="0"/>
                <w:szCs w:val="21"/>
              </w:rPr>
              <w:t>PREG</w:t>
            </w:r>
            <w:proofErr w:type="spellEnd"/>
          </w:p>
        </w:tc>
      </w:tr>
      <w:tr w:rsidR="00B548B7" w:rsidRPr="00B548B7" w14:paraId="3E491867" w14:textId="77777777" w:rsidTr="00BF48C6">
        <w:trPr>
          <w:jc w:val="center"/>
        </w:trPr>
        <w:tc>
          <w:tcPr>
            <w:tcW w:w="2235" w:type="dxa"/>
            <w:vMerge/>
            <w:vAlign w:val="center"/>
          </w:tcPr>
          <w:p w14:paraId="77990139" w14:textId="77777777" w:rsidR="00414F97" w:rsidRPr="00B548B7" w:rsidRDefault="00414F97" w:rsidP="00BF48C6">
            <w:pPr>
              <w:autoSpaceDE w:val="0"/>
              <w:autoSpaceDN w:val="0"/>
              <w:adjustRightInd w:val="0"/>
              <w:jc w:val="center"/>
              <w:rPr>
                <w:rFonts w:ascii="Times New Roman" w:eastAsia="宋体" w:hAnsi="Times New Roman" w:cs="Times New Roman"/>
                <w:kern w:val="0"/>
                <w:szCs w:val="21"/>
              </w:rPr>
            </w:pPr>
          </w:p>
        </w:tc>
        <w:tc>
          <w:tcPr>
            <w:tcW w:w="1296" w:type="dxa"/>
            <w:vAlign w:val="center"/>
          </w:tcPr>
          <w:p w14:paraId="43D0CD9C" w14:textId="77777777" w:rsidR="00414F97" w:rsidRPr="00B548B7" w:rsidRDefault="00414F97"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(1)</w:t>
            </w:r>
          </w:p>
        </w:tc>
        <w:tc>
          <w:tcPr>
            <w:tcW w:w="1296" w:type="dxa"/>
            <w:vAlign w:val="center"/>
          </w:tcPr>
          <w:p w14:paraId="3C6CB4B6" w14:textId="77777777" w:rsidR="00414F97" w:rsidRPr="00B548B7" w:rsidRDefault="00414F97"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(2)</w:t>
            </w:r>
          </w:p>
        </w:tc>
        <w:tc>
          <w:tcPr>
            <w:tcW w:w="1296" w:type="dxa"/>
            <w:vAlign w:val="center"/>
          </w:tcPr>
          <w:p w14:paraId="315D7832" w14:textId="77777777" w:rsidR="00414F97" w:rsidRPr="00B548B7" w:rsidRDefault="00414F97"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(3)</w:t>
            </w:r>
          </w:p>
        </w:tc>
        <w:tc>
          <w:tcPr>
            <w:tcW w:w="1532" w:type="dxa"/>
            <w:vAlign w:val="center"/>
          </w:tcPr>
          <w:p w14:paraId="69D8D3FA" w14:textId="77777777" w:rsidR="00414F97" w:rsidRPr="00B548B7" w:rsidRDefault="00414F97"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(4)</w:t>
            </w:r>
          </w:p>
        </w:tc>
      </w:tr>
      <w:tr w:rsidR="00B548B7" w:rsidRPr="00B548B7" w14:paraId="70064A31" w14:textId="77777777" w:rsidTr="00BF48C6">
        <w:trPr>
          <w:trHeight w:val="639"/>
          <w:jc w:val="center"/>
        </w:trPr>
        <w:tc>
          <w:tcPr>
            <w:tcW w:w="2235" w:type="dxa"/>
            <w:vAlign w:val="center"/>
          </w:tcPr>
          <w:p w14:paraId="153A078E" w14:textId="506590EA" w:rsidR="00414F97" w:rsidRPr="00B548B7" w:rsidRDefault="00B050C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position w:val="-10"/>
                <w:szCs w:val="21"/>
              </w:rPr>
              <w:object w:dxaOrig="1440" w:dyaOrig="300" w14:anchorId="2FBF278D">
                <v:shape id="_x0000_i1098" type="#_x0000_t75" alt="" style="width:70.75pt;height:13.75pt" o:ole="">
                  <v:imagedata r:id="rId22" o:title=""/>
                </v:shape>
                <o:OLEObject Type="Embed" ProgID="Equation.DSMT4" ShapeID="_x0000_i1098" DrawAspect="Content" ObjectID="_1806423136" r:id="rId161"/>
              </w:object>
            </w:r>
          </w:p>
        </w:tc>
        <w:tc>
          <w:tcPr>
            <w:tcW w:w="1296" w:type="dxa"/>
            <w:vAlign w:val="center"/>
          </w:tcPr>
          <w:p w14:paraId="6E4087C8" w14:textId="77777777" w:rsidR="00414F97" w:rsidRPr="00B548B7" w:rsidRDefault="00414F97"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1.6594***</w:t>
            </w:r>
          </w:p>
          <w:p w14:paraId="3CA60283" w14:textId="77777777" w:rsidR="00414F97" w:rsidRPr="00B548B7" w:rsidRDefault="00414F97"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(0.0986)</w:t>
            </w:r>
          </w:p>
        </w:tc>
        <w:tc>
          <w:tcPr>
            <w:tcW w:w="1296" w:type="dxa"/>
          </w:tcPr>
          <w:p w14:paraId="47BB22FF" w14:textId="77777777" w:rsidR="00414F97" w:rsidRPr="00B548B7" w:rsidRDefault="00414F97"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0.4471***</w:t>
            </w:r>
          </w:p>
          <w:p w14:paraId="713A6E72" w14:textId="77777777" w:rsidR="00414F97" w:rsidRPr="00B548B7" w:rsidRDefault="00414F97"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(0.0620)</w:t>
            </w:r>
          </w:p>
        </w:tc>
        <w:tc>
          <w:tcPr>
            <w:tcW w:w="1296" w:type="dxa"/>
            <w:vAlign w:val="center"/>
          </w:tcPr>
          <w:p w14:paraId="69ABF523" w14:textId="77777777" w:rsidR="00414F97" w:rsidRPr="00B548B7" w:rsidRDefault="00414F97"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0.5112***</w:t>
            </w:r>
          </w:p>
          <w:p w14:paraId="04E824F2" w14:textId="77777777" w:rsidR="00414F97" w:rsidRPr="00B548B7" w:rsidRDefault="00414F97"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(0.0294)</w:t>
            </w:r>
          </w:p>
        </w:tc>
        <w:tc>
          <w:tcPr>
            <w:tcW w:w="1532" w:type="dxa"/>
            <w:vAlign w:val="center"/>
          </w:tcPr>
          <w:p w14:paraId="58DE1A99" w14:textId="77777777" w:rsidR="00414F97" w:rsidRPr="00B548B7" w:rsidRDefault="00414F97"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0.2</w:t>
            </w:r>
            <w:r w:rsidRPr="00B548B7">
              <w:rPr>
                <w:rFonts w:ascii="Times New Roman" w:eastAsia="宋体" w:hAnsi="Times New Roman" w:cs="Times New Roman" w:hint="eastAsia"/>
                <w:kern w:val="0"/>
                <w:szCs w:val="21"/>
              </w:rPr>
              <w:t>115</w:t>
            </w:r>
            <w:r w:rsidRPr="00B548B7">
              <w:rPr>
                <w:rFonts w:ascii="Times New Roman" w:eastAsia="宋体" w:hAnsi="Times New Roman" w:cs="Times New Roman"/>
                <w:kern w:val="0"/>
                <w:szCs w:val="21"/>
              </w:rPr>
              <w:t>***</w:t>
            </w:r>
          </w:p>
          <w:p w14:paraId="5BAF52BF" w14:textId="77777777" w:rsidR="00414F97" w:rsidRPr="00B548B7" w:rsidRDefault="00414F97"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(0.0</w:t>
            </w:r>
            <w:r w:rsidRPr="00B548B7">
              <w:rPr>
                <w:rFonts w:ascii="Times New Roman" w:eastAsia="宋体" w:hAnsi="Times New Roman" w:cs="Times New Roman" w:hint="eastAsia"/>
                <w:kern w:val="0"/>
                <w:szCs w:val="21"/>
              </w:rPr>
              <w:t>285</w:t>
            </w:r>
            <w:r w:rsidRPr="00B548B7">
              <w:rPr>
                <w:rFonts w:ascii="Times New Roman" w:eastAsia="宋体" w:hAnsi="Times New Roman" w:cs="Times New Roman"/>
                <w:kern w:val="0"/>
                <w:szCs w:val="21"/>
              </w:rPr>
              <w:t>)</w:t>
            </w:r>
          </w:p>
        </w:tc>
      </w:tr>
      <w:tr w:rsidR="00B548B7" w:rsidRPr="00B548B7" w14:paraId="155B5EA5" w14:textId="77777777" w:rsidTr="00BF48C6">
        <w:trPr>
          <w:jc w:val="center"/>
        </w:trPr>
        <w:tc>
          <w:tcPr>
            <w:tcW w:w="2235" w:type="dxa"/>
            <w:vAlign w:val="center"/>
          </w:tcPr>
          <w:p w14:paraId="3C592DB7" w14:textId="77777777" w:rsidR="00414F97" w:rsidRPr="00B548B7" w:rsidRDefault="00414F97"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szCs w:val="21"/>
              </w:rPr>
              <w:t>Control variable</w:t>
            </w:r>
          </w:p>
        </w:tc>
        <w:tc>
          <w:tcPr>
            <w:tcW w:w="1296" w:type="dxa"/>
            <w:vAlign w:val="center"/>
          </w:tcPr>
          <w:p w14:paraId="443B9F52" w14:textId="77777777" w:rsidR="00414F97" w:rsidRPr="00B548B7" w:rsidRDefault="00414F97"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NO</w:t>
            </w:r>
          </w:p>
        </w:tc>
        <w:tc>
          <w:tcPr>
            <w:tcW w:w="1296" w:type="dxa"/>
            <w:vAlign w:val="center"/>
          </w:tcPr>
          <w:p w14:paraId="3E5BDE76" w14:textId="77777777" w:rsidR="00414F97" w:rsidRPr="00B548B7" w:rsidRDefault="00414F97"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296" w:type="dxa"/>
            <w:vAlign w:val="center"/>
          </w:tcPr>
          <w:p w14:paraId="65722E41" w14:textId="77777777" w:rsidR="00414F97" w:rsidRPr="00B548B7" w:rsidRDefault="00414F97"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NO</w:t>
            </w:r>
          </w:p>
        </w:tc>
        <w:tc>
          <w:tcPr>
            <w:tcW w:w="1532" w:type="dxa"/>
            <w:vAlign w:val="center"/>
          </w:tcPr>
          <w:p w14:paraId="68656833" w14:textId="77777777" w:rsidR="00414F97" w:rsidRPr="00B548B7" w:rsidRDefault="00414F97"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r>
      <w:tr w:rsidR="00B548B7" w:rsidRPr="00B548B7" w14:paraId="2B4EC9C0" w14:textId="77777777" w:rsidTr="00BF48C6">
        <w:trPr>
          <w:jc w:val="center"/>
        </w:trPr>
        <w:tc>
          <w:tcPr>
            <w:tcW w:w="2235" w:type="dxa"/>
            <w:vAlign w:val="center"/>
          </w:tcPr>
          <w:p w14:paraId="6D4AABEB" w14:textId="77777777" w:rsidR="00414F97" w:rsidRPr="00B548B7" w:rsidRDefault="00414F97"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Province fixed effect</w:t>
            </w:r>
          </w:p>
        </w:tc>
        <w:tc>
          <w:tcPr>
            <w:tcW w:w="1296" w:type="dxa"/>
            <w:vAlign w:val="center"/>
          </w:tcPr>
          <w:p w14:paraId="64B23740" w14:textId="77777777" w:rsidR="00414F97" w:rsidRPr="00B548B7" w:rsidRDefault="00414F97"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296" w:type="dxa"/>
            <w:vAlign w:val="center"/>
          </w:tcPr>
          <w:p w14:paraId="23FE8D36" w14:textId="77777777" w:rsidR="00414F97" w:rsidRPr="00B548B7" w:rsidRDefault="00414F97"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296" w:type="dxa"/>
            <w:vAlign w:val="center"/>
          </w:tcPr>
          <w:p w14:paraId="777C06DD" w14:textId="77777777" w:rsidR="00414F97" w:rsidRPr="00B548B7" w:rsidRDefault="00414F97"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532" w:type="dxa"/>
            <w:vAlign w:val="center"/>
          </w:tcPr>
          <w:p w14:paraId="6C20399A" w14:textId="77777777" w:rsidR="00414F97" w:rsidRPr="00B548B7" w:rsidRDefault="00414F97"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r>
      <w:tr w:rsidR="00B548B7" w:rsidRPr="00B548B7" w14:paraId="25EF399D" w14:textId="77777777" w:rsidTr="00BF48C6">
        <w:trPr>
          <w:jc w:val="center"/>
        </w:trPr>
        <w:tc>
          <w:tcPr>
            <w:tcW w:w="2235" w:type="dxa"/>
            <w:vAlign w:val="center"/>
          </w:tcPr>
          <w:p w14:paraId="089E8785" w14:textId="77777777" w:rsidR="00414F97" w:rsidRPr="00B548B7" w:rsidRDefault="00414F97"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Constant</w:t>
            </w:r>
          </w:p>
        </w:tc>
        <w:tc>
          <w:tcPr>
            <w:tcW w:w="1296" w:type="dxa"/>
          </w:tcPr>
          <w:p w14:paraId="44C1B8B5" w14:textId="77777777" w:rsidR="00414F97" w:rsidRPr="00B548B7" w:rsidRDefault="00414F97"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4.0739</w:t>
            </w:r>
            <w:r w:rsidRPr="00B548B7">
              <w:rPr>
                <w:rFonts w:ascii="Times New Roman" w:eastAsia="宋体" w:hAnsi="Times New Roman" w:cs="Times New Roman"/>
                <w:kern w:val="0"/>
                <w:szCs w:val="21"/>
              </w:rPr>
              <w:t>***</w:t>
            </w:r>
          </w:p>
          <w:p w14:paraId="56D7C4DB" w14:textId="77777777" w:rsidR="00414F97" w:rsidRPr="00B548B7" w:rsidRDefault="00414F97"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w:t>
            </w:r>
            <w:r w:rsidRPr="00B548B7">
              <w:rPr>
                <w:rFonts w:ascii="Times New Roman" w:eastAsia="宋体" w:hAnsi="Times New Roman" w:cs="Times New Roman" w:hint="eastAsia"/>
                <w:kern w:val="0"/>
                <w:szCs w:val="21"/>
              </w:rPr>
              <w:t>0457</w:t>
            </w:r>
            <w:r w:rsidRPr="00B548B7">
              <w:rPr>
                <w:rFonts w:ascii="Times New Roman" w:eastAsia="宋体" w:hAnsi="Times New Roman" w:cs="Times New Roman"/>
                <w:kern w:val="0"/>
                <w:szCs w:val="21"/>
              </w:rPr>
              <w:t>)</w:t>
            </w:r>
          </w:p>
        </w:tc>
        <w:tc>
          <w:tcPr>
            <w:tcW w:w="1296" w:type="dxa"/>
          </w:tcPr>
          <w:p w14:paraId="2EA7DBE1" w14:textId="77777777" w:rsidR="00414F97" w:rsidRPr="00B548B7" w:rsidRDefault="00414F97"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-42.1360***</w:t>
            </w:r>
            <w:r w:rsidRPr="00B548B7">
              <w:rPr>
                <w:rFonts w:ascii="Times New Roman" w:eastAsia="宋体" w:hAnsi="Times New Roman" w:cs="Times New Roman"/>
                <w:kern w:val="0"/>
                <w:szCs w:val="21"/>
              </w:rPr>
              <w:t xml:space="preserve"> (</w:t>
            </w:r>
            <w:r w:rsidRPr="00B548B7">
              <w:rPr>
                <w:rFonts w:ascii="Times New Roman" w:eastAsia="宋体" w:hAnsi="Times New Roman" w:cs="Times New Roman" w:hint="eastAsia"/>
                <w:kern w:val="0"/>
                <w:szCs w:val="21"/>
              </w:rPr>
              <w:t>5.3257</w:t>
            </w:r>
            <w:r w:rsidRPr="00B548B7">
              <w:rPr>
                <w:rFonts w:ascii="Times New Roman" w:eastAsia="宋体" w:hAnsi="Times New Roman" w:cs="Times New Roman"/>
                <w:kern w:val="0"/>
                <w:szCs w:val="21"/>
              </w:rPr>
              <w:t>)</w:t>
            </w:r>
          </w:p>
        </w:tc>
        <w:tc>
          <w:tcPr>
            <w:tcW w:w="1296" w:type="dxa"/>
          </w:tcPr>
          <w:p w14:paraId="78AB03CD" w14:textId="77777777" w:rsidR="00414F97" w:rsidRPr="00B548B7" w:rsidRDefault="00414F97"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2.6539***</w:t>
            </w:r>
          </w:p>
          <w:p w14:paraId="53BDD119" w14:textId="77777777" w:rsidR="00414F97" w:rsidRPr="00B548B7" w:rsidRDefault="00414F97"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(0.0136)</w:t>
            </w:r>
          </w:p>
        </w:tc>
        <w:tc>
          <w:tcPr>
            <w:tcW w:w="1532" w:type="dxa"/>
          </w:tcPr>
          <w:p w14:paraId="340B8F37" w14:textId="77777777" w:rsidR="00414F97" w:rsidRPr="00B548B7" w:rsidRDefault="00414F97"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-0.4724</w:t>
            </w:r>
            <w:r w:rsidRPr="00B548B7">
              <w:rPr>
                <w:rFonts w:ascii="Times New Roman" w:eastAsia="宋体" w:hAnsi="Times New Roman" w:cs="Times New Roman"/>
                <w:kern w:val="0"/>
                <w:szCs w:val="21"/>
              </w:rPr>
              <w:t>***</w:t>
            </w:r>
          </w:p>
          <w:p w14:paraId="3A81F05F" w14:textId="77777777" w:rsidR="00414F97" w:rsidRPr="00B548B7" w:rsidRDefault="00414F97"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2.4519</w:t>
            </w:r>
            <w:r w:rsidRPr="00B548B7">
              <w:rPr>
                <w:rFonts w:ascii="Times New Roman" w:eastAsia="宋体" w:hAnsi="Times New Roman" w:cs="Times New Roman"/>
                <w:kern w:val="0"/>
                <w:szCs w:val="21"/>
              </w:rPr>
              <w:t>)</w:t>
            </w:r>
          </w:p>
        </w:tc>
      </w:tr>
      <w:tr w:rsidR="00B548B7" w:rsidRPr="00B548B7" w14:paraId="52546CC7" w14:textId="77777777" w:rsidTr="00BF48C6">
        <w:trPr>
          <w:jc w:val="center"/>
        </w:trPr>
        <w:tc>
          <w:tcPr>
            <w:tcW w:w="2235" w:type="dxa"/>
            <w:vAlign w:val="center"/>
          </w:tcPr>
          <w:p w14:paraId="6582125A" w14:textId="77777777" w:rsidR="00414F97" w:rsidRPr="00B548B7" w:rsidRDefault="00414F97"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Sample size</w:t>
            </w:r>
          </w:p>
        </w:tc>
        <w:tc>
          <w:tcPr>
            <w:tcW w:w="1296" w:type="dxa"/>
          </w:tcPr>
          <w:p w14:paraId="4A06EA20" w14:textId="77777777" w:rsidR="00414F97" w:rsidRPr="00B548B7" w:rsidRDefault="00414F97"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420</w:t>
            </w:r>
          </w:p>
        </w:tc>
        <w:tc>
          <w:tcPr>
            <w:tcW w:w="1296" w:type="dxa"/>
          </w:tcPr>
          <w:p w14:paraId="0650A8E4" w14:textId="77777777" w:rsidR="00414F97" w:rsidRPr="00B548B7" w:rsidRDefault="00414F97"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420</w:t>
            </w:r>
          </w:p>
        </w:tc>
        <w:tc>
          <w:tcPr>
            <w:tcW w:w="1296" w:type="dxa"/>
          </w:tcPr>
          <w:p w14:paraId="5F6BEF72" w14:textId="77777777" w:rsidR="00414F97" w:rsidRPr="00B548B7" w:rsidRDefault="00414F97"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420</w:t>
            </w:r>
          </w:p>
        </w:tc>
        <w:tc>
          <w:tcPr>
            <w:tcW w:w="1532" w:type="dxa"/>
          </w:tcPr>
          <w:p w14:paraId="4ACDC03B" w14:textId="77777777" w:rsidR="00414F97" w:rsidRPr="00B548B7" w:rsidRDefault="00414F97"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420</w:t>
            </w:r>
          </w:p>
        </w:tc>
      </w:tr>
      <w:tr w:rsidR="00B548B7" w:rsidRPr="00B548B7" w14:paraId="1A9BEED1" w14:textId="77777777" w:rsidTr="00BF48C6">
        <w:trPr>
          <w:jc w:val="center"/>
        </w:trPr>
        <w:tc>
          <w:tcPr>
            <w:tcW w:w="2235" w:type="dxa"/>
            <w:vAlign w:val="center"/>
          </w:tcPr>
          <w:p w14:paraId="0BDDE3DD" w14:textId="77777777" w:rsidR="00414F97" w:rsidRPr="00B548B7" w:rsidRDefault="00414F97"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R</w:t>
            </w:r>
            <w:r w:rsidRPr="00B548B7">
              <w:rPr>
                <w:rFonts w:ascii="Times New Roman" w:eastAsia="宋体" w:hAnsi="Times New Roman" w:cs="Times New Roman"/>
                <w:kern w:val="0"/>
                <w:szCs w:val="21"/>
                <w:vertAlign w:val="superscript"/>
              </w:rPr>
              <w:t>2</w:t>
            </w:r>
          </w:p>
        </w:tc>
        <w:tc>
          <w:tcPr>
            <w:tcW w:w="1296" w:type="dxa"/>
          </w:tcPr>
          <w:p w14:paraId="5A7B5965" w14:textId="77777777" w:rsidR="00414F97" w:rsidRPr="00B548B7" w:rsidRDefault="00414F97"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w:t>
            </w:r>
            <w:r w:rsidRPr="00B548B7">
              <w:rPr>
                <w:rFonts w:ascii="Times New Roman" w:eastAsia="宋体" w:hAnsi="Times New Roman" w:cs="Times New Roman" w:hint="eastAsia"/>
                <w:kern w:val="0"/>
                <w:szCs w:val="21"/>
              </w:rPr>
              <w:t>6562</w:t>
            </w:r>
          </w:p>
        </w:tc>
        <w:tc>
          <w:tcPr>
            <w:tcW w:w="1296" w:type="dxa"/>
          </w:tcPr>
          <w:p w14:paraId="492155CD" w14:textId="77777777" w:rsidR="00414F97" w:rsidRPr="00B548B7" w:rsidRDefault="00414F97"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0.9</w:t>
            </w:r>
            <w:r w:rsidRPr="00B548B7">
              <w:rPr>
                <w:rFonts w:ascii="Times New Roman" w:eastAsia="宋体" w:hAnsi="Times New Roman" w:cs="Times New Roman" w:hint="eastAsia"/>
                <w:kern w:val="0"/>
                <w:szCs w:val="21"/>
              </w:rPr>
              <w:t>316</w:t>
            </w:r>
          </w:p>
        </w:tc>
        <w:tc>
          <w:tcPr>
            <w:tcW w:w="1296" w:type="dxa"/>
          </w:tcPr>
          <w:p w14:paraId="1EE578B5" w14:textId="77777777" w:rsidR="00414F97" w:rsidRPr="00B548B7" w:rsidRDefault="00414F97"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w:t>
            </w:r>
            <w:r w:rsidRPr="00B548B7">
              <w:rPr>
                <w:rFonts w:ascii="Times New Roman" w:eastAsia="宋体" w:hAnsi="Times New Roman" w:cs="Times New Roman" w:hint="eastAsia"/>
                <w:kern w:val="0"/>
                <w:szCs w:val="21"/>
              </w:rPr>
              <w:t>6460</w:t>
            </w:r>
          </w:p>
        </w:tc>
        <w:tc>
          <w:tcPr>
            <w:tcW w:w="1532" w:type="dxa"/>
          </w:tcPr>
          <w:p w14:paraId="64548C6C" w14:textId="77777777" w:rsidR="00414F97" w:rsidRPr="00B548B7" w:rsidRDefault="00414F97"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0.8334</w:t>
            </w:r>
          </w:p>
        </w:tc>
      </w:tr>
    </w:tbl>
    <w:p w14:paraId="0DB1CE37" w14:textId="77777777" w:rsidR="00FA5BF3" w:rsidRPr="00B548B7" w:rsidRDefault="00FA5BF3" w:rsidP="00FA5BF3">
      <w:pPr>
        <w:jc w:val="left"/>
        <w:rPr>
          <w:rFonts w:ascii="Times New Roman" w:eastAsia="宋体" w:hAnsi="Times New Roman" w:cs="Times New Roman"/>
          <w:b/>
          <w:bCs/>
          <w:szCs w:val="21"/>
        </w:rPr>
      </w:pPr>
      <w:r w:rsidRPr="00B548B7">
        <w:rPr>
          <w:rFonts w:ascii="Times New Roman" w:eastAsia="宋体" w:hAnsi="Times New Roman" w:cs="Times New Roman" w:hint="eastAsia"/>
          <w:kern w:val="0"/>
          <w:sz w:val="18"/>
          <w:szCs w:val="18"/>
        </w:rPr>
        <w:t>Note: Standard errors are in brackets; ***, **, * indicate significant at the 1%, 5% and 10% levels respectively.</w:t>
      </w:r>
    </w:p>
    <w:p w14:paraId="4F49491A" w14:textId="77777777" w:rsidR="003A3A90" w:rsidRPr="00B548B7" w:rsidRDefault="003A3A90" w:rsidP="00FA5BF3">
      <w:pPr>
        <w:rPr>
          <w:rFonts w:ascii="Times New Roman" w:eastAsia="宋体" w:hAnsi="Times New Roman" w:cs="Times New Roman"/>
          <w:szCs w:val="21"/>
        </w:rPr>
      </w:pPr>
    </w:p>
    <w:p w14:paraId="50579386" w14:textId="6BF4465C" w:rsidR="00414F97" w:rsidRPr="00B548B7" w:rsidRDefault="003A3A90" w:rsidP="00985B5D">
      <w:pPr>
        <w:jc w:val="left"/>
        <w:rPr>
          <w:rFonts w:ascii="Times New Roman" w:eastAsia="宋体" w:hAnsi="Times New Roman" w:cs="Times New Roman"/>
          <w:b/>
          <w:bCs/>
          <w:szCs w:val="21"/>
        </w:rPr>
      </w:pPr>
      <w:r w:rsidRPr="00B548B7">
        <w:rPr>
          <w:rFonts w:ascii="Times New Roman" w:eastAsia="宋体" w:hAnsi="Times New Roman" w:cs="Times New Roman" w:hint="eastAsia"/>
          <w:b/>
          <w:bCs/>
          <w:szCs w:val="21"/>
        </w:rPr>
        <w:t xml:space="preserve">Table </w:t>
      </w:r>
      <w:r w:rsidR="00985B5D" w:rsidRPr="00B548B7">
        <w:rPr>
          <w:rFonts w:ascii="Times New Roman" w:eastAsia="宋体" w:hAnsi="Times New Roman" w:cs="Times New Roman" w:hint="eastAsia"/>
          <w:b/>
          <w:bCs/>
          <w:szCs w:val="21"/>
        </w:rPr>
        <w:t>E2</w:t>
      </w:r>
      <w:r w:rsidRPr="00B548B7">
        <w:rPr>
          <w:rFonts w:ascii="Times New Roman" w:eastAsia="宋体" w:hAnsi="Times New Roman" w:cs="Times New Roman" w:hint="eastAsia"/>
          <w:b/>
          <w:bCs/>
          <w:szCs w:val="21"/>
        </w:rPr>
        <w:t xml:space="preserve"> </w:t>
      </w:r>
      <w:r w:rsidRPr="00CA1A86">
        <w:rPr>
          <w:rFonts w:ascii="Times New Roman" w:eastAsia="宋体" w:hAnsi="Times New Roman" w:cs="Times New Roman" w:hint="eastAsia"/>
          <w:b/>
          <w:bCs/>
          <w:szCs w:val="21"/>
        </w:rPr>
        <w:t>Impact of ET</w:t>
      </w:r>
      <w:r w:rsidR="00985B5D" w:rsidRPr="00CA1A86">
        <w:rPr>
          <w:rFonts w:ascii="Times New Roman" w:eastAsia="宋体" w:hAnsi="Times New Roman" w:cs="Times New Roman" w:hint="eastAsia"/>
          <w:b/>
          <w:bCs/>
          <w:szCs w:val="21"/>
        </w:rPr>
        <w:t>S</w:t>
      </w:r>
      <w:r w:rsidRPr="00CA1A86">
        <w:rPr>
          <w:rFonts w:ascii="Times New Roman" w:eastAsia="宋体" w:hAnsi="Times New Roman" w:cs="Times New Roman" w:hint="eastAsia"/>
          <w:b/>
          <w:bCs/>
          <w:szCs w:val="21"/>
        </w:rPr>
        <w:t>-TGC-GPT synergy on CE, CI, REG and PREG</w:t>
      </w:r>
      <w:r w:rsidR="00985B5D" w:rsidRPr="00CA1A86">
        <w:rPr>
          <w:rFonts w:ascii="Times New Roman" w:eastAsia="宋体" w:hAnsi="Times New Roman" w:cs="Times New Roman" w:hint="eastAsia"/>
          <w:b/>
          <w:bCs/>
          <w:szCs w:val="21"/>
        </w:rPr>
        <w:t>.</w:t>
      </w:r>
    </w:p>
    <w:tbl>
      <w:tblPr>
        <w:tblW w:w="6997" w:type="pct"/>
        <w:jc w:val="center"/>
        <w:tblBorders>
          <w:top w:val="single" w:sz="8" w:space="0" w:color="auto"/>
          <w:bottom w:val="single" w:sz="8" w:space="0" w:color="auto"/>
          <w:insideH w:val="single" w:sz="4" w:space="0" w:color="auto"/>
          <w:insideV w:val="single" w:sz="4" w:space="0" w:color="auto"/>
        </w:tblBorders>
        <w:tblLayout w:type="fixed"/>
        <w:tblCellMar>
          <w:left w:w="75" w:type="dxa"/>
          <w:right w:w="75" w:type="dxa"/>
        </w:tblCellMar>
        <w:tblLook w:val="04A0" w:firstRow="1" w:lastRow="0" w:firstColumn="1" w:lastColumn="0" w:noHBand="0" w:noVBand="1"/>
      </w:tblPr>
      <w:tblGrid>
        <w:gridCol w:w="1841"/>
        <w:gridCol w:w="1137"/>
        <w:gridCol w:w="1132"/>
        <w:gridCol w:w="1283"/>
        <w:gridCol w:w="1272"/>
        <w:gridCol w:w="1274"/>
        <w:gridCol w:w="1276"/>
        <w:gridCol w:w="1274"/>
        <w:gridCol w:w="1134"/>
      </w:tblGrid>
      <w:tr w:rsidR="00B548B7" w:rsidRPr="00B548B7" w14:paraId="21EBE8B4" w14:textId="77777777" w:rsidTr="00BF48C6">
        <w:trPr>
          <w:jc w:val="center"/>
        </w:trPr>
        <w:tc>
          <w:tcPr>
            <w:tcW w:w="792" w:type="pct"/>
            <w:vMerge w:val="restart"/>
            <w:vAlign w:val="center"/>
          </w:tcPr>
          <w:p w14:paraId="2B924859"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bookmarkStart w:id="14" w:name="OLE_LINK103"/>
            <w:r w:rsidRPr="00B548B7">
              <w:rPr>
                <w:rFonts w:ascii="Times New Roman" w:eastAsia="宋体" w:hAnsi="Times New Roman" w:cs="Times New Roman" w:hint="eastAsia"/>
                <w:kern w:val="0"/>
                <w:szCs w:val="21"/>
              </w:rPr>
              <w:t>Variable name</w:t>
            </w:r>
          </w:p>
        </w:tc>
        <w:tc>
          <w:tcPr>
            <w:tcW w:w="976" w:type="pct"/>
            <w:gridSpan w:val="2"/>
          </w:tcPr>
          <w:p w14:paraId="25EE3987"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hint="eastAsia"/>
                <w:kern w:val="0"/>
                <w:szCs w:val="21"/>
              </w:rPr>
              <w:t>l</w:t>
            </w:r>
            <w:r w:rsidRPr="00B548B7">
              <w:rPr>
                <w:rFonts w:ascii="Times New Roman" w:eastAsia="宋体" w:hAnsi="Times New Roman" w:cs="Times New Roman"/>
                <w:kern w:val="0"/>
                <w:szCs w:val="21"/>
              </w:rPr>
              <w:t>n</w:t>
            </w:r>
            <w:r w:rsidRPr="00B548B7">
              <w:rPr>
                <w:rFonts w:ascii="Times New Roman" w:eastAsia="宋体" w:hAnsi="Times New Roman" w:cs="Times New Roman"/>
                <w:i/>
                <w:iCs/>
                <w:kern w:val="0"/>
                <w:szCs w:val="21"/>
              </w:rPr>
              <w:t>CE</w:t>
            </w:r>
            <w:proofErr w:type="spellEnd"/>
          </w:p>
        </w:tc>
        <w:tc>
          <w:tcPr>
            <w:tcW w:w="1099" w:type="pct"/>
            <w:gridSpan w:val="2"/>
          </w:tcPr>
          <w:p w14:paraId="3F21B68D"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hint="eastAsia"/>
                <w:kern w:val="0"/>
                <w:szCs w:val="21"/>
              </w:rPr>
              <w:t>l</w:t>
            </w:r>
            <w:r w:rsidRPr="00B548B7">
              <w:rPr>
                <w:rFonts w:ascii="Times New Roman" w:eastAsia="宋体" w:hAnsi="Times New Roman" w:cs="Times New Roman"/>
                <w:kern w:val="0"/>
                <w:szCs w:val="21"/>
              </w:rPr>
              <w:t>n</w:t>
            </w:r>
            <w:r w:rsidRPr="00B548B7">
              <w:rPr>
                <w:rFonts w:ascii="Times New Roman" w:eastAsia="宋体" w:hAnsi="Times New Roman" w:cs="Times New Roman"/>
                <w:i/>
                <w:iCs/>
                <w:kern w:val="0"/>
                <w:szCs w:val="21"/>
              </w:rPr>
              <w:t>C</w:t>
            </w:r>
            <w:r w:rsidRPr="00B548B7">
              <w:rPr>
                <w:rFonts w:ascii="Times New Roman" w:eastAsia="宋体" w:hAnsi="Times New Roman" w:cs="Times New Roman" w:hint="eastAsia"/>
                <w:i/>
                <w:iCs/>
                <w:kern w:val="0"/>
                <w:szCs w:val="21"/>
              </w:rPr>
              <w:t>I</w:t>
            </w:r>
            <w:proofErr w:type="spellEnd"/>
          </w:p>
        </w:tc>
        <w:tc>
          <w:tcPr>
            <w:tcW w:w="1097" w:type="pct"/>
            <w:gridSpan w:val="2"/>
          </w:tcPr>
          <w:p w14:paraId="0B651625"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hint="eastAsia"/>
                <w:kern w:val="0"/>
                <w:szCs w:val="21"/>
              </w:rPr>
              <w:t>l</w:t>
            </w:r>
            <w:r w:rsidRPr="00B548B7">
              <w:rPr>
                <w:rFonts w:ascii="Times New Roman" w:eastAsia="宋体" w:hAnsi="Times New Roman" w:cs="Times New Roman"/>
                <w:kern w:val="0"/>
                <w:szCs w:val="21"/>
              </w:rPr>
              <w:t>n</w:t>
            </w:r>
            <w:r w:rsidRPr="00B548B7">
              <w:rPr>
                <w:rFonts w:ascii="Times New Roman" w:eastAsia="宋体" w:hAnsi="Times New Roman" w:cs="Times New Roman" w:hint="eastAsia"/>
                <w:i/>
                <w:iCs/>
                <w:kern w:val="0"/>
                <w:szCs w:val="21"/>
              </w:rPr>
              <w:t>RGE</w:t>
            </w:r>
            <w:proofErr w:type="spellEnd"/>
          </w:p>
        </w:tc>
        <w:tc>
          <w:tcPr>
            <w:tcW w:w="1036" w:type="pct"/>
            <w:gridSpan w:val="2"/>
          </w:tcPr>
          <w:p w14:paraId="400F3187"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hint="eastAsia"/>
                <w:kern w:val="0"/>
                <w:szCs w:val="21"/>
              </w:rPr>
              <w:t>l</w:t>
            </w:r>
            <w:r w:rsidRPr="00B548B7">
              <w:rPr>
                <w:rFonts w:ascii="Times New Roman" w:eastAsia="宋体" w:hAnsi="Times New Roman" w:cs="Times New Roman"/>
                <w:kern w:val="0"/>
                <w:szCs w:val="21"/>
              </w:rPr>
              <w:t>n</w:t>
            </w:r>
            <w:r w:rsidRPr="00B548B7">
              <w:rPr>
                <w:rFonts w:ascii="Times New Roman" w:eastAsia="宋体" w:hAnsi="Times New Roman" w:cs="Times New Roman" w:hint="eastAsia"/>
                <w:i/>
                <w:iCs/>
                <w:kern w:val="0"/>
                <w:szCs w:val="21"/>
              </w:rPr>
              <w:t>PRGE</w:t>
            </w:r>
            <w:proofErr w:type="spellEnd"/>
          </w:p>
        </w:tc>
      </w:tr>
      <w:tr w:rsidR="00B548B7" w:rsidRPr="00B548B7" w14:paraId="4FDDF176" w14:textId="77777777" w:rsidTr="00BC60D1">
        <w:trPr>
          <w:jc w:val="center"/>
        </w:trPr>
        <w:tc>
          <w:tcPr>
            <w:tcW w:w="792" w:type="pct"/>
            <w:vMerge/>
          </w:tcPr>
          <w:p w14:paraId="724B0101" w14:textId="77777777" w:rsidR="003A3A90" w:rsidRPr="00B548B7" w:rsidRDefault="003A3A90" w:rsidP="00BF48C6">
            <w:pPr>
              <w:autoSpaceDE w:val="0"/>
              <w:autoSpaceDN w:val="0"/>
              <w:adjustRightInd w:val="0"/>
              <w:jc w:val="left"/>
              <w:rPr>
                <w:rFonts w:ascii="Times New Roman" w:eastAsia="宋体" w:hAnsi="Times New Roman" w:cs="Times New Roman"/>
                <w:kern w:val="0"/>
                <w:szCs w:val="21"/>
              </w:rPr>
            </w:pPr>
          </w:p>
        </w:tc>
        <w:tc>
          <w:tcPr>
            <w:tcW w:w="489" w:type="pct"/>
          </w:tcPr>
          <w:p w14:paraId="4272655F"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(1)</w:t>
            </w:r>
          </w:p>
        </w:tc>
        <w:tc>
          <w:tcPr>
            <w:tcW w:w="487" w:type="pct"/>
          </w:tcPr>
          <w:p w14:paraId="39A7B777"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(2)</w:t>
            </w:r>
          </w:p>
        </w:tc>
        <w:tc>
          <w:tcPr>
            <w:tcW w:w="552" w:type="pct"/>
          </w:tcPr>
          <w:p w14:paraId="723634C8"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(1)</w:t>
            </w:r>
          </w:p>
        </w:tc>
        <w:tc>
          <w:tcPr>
            <w:tcW w:w="547" w:type="pct"/>
          </w:tcPr>
          <w:p w14:paraId="2493D3B8"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(2)</w:t>
            </w:r>
          </w:p>
        </w:tc>
        <w:tc>
          <w:tcPr>
            <w:tcW w:w="548" w:type="pct"/>
          </w:tcPr>
          <w:p w14:paraId="562E0572"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(1)</w:t>
            </w:r>
          </w:p>
        </w:tc>
        <w:tc>
          <w:tcPr>
            <w:tcW w:w="549" w:type="pct"/>
          </w:tcPr>
          <w:p w14:paraId="3E93CAD2"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(2)</w:t>
            </w:r>
          </w:p>
        </w:tc>
        <w:tc>
          <w:tcPr>
            <w:tcW w:w="548" w:type="pct"/>
          </w:tcPr>
          <w:p w14:paraId="46D89D0D"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(1)</w:t>
            </w:r>
          </w:p>
        </w:tc>
        <w:tc>
          <w:tcPr>
            <w:tcW w:w="488" w:type="pct"/>
          </w:tcPr>
          <w:p w14:paraId="7F0DCF7D"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(2)</w:t>
            </w:r>
          </w:p>
        </w:tc>
      </w:tr>
      <w:bookmarkStart w:id="15" w:name="OLE_LINK75"/>
      <w:tr w:rsidR="00B548B7" w:rsidRPr="00B548B7" w14:paraId="37AA41E5" w14:textId="77777777" w:rsidTr="00BC60D1">
        <w:trPr>
          <w:jc w:val="center"/>
        </w:trPr>
        <w:tc>
          <w:tcPr>
            <w:tcW w:w="792" w:type="pct"/>
          </w:tcPr>
          <w:p w14:paraId="108509DF" w14:textId="4BE08176" w:rsidR="003A3A90" w:rsidRPr="00B548B7" w:rsidRDefault="00B050C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position w:val="-12"/>
                <w:szCs w:val="21"/>
              </w:rPr>
              <w:object w:dxaOrig="2420" w:dyaOrig="320" w14:anchorId="5604CCE1">
                <v:shape id="_x0000_i1099" type="#_x0000_t75" style="width:84.5pt;height:10.65pt" o:ole="">
                  <v:imagedata r:id="rId162" o:title=""/>
                </v:shape>
                <o:OLEObject Type="Embed" ProgID="Equation.DSMT4" ShapeID="_x0000_i1099" DrawAspect="Content" ObjectID="_1806423137" r:id="rId163"/>
              </w:object>
            </w:r>
            <w:bookmarkEnd w:id="15"/>
          </w:p>
        </w:tc>
        <w:tc>
          <w:tcPr>
            <w:tcW w:w="489" w:type="pct"/>
          </w:tcPr>
          <w:p w14:paraId="5AD866DC"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bookmarkStart w:id="16" w:name="OLE_LINK73"/>
            <w:r w:rsidRPr="00B548B7">
              <w:rPr>
                <w:rFonts w:ascii="Times New Roman" w:eastAsia="宋体" w:hAnsi="Times New Roman" w:cs="Times New Roman"/>
                <w:kern w:val="0"/>
                <w:szCs w:val="21"/>
              </w:rPr>
              <w:t>-0.</w:t>
            </w:r>
            <w:r w:rsidRPr="00B548B7">
              <w:rPr>
                <w:rFonts w:ascii="Times New Roman" w:eastAsia="宋体" w:hAnsi="Times New Roman" w:cs="Times New Roman" w:hint="eastAsia"/>
                <w:kern w:val="0"/>
                <w:szCs w:val="21"/>
              </w:rPr>
              <w:t>5654</w:t>
            </w:r>
            <w:r w:rsidRPr="00B548B7">
              <w:rPr>
                <w:rFonts w:ascii="Times New Roman" w:eastAsia="宋体" w:hAnsi="Times New Roman" w:cs="Times New Roman"/>
                <w:kern w:val="0"/>
                <w:szCs w:val="21"/>
              </w:rPr>
              <w:t>***</w:t>
            </w:r>
          </w:p>
          <w:p w14:paraId="3AEEDE43"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(0.0</w:t>
            </w:r>
            <w:r w:rsidRPr="00B548B7">
              <w:rPr>
                <w:rFonts w:ascii="Times New Roman" w:eastAsia="宋体" w:hAnsi="Times New Roman" w:cs="Times New Roman" w:hint="eastAsia"/>
                <w:kern w:val="0"/>
                <w:szCs w:val="21"/>
              </w:rPr>
              <w:t>591</w:t>
            </w:r>
            <w:r w:rsidRPr="00B548B7">
              <w:rPr>
                <w:rFonts w:ascii="Times New Roman" w:eastAsia="宋体" w:hAnsi="Times New Roman" w:cs="Times New Roman"/>
                <w:kern w:val="0"/>
                <w:szCs w:val="21"/>
              </w:rPr>
              <w:t>)</w:t>
            </w:r>
            <w:bookmarkEnd w:id="16"/>
          </w:p>
        </w:tc>
        <w:tc>
          <w:tcPr>
            <w:tcW w:w="487" w:type="pct"/>
            <w:vAlign w:val="center"/>
          </w:tcPr>
          <w:p w14:paraId="78D19018"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p>
        </w:tc>
        <w:tc>
          <w:tcPr>
            <w:tcW w:w="552" w:type="pct"/>
            <w:vAlign w:val="center"/>
          </w:tcPr>
          <w:p w14:paraId="1A91EE2B"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-0.5663***</w:t>
            </w:r>
          </w:p>
          <w:p w14:paraId="6B6AAE6D"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(0.0593)</w:t>
            </w:r>
          </w:p>
        </w:tc>
        <w:tc>
          <w:tcPr>
            <w:tcW w:w="547" w:type="pct"/>
          </w:tcPr>
          <w:p w14:paraId="76B27E63"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p>
        </w:tc>
        <w:tc>
          <w:tcPr>
            <w:tcW w:w="548" w:type="pct"/>
            <w:vAlign w:val="center"/>
          </w:tcPr>
          <w:p w14:paraId="38A7804B"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-0.0347</w:t>
            </w:r>
          </w:p>
          <w:p w14:paraId="0CF19F7B"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(0.1145)</w:t>
            </w:r>
          </w:p>
        </w:tc>
        <w:tc>
          <w:tcPr>
            <w:tcW w:w="549" w:type="pct"/>
          </w:tcPr>
          <w:p w14:paraId="2C7FEA2E"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p>
        </w:tc>
        <w:tc>
          <w:tcPr>
            <w:tcW w:w="548" w:type="pct"/>
          </w:tcPr>
          <w:p w14:paraId="4247BEE7" w14:textId="77777777" w:rsidR="003A3A90" w:rsidRPr="00B548B7" w:rsidRDefault="003A3A90" w:rsidP="00BF48C6">
            <w:pPr>
              <w:autoSpaceDE w:val="0"/>
              <w:autoSpaceDN w:val="0"/>
              <w:adjustRightInd w:val="0"/>
              <w:jc w:val="center"/>
              <w:rPr>
                <w:rFonts w:ascii="Times New Roman" w:eastAsia="宋体" w:hAnsi="Times New Roman" w:cs="Times New Roman"/>
                <w:szCs w:val="21"/>
              </w:rPr>
            </w:pPr>
            <w:r w:rsidRPr="00B548B7">
              <w:rPr>
                <w:rFonts w:ascii="Times New Roman" w:eastAsia="宋体" w:hAnsi="Times New Roman" w:cs="Times New Roman" w:hint="eastAsia"/>
                <w:szCs w:val="21"/>
              </w:rPr>
              <w:t>-0.1042**</w:t>
            </w:r>
          </w:p>
          <w:p w14:paraId="557375BD"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szCs w:val="21"/>
              </w:rPr>
              <w:t>(0.0509)</w:t>
            </w:r>
          </w:p>
        </w:tc>
        <w:tc>
          <w:tcPr>
            <w:tcW w:w="488" w:type="pct"/>
          </w:tcPr>
          <w:p w14:paraId="4978BAFC"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p>
        </w:tc>
      </w:tr>
      <w:bookmarkStart w:id="17" w:name="OLE_LINK83"/>
      <w:bookmarkStart w:id="18" w:name="_Hlk185447911"/>
      <w:bookmarkStart w:id="19" w:name="_Hlk185447858"/>
      <w:tr w:rsidR="00B548B7" w:rsidRPr="00B548B7" w14:paraId="4BE397B3" w14:textId="77777777" w:rsidTr="00BC60D1">
        <w:trPr>
          <w:jc w:val="center"/>
        </w:trPr>
        <w:tc>
          <w:tcPr>
            <w:tcW w:w="792" w:type="pct"/>
          </w:tcPr>
          <w:p w14:paraId="19AEBAB2" w14:textId="05F6B8C2" w:rsidR="003A3A90" w:rsidRPr="00B548B7" w:rsidRDefault="00B050C8" w:rsidP="00BF48C6">
            <w:pPr>
              <w:autoSpaceDE w:val="0"/>
              <w:autoSpaceDN w:val="0"/>
              <w:adjustRightInd w:val="0"/>
              <w:jc w:val="center"/>
              <w:rPr>
                <w:rFonts w:ascii="Times New Roman" w:eastAsia="宋体" w:hAnsi="Times New Roman" w:cs="Times New Roman"/>
                <w:szCs w:val="21"/>
              </w:rPr>
            </w:pPr>
            <w:r w:rsidRPr="00B548B7">
              <w:rPr>
                <w:rFonts w:ascii="Times New Roman" w:eastAsia="宋体" w:hAnsi="Times New Roman" w:cs="Times New Roman"/>
                <w:position w:val="-10"/>
                <w:szCs w:val="21"/>
              </w:rPr>
              <w:object w:dxaOrig="2580" w:dyaOrig="300" w14:anchorId="1134A45D">
                <v:shape id="_x0000_i1100" type="#_x0000_t75" style="width:87.65pt;height:10.65pt" o:ole="">
                  <v:imagedata r:id="rId164" o:title=""/>
                </v:shape>
                <o:OLEObject Type="Embed" ProgID="Equation.DSMT4" ShapeID="_x0000_i1100" DrawAspect="Content" ObjectID="_1806423138" r:id="rId165"/>
              </w:object>
            </w:r>
            <w:bookmarkEnd w:id="17"/>
          </w:p>
        </w:tc>
        <w:tc>
          <w:tcPr>
            <w:tcW w:w="489" w:type="pct"/>
          </w:tcPr>
          <w:p w14:paraId="5F3D0399"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p>
        </w:tc>
        <w:tc>
          <w:tcPr>
            <w:tcW w:w="487" w:type="pct"/>
            <w:vAlign w:val="center"/>
          </w:tcPr>
          <w:p w14:paraId="42BFE29E"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0.1970***</w:t>
            </w:r>
          </w:p>
          <w:p w14:paraId="56659FAA"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highlight w:val="yellow"/>
              </w:rPr>
            </w:pPr>
            <w:r w:rsidRPr="00B548B7">
              <w:rPr>
                <w:rFonts w:ascii="Times New Roman" w:eastAsia="宋体" w:hAnsi="Times New Roman" w:cs="Times New Roman" w:hint="eastAsia"/>
                <w:kern w:val="0"/>
                <w:szCs w:val="21"/>
              </w:rPr>
              <w:t>(0.0255)</w:t>
            </w:r>
          </w:p>
        </w:tc>
        <w:tc>
          <w:tcPr>
            <w:tcW w:w="552" w:type="pct"/>
            <w:vAlign w:val="center"/>
          </w:tcPr>
          <w:p w14:paraId="13AB158D"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highlight w:val="yellow"/>
              </w:rPr>
            </w:pPr>
          </w:p>
        </w:tc>
        <w:tc>
          <w:tcPr>
            <w:tcW w:w="547" w:type="pct"/>
          </w:tcPr>
          <w:p w14:paraId="25667F11"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0.1967***</w:t>
            </w:r>
          </w:p>
          <w:p w14:paraId="68257588"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(0.0252)</w:t>
            </w:r>
          </w:p>
        </w:tc>
        <w:tc>
          <w:tcPr>
            <w:tcW w:w="548" w:type="pct"/>
            <w:vAlign w:val="center"/>
          </w:tcPr>
          <w:p w14:paraId="001AD1C1"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p>
        </w:tc>
        <w:tc>
          <w:tcPr>
            <w:tcW w:w="549" w:type="pct"/>
          </w:tcPr>
          <w:p w14:paraId="1FED8972" w14:textId="77777777" w:rsidR="003A3A90" w:rsidRPr="00B548B7" w:rsidRDefault="003A3A90" w:rsidP="00BF48C6">
            <w:pPr>
              <w:jc w:val="center"/>
              <w:rPr>
                <w:rFonts w:ascii="Times New Roman" w:eastAsia="宋体" w:hAnsi="Times New Roman" w:cs="Times New Roman"/>
                <w:szCs w:val="21"/>
              </w:rPr>
            </w:pPr>
            <w:r w:rsidRPr="00B548B7">
              <w:rPr>
                <w:rFonts w:ascii="Times New Roman" w:eastAsia="宋体" w:hAnsi="Times New Roman" w:cs="Times New Roman" w:hint="eastAsia"/>
                <w:szCs w:val="21"/>
              </w:rPr>
              <w:t>0.4471***</w:t>
            </w:r>
          </w:p>
          <w:p w14:paraId="76BE93F5"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szCs w:val="21"/>
              </w:rPr>
              <w:t>(0.0620)</w:t>
            </w:r>
          </w:p>
        </w:tc>
        <w:tc>
          <w:tcPr>
            <w:tcW w:w="548" w:type="pct"/>
          </w:tcPr>
          <w:p w14:paraId="083F196A"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p>
        </w:tc>
        <w:tc>
          <w:tcPr>
            <w:tcW w:w="488" w:type="pct"/>
          </w:tcPr>
          <w:p w14:paraId="77BEB146" w14:textId="77777777" w:rsidR="003A3A90" w:rsidRPr="00B548B7" w:rsidRDefault="003A3A90" w:rsidP="00BF48C6">
            <w:pPr>
              <w:jc w:val="center"/>
              <w:rPr>
                <w:rFonts w:ascii="Times New Roman" w:eastAsia="宋体" w:hAnsi="Times New Roman" w:cs="Times New Roman"/>
                <w:szCs w:val="21"/>
              </w:rPr>
            </w:pPr>
            <w:r w:rsidRPr="00B548B7">
              <w:rPr>
                <w:rFonts w:ascii="Times New Roman" w:eastAsia="宋体" w:hAnsi="Times New Roman" w:cs="Times New Roman" w:hint="eastAsia"/>
                <w:szCs w:val="21"/>
              </w:rPr>
              <w:t>0.2115***</w:t>
            </w:r>
          </w:p>
          <w:p w14:paraId="69A3CC5A"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szCs w:val="21"/>
              </w:rPr>
              <w:t>(0.0285)</w:t>
            </w:r>
          </w:p>
        </w:tc>
      </w:tr>
      <w:bookmarkEnd w:id="18"/>
      <w:tr w:rsidR="00B548B7" w:rsidRPr="00B548B7" w14:paraId="1827D039" w14:textId="77777777" w:rsidTr="00BC60D1">
        <w:trPr>
          <w:jc w:val="center"/>
        </w:trPr>
        <w:tc>
          <w:tcPr>
            <w:tcW w:w="792" w:type="pct"/>
          </w:tcPr>
          <w:p w14:paraId="753F834B"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szCs w:val="21"/>
              </w:rPr>
              <w:t>Control variable</w:t>
            </w:r>
          </w:p>
        </w:tc>
        <w:tc>
          <w:tcPr>
            <w:tcW w:w="489" w:type="pct"/>
          </w:tcPr>
          <w:p w14:paraId="209CC936"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487" w:type="pct"/>
          </w:tcPr>
          <w:p w14:paraId="39DFE4EC"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52" w:type="pct"/>
          </w:tcPr>
          <w:p w14:paraId="5D5E1670"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47" w:type="pct"/>
          </w:tcPr>
          <w:p w14:paraId="7D8FA552"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48" w:type="pct"/>
          </w:tcPr>
          <w:p w14:paraId="0AC62471"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49" w:type="pct"/>
          </w:tcPr>
          <w:p w14:paraId="6E70BB05"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48" w:type="pct"/>
          </w:tcPr>
          <w:p w14:paraId="75C3A2F4"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488" w:type="pct"/>
          </w:tcPr>
          <w:p w14:paraId="6D4F5975"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r>
      <w:tr w:rsidR="00B548B7" w:rsidRPr="00B548B7" w14:paraId="36A94085" w14:textId="77777777" w:rsidTr="00BC60D1">
        <w:trPr>
          <w:jc w:val="center"/>
        </w:trPr>
        <w:tc>
          <w:tcPr>
            <w:tcW w:w="792" w:type="pct"/>
          </w:tcPr>
          <w:p w14:paraId="4A6BD1C7"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Province fixed effect</w:t>
            </w:r>
          </w:p>
        </w:tc>
        <w:tc>
          <w:tcPr>
            <w:tcW w:w="489" w:type="pct"/>
          </w:tcPr>
          <w:p w14:paraId="255BAC8A"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487" w:type="pct"/>
          </w:tcPr>
          <w:p w14:paraId="48F6FD87"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552" w:type="pct"/>
          </w:tcPr>
          <w:p w14:paraId="46690440"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547" w:type="pct"/>
          </w:tcPr>
          <w:p w14:paraId="45D4EDC8"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548" w:type="pct"/>
          </w:tcPr>
          <w:p w14:paraId="14B2E607"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549" w:type="pct"/>
          </w:tcPr>
          <w:p w14:paraId="2E2F6240"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548" w:type="pct"/>
          </w:tcPr>
          <w:p w14:paraId="6AD90491"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488" w:type="pct"/>
          </w:tcPr>
          <w:p w14:paraId="22912E48"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r>
      <w:tr w:rsidR="00B548B7" w:rsidRPr="00B548B7" w14:paraId="79224E3E" w14:textId="77777777" w:rsidTr="00BC60D1">
        <w:trPr>
          <w:jc w:val="center"/>
        </w:trPr>
        <w:tc>
          <w:tcPr>
            <w:tcW w:w="792" w:type="pct"/>
          </w:tcPr>
          <w:p w14:paraId="161D0948"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lastRenderedPageBreak/>
              <w:t>Year fixed effect</w:t>
            </w:r>
          </w:p>
        </w:tc>
        <w:tc>
          <w:tcPr>
            <w:tcW w:w="489" w:type="pct"/>
          </w:tcPr>
          <w:p w14:paraId="72F9D643"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487" w:type="pct"/>
            <w:vAlign w:val="center"/>
          </w:tcPr>
          <w:p w14:paraId="759DB0A3"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NO</w:t>
            </w:r>
          </w:p>
        </w:tc>
        <w:tc>
          <w:tcPr>
            <w:tcW w:w="552" w:type="pct"/>
            <w:vAlign w:val="center"/>
          </w:tcPr>
          <w:p w14:paraId="3D8E576C"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547" w:type="pct"/>
            <w:vAlign w:val="center"/>
          </w:tcPr>
          <w:p w14:paraId="18BCADF7"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NO</w:t>
            </w:r>
          </w:p>
        </w:tc>
        <w:tc>
          <w:tcPr>
            <w:tcW w:w="548" w:type="pct"/>
            <w:vAlign w:val="center"/>
          </w:tcPr>
          <w:p w14:paraId="196AAD81"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549" w:type="pct"/>
            <w:vAlign w:val="center"/>
          </w:tcPr>
          <w:p w14:paraId="2C8F005C"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NO</w:t>
            </w:r>
          </w:p>
        </w:tc>
        <w:tc>
          <w:tcPr>
            <w:tcW w:w="548" w:type="pct"/>
            <w:vAlign w:val="center"/>
          </w:tcPr>
          <w:p w14:paraId="050DA2BE"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488" w:type="pct"/>
            <w:vAlign w:val="center"/>
          </w:tcPr>
          <w:p w14:paraId="7728F3EA"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NO</w:t>
            </w:r>
          </w:p>
        </w:tc>
      </w:tr>
      <w:tr w:rsidR="00B548B7" w:rsidRPr="00B548B7" w14:paraId="3C268CCA" w14:textId="77777777" w:rsidTr="00BC60D1">
        <w:trPr>
          <w:jc w:val="center"/>
        </w:trPr>
        <w:tc>
          <w:tcPr>
            <w:tcW w:w="792" w:type="pct"/>
            <w:vAlign w:val="center"/>
          </w:tcPr>
          <w:p w14:paraId="342092A4"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bookmarkStart w:id="20" w:name="_Hlk185507508"/>
            <w:r w:rsidRPr="00B548B7">
              <w:rPr>
                <w:rFonts w:ascii="Times New Roman" w:eastAsia="宋体" w:hAnsi="Times New Roman" w:cs="Times New Roman" w:hint="eastAsia"/>
                <w:kern w:val="0"/>
                <w:szCs w:val="21"/>
              </w:rPr>
              <w:t>Constant</w:t>
            </w:r>
          </w:p>
        </w:tc>
        <w:tc>
          <w:tcPr>
            <w:tcW w:w="489" w:type="pct"/>
          </w:tcPr>
          <w:p w14:paraId="60A669A1"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bookmarkStart w:id="21" w:name="OLE_LINK74"/>
            <w:r w:rsidRPr="00B548B7">
              <w:rPr>
                <w:rFonts w:ascii="Times New Roman" w:eastAsia="宋体" w:hAnsi="Times New Roman" w:cs="Times New Roman" w:hint="eastAsia"/>
                <w:kern w:val="0"/>
                <w:szCs w:val="21"/>
              </w:rPr>
              <w:t>7.6695**</w:t>
            </w:r>
            <w:r w:rsidRPr="00B548B7">
              <w:rPr>
                <w:rFonts w:ascii="Times New Roman" w:eastAsia="宋体" w:hAnsi="Times New Roman" w:cs="Times New Roman"/>
                <w:kern w:val="0"/>
                <w:szCs w:val="21"/>
              </w:rPr>
              <w:t xml:space="preserve"> (</w:t>
            </w:r>
            <w:r w:rsidRPr="00B548B7">
              <w:rPr>
                <w:rFonts w:ascii="Times New Roman" w:eastAsia="宋体" w:hAnsi="Times New Roman" w:cs="Times New Roman" w:hint="eastAsia"/>
                <w:kern w:val="0"/>
                <w:szCs w:val="21"/>
              </w:rPr>
              <w:t>3.7463</w:t>
            </w:r>
            <w:r w:rsidRPr="00B548B7">
              <w:rPr>
                <w:rFonts w:ascii="Times New Roman" w:eastAsia="宋体" w:hAnsi="Times New Roman" w:cs="Times New Roman"/>
                <w:kern w:val="0"/>
                <w:szCs w:val="21"/>
              </w:rPr>
              <w:t>)</w:t>
            </w:r>
            <w:bookmarkEnd w:id="21"/>
          </w:p>
        </w:tc>
        <w:tc>
          <w:tcPr>
            <w:tcW w:w="487" w:type="pct"/>
            <w:vAlign w:val="center"/>
          </w:tcPr>
          <w:p w14:paraId="6B2F2D56"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szCs w:val="21"/>
              </w:rPr>
              <w:t xml:space="preserve">1.3362 </w:t>
            </w:r>
            <w:r w:rsidRPr="00B548B7">
              <w:rPr>
                <w:rFonts w:ascii="Times New Roman" w:eastAsia="宋体" w:hAnsi="Times New Roman" w:cs="Times New Roman" w:hint="eastAsia"/>
                <w:kern w:val="0"/>
                <w:szCs w:val="21"/>
              </w:rPr>
              <w:t>(2.1926)</w:t>
            </w:r>
          </w:p>
        </w:tc>
        <w:tc>
          <w:tcPr>
            <w:tcW w:w="552" w:type="pct"/>
            <w:vAlign w:val="center"/>
          </w:tcPr>
          <w:p w14:paraId="0BEB3302"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15.8781*** (3.7572)</w:t>
            </w:r>
          </w:p>
        </w:tc>
        <w:tc>
          <w:tcPr>
            <w:tcW w:w="547" w:type="pct"/>
          </w:tcPr>
          <w:p w14:paraId="59108374"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10.5017***</w:t>
            </w:r>
          </w:p>
          <w:p w14:paraId="698FEE07"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(2.1689)</w:t>
            </w:r>
          </w:p>
        </w:tc>
        <w:tc>
          <w:tcPr>
            <w:tcW w:w="548" w:type="pct"/>
            <w:vAlign w:val="center"/>
          </w:tcPr>
          <w:p w14:paraId="51AB6A2B"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-34.6814***</w:t>
            </w:r>
          </w:p>
          <w:p w14:paraId="3814D57A"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(7.2536)</w:t>
            </w:r>
          </w:p>
        </w:tc>
        <w:tc>
          <w:tcPr>
            <w:tcW w:w="549" w:type="pct"/>
          </w:tcPr>
          <w:p w14:paraId="124E8BB4"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-42.1360***</w:t>
            </w:r>
          </w:p>
          <w:p w14:paraId="6A523ED2"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(5.3257)</w:t>
            </w:r>
          </w:p>
        </w:tc>
        <w:tc>
          <w:tcPr>
            <w:tcW w:w="548" w:type="pct"/>
          </w:tcPr>
          <w:p w14:paraId="7040F499"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7.5640**</w:t>
            </w:r>
          </w:p>
          <w:p w14:paraId="06F48A85"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(3.2244)</w:t>
            </w:r>
          </w:p>
        </w:tc>
        <w:tc>
          <w:tcPr>
            <w:tcW w:w="488" w:type="pct"/>
          </w:tcPr>
          <w:p w14:paraId="6E72CA62"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-0.4724</w:t>
            </w:r>
          </w:p>
          <w:p w14:paraId="44CB090A"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2.4519</w:t>
            </w:r>
            <w:r w:rsidRPr="00B548B7">
              <w:rPr>
                <w:rFonts w:ascii="Times New Roman" w:eastAsia="宋体" w:hAnsi="Times New Roman" w:cs="Times New Roman"/>
                <w:kern w:val="0"/>
                <w:szCs w:val="21"/>
              </w:rPr>
              <w:t>)</w:t>
            </w:r>
          </w:p>
        </w:tc>
      </w:tr>
      <w:tr w:rsidR="00B548B7" w:rsidRPr="00B548B7" w14:paraId="6CCF5AEC" w14:textId="77777777" w:rsidTr="00BC60D1">
        <w:trPr>
          <w:jc w:val="center"/>
        </w:trPr>
        <w:tc>
          <w:tcPr>
            <w:tcW w:w="792" w:type="pct"/>
          </w:tcPr>
          <w:p w14:paraId="2DF3F827"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Sample size</w:t>
            </w:r>
          </w:p>
        </w:tc>
        <w:tc>
          <w:tcPr>
            <w:tcW w:w="489" w:type="pct"/>
          </w:tcPr>
          <w:p w14:paraId="0383B0AF"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420</w:t>
            </w:r>
          </w:p>
        </w:tc>
        <w:tc>
          <w:tcPr>
            <w:tcW w:w="487" w:type="pct"/>
          </w:tcPr>
          <w:p w14:paraId="6E1DEC1C"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420</w:t>
            </w:r>
          </w:p>
        </w:tc>
        <w:tc>
          <w:tcPr>
            <w:tcW w:w="552" w:type="pct"/>
          </w:tcPr>
          <w:p w14:paraId="0CF7D367"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420</w:t>
            </w:r>
          </w:p>
        </w:tc>
        <w:tc>
          <w:tcPr>
            <w:tcW w:w="547" w:type="pct"/>
          </w:tcPr>
          <w:p w14:paraId="1A75D92F"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420</w:t>
            </w:r>
          </w:p>
        </w:tc>
        <w:tc>
          <w:tcPr>
            <w:tcW w:w="548" w:type="pct"/>
          </w:tcPr>
          <w:p w14:paraId="36198D7B"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420</w:t>
            </w:r>
          </w:p>
        </w:tc>
        <w:tc>
          <w:tcPr>
            <w:tcW w:w="549" w:type="pct"/>
          </w:tcPr>
          <w:p w14:paraId="0D558460"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420</w:t>
            </w:r>
          </w:p>
        </w:tc>
        <w:tc>
          <w:tcPr>
            <w:tcW w:w="548" w:type="pct"/>
          </w:tcPr>
          <w:p w14:paraId="24C3FE70"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420</w:t>
            </w:r>
          </w:p>
        </w:tc>
        <w:tc>
          <w:tcPr>
            <w:tcW w:w="488" w:type="pct"/>
          </w:tcPr>
          <w:p w14:paraId="0E04E4EF"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420</w:t>
            </w:r>
          </w:p>
        </w:tc>
      </w:tr>
      <w:tr w:rsidR="00B548B7" w:rsidRPr="00B548B7" w14:paraId="3B99AA6F" w14:textId="77777777" w:rsidTr="00BC60D1">
        <w:trPr>
          <w:jc w:val="center"/>
        </w:trPr>
        <w:tc>
          <w:tcPr>
            <w:tcW w:w="792" w:type="pct"/>
          </w:tcPr>
          <w:p w14:paraId="69DFEF1E"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R</w:t>
            </w:r>
            <w:r w:rsidRPr="00B548B7">
              <w:rPr>
                <w:rFonts w:ascii="Times New Roman" w:eastAsia="宋体" w:hAnsi="Times New Roman" w:cs="Times New Roman"/>
                <w:kern w:val="0"/>
                <w:szCs w:val="21"/>
                <w:vertAlign w:val="superscript"/>
              </w:rPr>
              <w:t>2</w:t>
            </w:r>
          </w:p>
        </w:tc>
        <w:tc>
          <w:tcPr>
            <w:tcW w:w="489" w:type="pct"/>
          </w:tcPr>
          <w:p w14:paraId="4EE53494"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0.9</w:t>
            </w:r>
            <w:r w:rsidRPr="00B548B7">
              <w:rPr>
                <w:rFonts w:ascii="Times New Roman" w:eastAsia="宋体" w:hAnsi="Times New Roman" w:cs="Times New Roman" w:hint="eastAsia"/>
                <w:kern w:val="0"/>
                <w:szCs w:val="21"/>
              </w:rPr>
              <w:t>550</w:t>
            </w:r>
          </w:p>
        </w:tc>
        <w:tc>
          <w:tcPr>
            <w:tcW w:w="487" w:type="pct"/>
          </w:tcPr>
          <w:p w14:paraId="4A1EF412"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0.9</w:t>
            </w:r>
            <w:r w:rsidRPr="00B548B7">
              <w:rPr>
                <w:rFonts w:ascii="Times New Roman" w:eastAsia="宋体" w:hAnsi="Times New Roman" w:cs="Times New Roman" w:hint="eastAsia"/>
                <w:kern w:val="0"/>
                <w:szCs w:val="21"/>
              </w:rPr>
              <w:t>724</w:t>
            </w:r>
          </w:p>
        </w:tc>
        <w:tc>
          <w:tcPr>
            <w:tcW w:w="552" w:type="pct"/>
          </w:tcPr>
          <w:p w14:paraId="20863C5E"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w:t>
            </w:r>
            <w:r w:rsidRPr="00B548B7">
              <w:rPr>
                <w:rFonts w:ascii="Times New Roman" w:eastAsia="宋体" w:hAnsi="Times New Roman" w:cs="Times New Roman" w:hint="eastAsia"/>
                <w:kern w:val="0"/>
                <w:szCs w:val="21"/>
              </w:rPr>
              <w:t>9612</w:t>
            </w:r>
          </w:p>
        </w:tc>
        <w:tc>
          <w:tcPr>
            <w:tcW w:w="547" w:type="pct"/>
          </w:tcPr>
          <w:p w14:paraId="58C6B637"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0.9641</w:t>
            </w:r>
          </w:p>
        </w:tc>
        <w:tc>
          <w:tcPr>
            <w:tcW w:w="548" w:type="pct"/>
          </w:tcPr>
          <w:p w14:paraId="5A49548A"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0.9</w:t>
            </w:r>
            <w:r w:rsidRPr="00B548B7">
              <w:rPr>
                <w:rFonts w:ascii="Times New Roman" w:eastAsia="宋体" w:hAnsi="Times New Roman" w:cs="Times New Roman" w:hint="eastAsia"/>
                <w:kern w:val="0"/>
                <w:szCs w:val="21"/>
              </w:rPr>
              <w:t>384</w:t>
            </w:r>
          </w:p>
        </w:tc>
        <w:tc>
          <w:tcPr>
            <w:tcW w:w="549" w:type="pct"/>
          </w:tcPr>
          <w:p w14:paraId="4A3D15F0"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0.9316</w:t>
            </w:r>
          </w:p>
        </w:tc>
        <w:tc>
          <w:tcPr>
            <w:tcW w:w="548" w:type="pct"/>
          </w:tcPr>
          <w:p w14:paraId="247F6FEE"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0.8601</w:t>
            </w:r>
          </w:p>
        </w:tc>
        <w:tc>
          <w:tcPr>
            <w:tcW w:w="488" w:type="pct"/>
          </w:tcPr>
          <w:p w14:paraId="47F5CBD6" w14:textId="77777777" w:rsidR="003A3A90" w:rsidRPr="00B548B7" w:rsidRDefault="003A3A9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0.8334</w:t>
            </w:r>
          </w:p>
        </w:tc>
      </w:tr>
    </w:tbl>
    <w:bookmarkEnd w:id="14"/>
    <w:bookmarkEnd w:id="19"/>
    <w:bookmarkEnd w:id="20"/>
    <w:p w14:paraId="5F175B06" w14:textId="170D0FEB" w:rsidR="00FA5BF3" w:rsidRPr="00B548B7" w:rsidRDefault="00FA5BF3" w:rsidP="00FA5BF3">
      <w:pPr>
        <w:jc w:val="left"/>
        <w:rPr>
          <w:rFonts w:ascii="Times New Roman" w:eastAsia="宋体" w:hAnsi="Times New Roman" w:cs="Times New Roman"/>
          <w:kern w:val="0"/>
          <w:sz w:val="18"/>
          <w:szCs w:val="18"/>
        </w:rPr>
      </w:pPr>
      <w:r w:rsidRPr="00B548B7">
        <w:rPr>
          <w:rFonts w:ascii="Times New Roman" w:eastAsia="宋体" w:hAnsi="Times New Roman" w:cs="Times New Roman" w:hint="eastAsia"/>
          <w:kern w:val="0"/>
          <w:sz w:val="18"/>
          <w:szCs w:val="18"/>
        </w:rPr>
        <w:t>Note: Standard errors are in brackets; ***, **, * indicate significant at the 1%, 5% and 10% levels respectively.</w:t>
      </w:r>
    </w:p>
    <w:p w14:paraId="539612BB" w14:textId="77777777" w:rsidR="00416BA5" w:rsidRPr="00B548B7" w:rsidRDefault="00416BA5" w:rsidP="00FA5BF3">
      <w:pPr>
        <w:jc w:val="left"/>
        <w:rPr>
          <w:rFonts w:ascii="Times New Roman" w:eastAsia="宋体" w:hAnsi="Times New Roman" w:cs="Times New Roman"/>
          <w:b/>
          <w:bCs/>
          <w:szCs w:val="21"/>
        </w:rPr>
      </w:pPr>
    </w:p>
    <w:p w14:paraId="3A419725" w14:textId="42B97056" w:rsidR="00985B5D" w:rsidRPr="00B548B7" w:rsidRDefault="00985B5D" w:rsidP="00985B5D">
      <w:pPr>
        <w:pStyle w:val="1"/>
        <w:spacing w:before="60" w:after="60" w:line="240" w:lineRule="auto"/>
        <w:rPr>
          <w:rFonts w:ascii="Times New Roman" w:hAnsi="Times New Roman" w:cs="Times New Roman"/>
          <w:sz w:val="21"/>
          <w:szCs w:val="21"/>
        </w:rPr>
      </w:pPr>
      <w:r w:rsidRPr="00B548B7">
        <w:rPr>
          <w:rFonts w:ascii="Times New Roman" w:hAnsi="Times New Roman" w:cs="Times New Roman"/>
          <w:sz w:val="21"/>
          <w:szCs w:val="21"/>
        </w:rPr>
        <w:t xml:space="preserve">Appendix </w:t>
      </w:r>
      <w:r w:rsidR="00F0092A" w:rsidRPr="00B548B7">
        <w:rPr>
          <w:rFonts w:ascii="Times New Roman" w:hAnsi="Times New Roman" w:cs="Times New Roman" w:hint="eastAsia"/>
          <w:sz w:val="21"/>
          <w:szCs w:val="21"/>
        </w:rPr>
        <w:t>F</w:t>
      </w:r>
      <w:r w:rsidRPr="00B548B7">
        <w:rPr>
          <w:rFonts w:ascii="Times New Roman" w:hAnsi="Times New Roman" w:cs="Times New Roman"/>
          <w:sz w:val="21"/>
          <w:szCs w:val="21"/>
        </w:rPr>
        <w:t xml:space="preserve">. </w:t>
      </w:r>
      <w:r w:rsidRPr="00B548B7">
        <w:rPr>
          <w:rFonts w:ascii="Times New Roman" w:hAnsi="Times New Roman" w:cs="Times New Roman" w:hint="eastAsia"/>
          <w:sz w:val="21"/>
          <w:szCs w:val="21"/>
        </w:rPr>
        <w:t>The regression results of mediating role of GTFP in multi-policy synergy</w:t>
      </w:r>
    </w:p>
    <w:p w14:paraId="670DF3C9" w14:textId="153C239F" w:rsidR="00BC60D1" w:rsidRPr="00B548B7" w:rsidRDefault="00BC60D1" w:rsidP="00985B5D">
      <w:pPr>
        <w:jc w:val="left"/>
        <w:rPr>
          <w:rFonts w:ascii="Times New Roman" w:eastAsia="宋体" w:hAnsi="Times New Roman" w:cs="Times New Roman"/>
          <w:b/>
          <w:bCs/>
          <w:szCs w:val="21"/>
        </w:rPr>
      </w:pPr>
      <w:bookmarkStart w:id="22" w:name="OLE_LINK186"/>
      <w:r w:rsidRPr="00B548B7">
        <w:rPr>
          <w:rFonts w:ascii="Times New Roman" w:eastAsia="宋体" w:hAnsi="Times New Roman" w:cs="Times New Roman" w:hint="eastAsia"/>
          <w:b/>
          <w:bCs/>
          <w:szCs w:val="21"/>
        </w:rPr>
        <w:t xml:space="preserve">Table </w:t>
      </w:r>
      <w:r w:rsidR="00985B5D" w:rsidRPr="00B548B7">
        <w:rPr>
          <w:rFonts w:ascii="Times New Roman" w:eastAsia="宋体" w:hAnsi="Times New Roman" w:cs="Times New Roman" w:hint="eastAsia"/>
          <w:b/>
          <w:bCs/>
          <w:szCs w:val="21"/>
        </w:rPr>
        <w:t>F1</w:t>
      </w:r>
      <w:r w:rsidRPr="00B548B7">
        <w:rPr>
          <w:rFonts w:ascii="Times New Roman" w:eastAsia="宋体" w:hAnsi="Times New Roman" w:cs="Times New Roman" w:hint="eastAsia"/>
          <w:b/>
          <w:bCs/>
          <w:szCs w:val="21"/>
        </w:rPr>
        <w:t xml:space="preserve"> </w:t>
      </w:r>
      <w:r w:rsidRPr="00CA1A86">
        <w:rPr>
          <w:rFonts w:ascii="Times New Roman" w:eastAsia="宋体" w:hAnsi="Times New Roman" w:cs="Times New Roman" w:hint="eastAsia"/>
          <w:b/>
          <w:bCs/>
          <w:szCs w:val="21"/>
        </w:rPr>
        <w:t xml:space="preserve">Results of the mediating effect test of GTFP on </w:t>
      </w:r>
      <w:r w:rsidR="000429BF" w:rsidRPr="00CA1A86">
        <w:rPr>
          <w:rFonts w:ascii="Times New Roman" w:eastAsia="宋体" w:hAnsi="Times New Roman" w:cs="Times New Roman" w:hint="eastAsia"/>
          <w:b/>
          <w:bCs/>
          <w:szCs w:val="21"/>
        </w:rPr>
        <w:t>national</w:t>
      </w:r>
      <w:r w:rsidRPr="00CA1A86">
        <w:rPr>
          <w:rFonts w:ascii="Times New Roman" w:eastAsia="宋体" w:hAnsi="Times New Roman" w:cs="Times New Roman" w:hint="eastAsia"/>
          <w:b/>
          <w:bCs/>
          <w:szCs w:val="21"/>
        </w:rPr>
        <w:t xml:space="preserve"> ET</w:t>
      </w:r>
      <w:r w:rsidR="00985B5D" w:rsidRPr="00CA1A86">
        <w:rPr>
          <w:rFonts w:ascii="Times New Roman" w:eastAsia="宋体" w:hAnsi="Times New Roman" w:cs="Times New Roman" w:hint="eastAsia"/>
          <w:b/>
          <w:bCs/>
          <w:szCs w:val="21"/>
        </w:rPr>
        <w:t>S</w:t>
      </w:r>
      <w:r w:rsidRPr="00CA1A86">
        <w:rPr>
          <w:rFonts w:ascii="Times New Roman" w:eastAsia="宋体" w:hAnsi="Times New Roman" w:cs="Times New Roman" w:hint="eastAsia"/>
          <w:b/>
          <w:bCs/>
          <w:szCs w:val="21"/>
        </w:rPr>
        <w:t>-TGC synergy</w:t>
      </w:r>
      <w:r w:rsidR="00985B5D" w:rsidRPr="00CA1A86">
        <w:rPr>
          <w:rFonts w:ascii="Times New Roman" w:eastAsia="宋体" w:hAnsi="Times New Roman" w:cs="Times New Roman" w:hint="eastAsia"/>
          <w:b/>
          <w:bCs/>
          <w:szCs w:val="21"/>
        </w:rPr>
        <w:t>.</w:t>
      </w:r>
    </w:p>
    <w:tbl>
      <w:tblPr>
        <w:tblW w:w="11624" w:type="dxa"/>
        <w:jc w:val="center"/>
        <w:tblBorders>
          <w:top w:val="single" w:sz="8" w:space="0" w:color="auto"/>
          <w:bottom w:val="single" w:sz="8" w:space="0" w:color="auto"/>
          <w:insideH w:val="single" w:sz="4" w:space="0" w:color="auto"/>
          <w:insideV w:val="single" w:sz="4" w:space="0" w:color="auto"/>
        </w:tblBorders>
        <w:tblLayout w:type="fixed"/>
        <w:tblCellMar>
          <w:left w:w="75" w:type="dxa"/>
          <w:right w:w="75" w:type="dxa"/>
        </w:tblCellMar>
        <w:tblLook w:val="04A0" w:firstRow="1" w:lastRow="0" w:firstColumn="1" w:lastColumn="0" w:noHBand="0" w:noVBand="1"/>
      </w:tblPr>
      <w:tblGrid>
        <w:gridCol w:w="993"/>
        <w:gridCol w:w="1293"/>
        <w:gridCol w:w="1134"/>
        <w:gridCol w:w="1134"/>
        <w:gridCol w:w="1134"/>
        <w:gridCol w:w="1134"/>
        <w:gridCol w:w="1258"/>
        <w:gridCol w:w="1276"/>
        <w:gridCol w:w="1134"/>
        <w:gridCol w:w="1134"/>
      </w:tblGrid>
      <w:tr w:rsidR="00B548B7" w:rsidRPr="00B548B7" w14:paraId="7101A51B" w14:textId="77777777" w:rsidTr="000429BF">
        <w:trPr>
          <w:jc w:val="center"/>
        </w:trPr>
        <w:tc>
          <w:tcPr>
            <w:tcW w:w="993" w:type="dxa"/>
            <w:vMerge w:val="restart"/>
            <w:vAlign w:val="center"/>
          </w:tcPr>
          <w:p w14:paraId="1D4E4568" w14:textId="77777777" w:rsidR="00BC60D1" w:rsidRPr="00B548B7" w:rsidRDefault="00BC60D1"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Variable name</w:t>
            </w:r>
          </w:p>
        </w:tc>
        <w:tc>
          <w:tcPr>
            <w:tcW w:w="1293" w:type="dxa"/>
            <w:vAlign w:val="center"/>
          </w:tcPr>
          <w:p w14:paraId="5EC96306" w14:textId="416507A3" w:rsidR="00BC60D1" w:rsidRPr="00B548B7" w:rsidRDefault="00BC60D1"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i/>
                <w:iCs/>
                <w:kern w:val="0"/>
                <w:szCs w:val="21"/>
              </w:rPr>
              <w:t>CE</w:t>
            </w:r>
            <w:r w:rsidR="000429BF" w:rsidRPr="00B548B7">
              <w:rPr>
                <w:rFonts w:ascii="Times New Roman" w:eastAsia="宋体" w:hAnsi="Times New Roman" w:cs="Times New Roman" w:hint="eastAsia"/>
                <w:i/>
                <w:iCs/>
                <w:kern w:val="0"/>
                <w:szCs w:val="21"/>
              </w:rPr>
              <w:t>b</w:t>
            </w:r>
            <w:proofErr w:type="spellEnd"/>
          </w:p>
        </w:tc>
        <w:tc>
          <w:tcPr>
            <w:tcW w:w="1134" w:type="dxa"/>
            <w:vAlign w:val="center"/>
          </w:tcPr>
          <w:p w14:paraId="6EE8B884" w14:textId="77777777" w:rsidR="00BC60D1" w:rsidRPr="00B548B7" w:rsidRDefault="00BC60D1"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i/>
                <w:iCs/>
                <w:kern w:val="0"/>
                <w:szCs w:val="21"/>
              </w:rPr>
              <w:t>GTFP</w:t>
            </w:r>
          </w:p>
        </w:tc>
        <w:tc>
          <w:tcPr>
            <w:tcW w:w="1134" w:type="dxa"/>
            <w:vAlign w:val="center"/>
          </w:tcPr>
          <w:p w14:paraId="70FB89E6" w14:textId="2637050E" w:rsidR="00BC60D1" w:rsidRPr="00B548B7" w:rsidRDefault="00BC60D1"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i/>
                <w:iCs/>
                <w:kern w:val="0"/>
                <w:szCs w:val="21"/>
              </w:rPr>
              <w:t>CE</w:t>
            </w:r>
            <w:r w:rsidR="000429BF" w:rsidRPr="00B548B7">
              <w:rPr>
                <w:rFonts w:ascii="Times New Roman" w:eastAsia="宋体" w:hAnsi="Times New Roman" w:cs="Times New Roman" w:hint="eastAsia"/>
                <w:i/>
                <w:iCs/>
                <w:kern w:val="0"/>
                <w:szCs w:val="21"/>
              </w:rPr>
              <w:t>b</w:t>
            </w:r>
            <w:proofErr w:type="spellEnd"/>
          </w:p>
        </w:tc>
        <w:tc>
          <w:tcPr>
            <w:tcW w:w="1134" w:type="dxa"/>
            <w:vAlign w:val="center"/>
          </w:tcPr>
          <w:p w14:paraId="7CE636C2" w14:textId="7FB0CC52" w:rsidR="00BC60D1" w:rsidRPr="00B548B7" w:rsidRDefault="00BC60D1"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i/>
                <w:iCs/>
                <w:kern w:val="0"/>
                <w:szCs w:val="21"/>
              </w:rPr>
              <w:t>CI</w:t>
            </w:r>
            <w:r w:rsidR="000429BF" w:rsidRPr="00B548B7">
              <w:rPr>
                <w:rFonts w:ascii="Times New Roman" w:eastAsia="宋体" w:hAnsi="Times New Roman" w:cs="Times New Roman" w:hint="eastAsia"/>
                <w:i/>
                <w:iCs/>
                <w:kern w:val="0"/>
                <w:szCs w:val="21"/>
              </w:rPr>
              <w:t>b</w:t>
            </w:r>
            <w:proofErr w:type="spellEnd"/>
          </w:p>
        </w:tc>
        <w:tc>
          <w:tcPr>
            <w:tcW w:w="1134" w:type="dxa"/>
            <w:vAlign w:val="center"/>
          </w:tcPr>
          <w:p w14:paraId="26CFBA92" w14:textId="31C9C5D5" w:rsidR="00BC60D1" w:rsidRPr="00B548B7" w:rsidRDefault="00BC60D1"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i/>
                <w:iCs/>
                <w:kern w:val="0"/>
                <w:szCs w:val="21"/>
              </w:rPr>
              <w:t>CI</w:t>
            </w:r>
            <w:r w:rsidR="000429BF" w:rsidRPr="00B548B7">
              <w:rPr>
                <w:rFonts w:ascii="Times New Roman" w:eastAsia="宋体" w:hAnsi="Times New Roman" w:cs="Times New Roman" w:hint="eastAsia"/>
                <w:i/>
                <w:iCs/>
                <w:kern w:val="0"/>
                <w:szCs w:val="21"/>
              </w:rPr>
              <w:t>b</w:t>
            </w:r>
            <w:proofErr w:type="spellEnd"/>
          </w:p>
        </w:tc>
        <w:tc>
          <w:tcPr>
            <w:tcW w:w="1258" w:type="dxa"/>
            <w:vAlign w:val="center"/>
          </w:tcPr>
          <w:p w14:paraId="0A3543E4" w14:textId="77777777" w:rsidR="00BC60D1" w:rsidRPr="00B548B7" w:rsidRDefault="00BC60D1"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hint="eastAsia"/>
                <w:i/>
                <w:iCs/>
                <w:kern w:val="0"/>
                <w:szCs w:val="21"/>
              </w:rPr>
              <w:t>REG</w:t>
            </w:r>
            <w:proofErr w:type="spellEnd"/>
          </w:p>
        </w:tc>
        <w:tc>
          <w:tcPr>
            <w:tcW w:w="1276" w:type="dxa"/>
            <w:vAlign w:val="center"/>
          </w:tcPr>
          <w:p w14:paraId="387A34EE" w14:textId="77777777" w:rsidR="00BC60D1" w:rsidRPr="00B548B7" w:rsidRDefault="00BC60D1"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hint="eastAsia"/>
                <w:i/>
                <w:iCs/>
                <w:kern w:val="0"/>
                <w:szCs w:val="21"/>
              </w:rPr>
              <w:t>REG</w:t>
            </w:r>
            <w:proofErr w:type="spellEnd"/>
          </w:p>
        </w:tc>
        <w:tc>
          <w:tcPr>
            <w:tcW w:w="1134" w:type="dxa"/>
            <w:vAlign w:val="center"/>
          </w:tcPr>
          <w:p w14:paraId="434D63A8" w14:textId="77777777" w:rsidR="00BC60D1" w:rsidRPr="00B548B7" w:rsidRDefault="00BC60D1"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hint="eastAsia"/>
                <w:i/>
                <w:iCs/>
                <w:kern w:val="0"/>
                <w:szCs w:val="21"/>
              </w:rPr>
              <w:t>PREG</w:t>
            </w:r>
            <w:proofErr w:type="spellEnd"/>
          </w:p>
        </w:tc>
        <w:tc>
          <w:tcPr>
            <w:tcW w:w="1134" w:type="dxa"/>
            <w:vAlign w:val="center"/>
          </w:tcPr>
          <w:p w14:paraId="0AF4EBAB" w14:textId="77777777" w:rsidR="00BC60D1" w:rsidRPr="00B548B7" w:rsidRDefault="00BC60D1"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hint="eastAsia"/>
                <w:i/>
                <w:iCs/>
                <w:kern w:val="0"/>
                <w:szCs w:val="21"/>
              </w:rPr>
              <w:t>PREG</w:t>
            </w:r>
            <w:proofErr w:type="spellEnd"/>
          </w:p>
        </w:tc>
      </w:tr>
      <w:tr w:rsidR="00B548B7" w:rsidRPr="00B548B7" w14:paraId="75359A75" w14:textId="77777777" w:rsidTr="000429BF">
        <w:trPr>
          <w:jc w:val="center"/>
        </w:trPr>
        <w:tc>
          <w:tcPr>
            <w:tcW w:w="993" w:type="dxa"/>
            <w:vMerge/>
            <w:vAlign w:val="center"/>
          </w:tcPr>
          <w:p w14:paraId="67280088" w14:textId="77777777" w:rsidR="00BC60D1" w:rsidRPr="00B548B7" w:rsidRDefault="00BC60D1" w:rsidP="00BF48C6">
            <w:pPr>
              <w:autoSpaceDE w:val="0"/>
              <w:autoSpaceDN w:val="0"/>
              <w:adjustRightInd w:val="0"/>
              <w:jc w:val="center"/>
              <w:rPr>
                <w:rFonts w:ascii="Times New Roman" w:eastAsia="宋体" w:hAnsi="Times New Roman" w:cs="Times New Roman"/>
                <w:kern w:val="0"/>
                <w:szCs w:val="21"/>
              </w:rPr>
            </w:pPr>
          </w:p>
        </w:tc>
        <w:tc>
          <w:tcPr>
            <w:tcW w:w="1293" w:type="dxa"/>
            <w:vAlign w:val="center"/>
          </w:tcPr>
          <w:p w14:paraId="04A947D6" w14:textId="77777777" w:rsidR="00BC60D1" w:rsidRPr="00B548B7" w:rsidRDefault="00BC60D1"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(1)</w:t>
            </w:r>
          </w:p>
        </w:tc>
        <w:tc>
          <w:tcPr>
            <w:tcW w:w="1134" w:type="dxa"/>
            <w:vAlign w:val="center"/>
          </w:tcPr>
          <w:p w14:paraId="6D359BD4" w14:textId="77777777" w:rsidR="00BC60D1" w:rsidRPr="00B548B7" w:rsidRDefault="00BC60D1" w:rsidP="00BF48C6">
            <w:pPr>
              <w:autoSpaceDE w:val="0"/>
              <w:autoSpaceDN w:val="0"/>
              <w:adjustRightInd w:val="0"/>
              <w:jc w:val="center"/>
              <w:rPr>
                <w:rFonts w:ascii="Times New Roman" w:eastAsia="宋体" w:hAnsi="Times New Roman" w:cs="Times New Roman"/>
                <w:i/>
                <w:iCs/>
                <w:kern w:val="0"/>
                <w:szCs w:val="21"/>
              </w:rPr>
            </w:pPr>
            <w:r w:rsidRPr="00B548B7">
              <w:rPr>
                <w:rFonts w:ascii="Times New Roman" w:eastAsia="宋体" w:hAnsi="Times New Roman" w:cs="Times New Roman"/>
                <w:kern w:val="0"/>
                <w:szCs w:val="21"/>
              </w:rPr>
              <w:t>(2)</w:t>
            </w:r>
          </w:p>
        </w:tc>
        <w:tc>
          <w:tcPr>
            <w:tcW w:w="1134" w:type="dxa"/>
            <w:vAlign w:val="center"/>
          </w:tcPr>
          <w:p w14:paraId="3CA811F8" w14:textId="77777777" w:rsidR="00BC60D1" w:rsidRPr="00B548B7" w:rsidRDefault="00BC60D1"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(3)</w:t>
            </w:r>
          </w:p>
        </w:tc>
        <w:tc>
          <w:tcPr>
            <w:tcW w:w="1134" w:type="dxa"/>
            <w:vAlign w:val="center"/>
          </w:tcPr>
          <w:p w14:paraId="16C63DF9" w14:textId="77777777" w:rsidR="00BC60D1" w:rsidRPr="00B548B7" w:rsidRDefault="00BC60D1"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4</w:t>
            </w:r>
            <w:r w:rsidRPr="00B548B7">
              <w:rPr>
                <w:rFonts w:ascii="Times New Roman" w:eastAsia="宋体" w:hAnsi="Times New Roman" w:cs="Times New Roman"/>
                <w:kern w:val="0"/>
                <w:szCs w:val="21"/>
              </w:rPr>
              <w:t>)</w:t>
            </w:r>
          </w:p>
        </w:tc>
        <w:tc>
          <w:tcPr>
            <w:tcW w:w="1134" w:type="dxa"/>
            <w:vAlign w:val="center"/>
          </w:tcPr>
          <w:p w14:paraId="4E443BFE" w14:textId="77777777" w:rsidR="00BC60D1" w:rsidRPr="00B548B7" w:rsidRDefault="00BC60D1"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5</w:t>
            </w:r>
            <w:r w:rsidRPr="00B548B7">
              <w:rPr>
                <w:rFonts w:ascii="Times New Roman" w:eastAsia="宋体" w:hAnsi="Times New Roman" w:cs="Times New Roman"/>
                <w:kern w:val="0"/>
                <w:szCs w:val="21"/>
              </w:rPr>
              <w:t>)</w:t>
            </w:r>
          </w:p>
        </w:tc>
        <w:tc>
          <w:tcPr>
            <w:tcW w:w="1258" w:type="dxa"/>
            <w:vAlign w:val="center"/>
          </w:tcPr>
          <w:p w14:paraId="2ABE6481" w14:textId="77777777" w:rsidR="00BC60D1" w:rsidRPr="00B548B7" w:rsidRDefault="00BC60D1"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6</w:t>
            </w:r>
            <w:r w:rsidRPr="00B548B7">
              <w:rPr>
                <w:rFonts w:ascii="Times New Roman" w:eastAsia="宋体" w:hAnsi="Times New Roman" w:cs="Times New Roman"/>
                <w:kern w:val="0"/>
                <w:szCs w:val="21"/>
              </w:rPr>
              <w:t>)</w:t>
            </w:r>
          </w:p>
        </w:tc>
        <w:tc>
          <w:tcPr>
            <w:tcW w:w="1276" w:type="dxa"/>
            <w:vAlign w:val="center"/>
          </w:tcPr>
          <w:p w14:paraId="65226B8C" w14:textId="77777777" w:rsidR="00BC60D1" w:rsidRPr="00B548B7" w:rsidRDefault="00BC60D1"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7</w:t>
            </w:r>
            <w:r w:rsidRPr="00B548B7">
              <w:rPr>
                <w:rFonts w:ascii="Times New Roman" w:eastAsia="宋体" w:hAnsi="Times New Roman" w:cs="Times New Roman"/>
                <w:kern w:val="0"/>
                <w:szCs w:val="21"/>
              </w:rPr>
              <w:t>)</w:t>
            </w:r>
          </w:p>
        </w:tc>
        <w:tc>
          <w:tcPr>
            <w:tcW w:w="1134" w:type="dxa"/>
            <w:vAlign w:val="center"/>
          </w:tcPr>
          <w:p w14:paraId="7484CD05" w14:textId="77777777" w:rsidR="00BC60D1" w:rsidRPr="00B548B7" w:rsidRDefault="00BC60D1"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8</w:t>
            </w:r>
            <w:r w:rsidRPr="00B548B7">
              <w:rPr>
                <w:rFonts w:ascii="Times New Roman" w:eastAsia="宋体" w:hAnsi="Times New Roman" w:cs="Times New Roman"/>
                <w:kern w:val="0"/>
                <w:szCs w:val="21"/>
              </w:rPr>
              <w:t>)</w:t>
            </w:r>
          </w:p>
        </w:tc>
        <w:tc>
          <w:tcPr>
            <w:tcW w:w="1134" w:type="dxa"/>
            <w:vAlign w:val="center"/>
          </w:tcPr>
          <w:p w14:paraId="25BA3FFD" w14:textId="77777777" w:rsidR="00BC60D1" w:rsidRPr="00B548B7" w:rsidRDefault="00BC60D1"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9</w:t>
            </w:r>
            <w:r w:rsidRPr="00B548B7">
              <w:rPr>
                <w:rFonts w:ascii="Times New Roman" w:eastAsia="宋体" w:hAnsi="Times New Roman" w:cs="Times New Roman"/>
                <w:kern w:val="0"/>
                <w:szCs w:val="21"/>
              </w:rPr>
              <w:t>)</w:t>
            </w:r>
          </w:p>
        </w:tc>
      </w:tr>
      <w:tr w:rsidR="00B548B7" w:rsidRPr="00B548B7" w14:paraId="19982AB2" w14:textId="77777777" w:rsidTr="000429BF">
        <w:trPr>
          <w:jc w:val="center"/>
        </w:trPr>
        <w:tc>
          <w:tcPr>
            <w:tcW w:w="993" w:type="dxa"/>
            <w:vAlign w:val="center"/>
          </w:tcPr>
          <w:p w14:paraId="24737AA2" w14:textId="77777777" w:rsidR="000429BF" w:rsidRPr="00B548B7" w:rsidRDefault="000429BF"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i/>
                <w:iCs/>
                <w:kern w:val="0"/>
                <w:szCs w:val="21"/>
              </w:rPr>
              <w:t>GTFP</w:t>
            </w:r>
          </w:p>
        </w:tc>
        <w:tc>
          <w:tcPr>
            <w:tcW w:w="1293" w:type="dxa"/>
            <w:vAlign w:val="center"/>
          </w:tcPr>
          <w:p w14:paraId="7D3463B4" w14:textId="77777777" w:rsidR="000429BF" w:rsidRPr="00B548B7" w:rsidRDefault="000429BF" w:rsidP="000429BF">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5DE1DBD6" w14:textId="77777777" w:rsidR="000429BF" w:rsidRPr="00B548B7" w:rsidRDefault="000429BF" w:rsidP="000429BF">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423EE8DF" w14:textId="77777777" w:rsidR="000429BF" w:rsidRPr="00B548B7" w:rsidRDefault="000429BF" w:rsidP="000429BF">
            <w:pPr>
              <w:jc w:val="center"/>
              <w:rPr>
                <w:rFonts w:ascii="Times New Roman" w:eastAsia="宋体" w:hAnsi="Times New Roman" w:cs="Times New Roman"/>
                <w:szCs w:val="21"/>
              </w:rPr>
            </w:pPr>
            <w:r w:rsidRPr="00B548B7">
              <w:rPr>
                <w:rFonts w:ascii="Times New Roman" w:eastAsia="宋体" w:hAnsi="Times New Roman" w:cs="Times New Roman" w:hint="eastAsia"/>
                <w:szCs w:val="21"/>
              </w:rPr>
              <w:t>-0.2635***</w:t>
            </w:r>
          </w:p>
          <w:p w14:paraId="0217D840" w14:textId="02787900" w:rsidR="000429BF" w:rsidRPr="00B548B7" w:rsidRDefault="000429BF" w:rsidP="000429BF">
            <w:pPr>
              <w:jc w:val="center"/>
              <w:rPr>
                <w:rFonts w:ascii="Times New Roman" w:eastAsia="宋体" w:hAnsi="Times New Roman" w:cs="Times New Roman"/>
                <w:szCs w:val="21"/>
              </w:rPr>
            </w:pPr>
            <w:r w:rsidRPr="00B548B7">
              <w:rPr>
                <w:rFonts w:ascii="Times New Roman" w:eastAsia="宋体" w:hAnsi="Times New Roman" w:cs="Times New Roman" w:hint="eastAsia"/>
                <w:szCs w:val="21"/>
              </w:rPr>
              <w:t>(0.0890)</w:t>
            </w:r>
          </w:p>
        </w:tc>
        <w:tc>
          <w:tcPr>
            <w:tcW w:w="1134" w:type="dxa"/>
            <w:vAlign w:val="center"/>
          </w:tcPr>
          <w:p w14:paraId="67CFBA2F" w14:textId="77777777" w:rsidR="000429BF" w:rsidRPr="00B548B7" w:rsidRDefault="000429BF" w:rsidP="000429BF">
            <w:pPr>
              <w:jc w:val="center"/>
              <w:rPr>
                <w:rFonts w:ascii="Times New Roman" w:eastAsia="宋体" w:hAnsi="Times New Roman" w:cs="Times New Roman"/>
                <w:szCs w:val="21"/>
              </w:rPr>
            </w:pPr>
          </w:p>
        </w:tc>
        <w:tc>
          <w:tcPr>
            <w:tcW w:w="1134" w:type="dxa"/>
            <w:vAlign w:val="center"/>
          </w:tcPr>
          <w:p w14:paraId="353536B6" w14:textId="77777777" w:rsidR="000429BF" w:rsidRPr="00B548B7" w:rsidRDefault="000429BF" w:rsidP="000429BF">
            <w:pPr>
              <w:jc w:val="center"/>
              <w:rPr>
                <w:rFonts w:ascii="Times New Roman" w:eastAsia="宋体" w:hAnsi="Times New Roman" w:cs="Times New Roman"/>
                <w:szCs w:val="21"/>
              </w:rPr>
            </w:pPr>
            <w:r w:rsidRPr="00B548B7">
              <w:rPr>
                <w:rFonts w:ascii="Times New Roman" w:eastAsia="宋体" w:hAnsi="Times New Roman" w:cs="Times New Roman" w:hint="eastAsia"/>
                <w:szCs w:val="21"/>
              </w:rPr>
              <w:t>-0.2692***</w:t>
            </w:r>
          </w:p>
          <w:p w14:paraId="0A22B262" w14:textId="5580A1A2" w:rsidR="000429BF" w:rsidRPr="00B548B7" w:rsidRDefault="000429BF" w:rsidP="000429BF">
            <w:pPr>
              <w:jc w:val="center"/>
              <w:rPr>
                <w:rFonts w:ascii="Times New Roman" w:eastAsia="宋体" w:hAnsi="Times New Roman" w:cs="Times New Roman"/>
                <w:szCs w:val="21"/>
              </w:rPr>
            </w:pPr>
            <w:r w:rsidRPr="00B548B7">
              <w:rPr>
                <w:rFonts w:ascii="Times New Roman" w:eastAsia="宋体" w:hAnsi="Times New Roman" w:cs="Times New Roman" w:hint="eastAsia"/>
                <w:szCs w:val="21"/>
              </w:rPr>
              <w:t>(0.0879)</w:t>
            </w:r>
          </w:p>
        </w:tc>
        <w:tc>
          <w:tcPr>
            <w:tcW w:w="1258" w:type="dxa"/>
            <w:vAlign w:val="center"/>
          </w:tcPr>
          <w:p w14:paraId="70221A69" w14:textId="77777777" w:rsidR="000429BF" w:rsidRPr="00B548B7" w:rsidRDefault="000429BF" w:rsidP="000429BF">
            <w:pPr>
              <w:jc w:val="center"/>
              <w:rPr>
                <w:rFonts w:ascii="Times New Roman" w:eastAsia="宋体" w:hAnsi="Times New Roman" w:cs="Times New Roman"/>
                <w:szCs w:val="21"/>
              </w:rPr>
            </w:pPr>
          </w:p>
        </w:tc>
        <w:tc>
          <w:tcPr>
            <w:tcW w:w="1276" w:type="dxa"/>
            <w:vAlign w:val="center"/>
          </w:tcPr>
          <w:p w14:paraId="7394C678" w14:textId="77777777" w:rsidR="000429BF" w:rsidRPr="00B548B7" w:rsidRDefault="000429BF" w:rsidP="000429BF">
            <w:pPr>
              <w:jc w:val="center"/>
              <w:rPr>
                <w:rFonts w:ascii="Times New Roman" w:eastAsia="宋体" w:hAnsi="Times New Roman" w:cs="Times New Roman"/>
                <w:szCs w:val="21"/>
              </w:rPr>
            </w:pPr>
            <w:r w:rsidRPr="00B548B7">
              <w:rPr>
                <w:rFonts w:ascii="Times New Roman" w:eastAsia="宋体" w:hAnsi="Times New Roman" w:cs="Times New Roman"/>
                <w:szCs w:val="21"/>
              </w:rPr>
              <w:t>0.</w:t>
            </w:r>
            <w:r w:rsidRPr="00B548B7">
              <w:rPr>
                <w:rFonts w:ascii="Times New Roman" w:eastAsia="宋体" w:hAnsi="Times New Roman" w:cs="Times New Roman" w:hint="eastAsia"/>
                <w:szCs w:val="21"/>
              </w:rPr>
              <w:t>6894***</w:t>
            </w:r>
          </w:p>
          <w:p w14:paraId="571A361D" w14:textId="2D8ED7AA" w:rsidR="000429BF" w:rsidRPr="00B548B7" w:rsidRDefault="000429BF" w:rsidP="000429BF">
            <w:pPr>
              <w:jc w:val="center"/>
              <w:rPr>
                <w:rFonts w:ascii="Times New Roman" w:eastAsia="宋体" w:hAnsi="Times New Roman" w:cs="Times New Roman"/>
                <w:szCs w:val="21"/>
              </w:rPr>
            </w:pPr>
            <w:r w:rsidRPr="00B548B7">
              <w:rPr>
                <w:rFonts w:ascii="Times New Roman" w:eastAsia="宋体" w:hAnsi="Times New Roman" w:cs="Times New Roman"/>
                <w:kern w:val="0"/>
                <w:szCs w:val="21"/>
              </w:rPr>
              <w:t>(0.</w:t>
            </w:r>
            <w:r w:rsidRPr="00B548B7">
              <w:rPr>
                <w:rFonts w:ascii="Times New Roman" w:eastAsia="宋体" w:hAnsi="Times New Roman" w:cs="Times New Roman" w:hint="eastAsia"/>
                <w:kern w:val="0"/>
                <w:szCs w:val="21"/>
              </w:rPr>
              <w:t>2157</w:t>
            </w:r>
            <w:r w:rsidRPr="00B548B7">
              <w:rPr>
                <w:rFonts w:ascii="Times New Roman" w:eastAsia="宋体" w:hAnsi="Times New Roman" w:cs="Times New Roman"/>
                <w:kern w:val="0"/>
                <w:szCs w:val="21"/>
              </w:rPr>
              <w:t>)</w:t>
            </w:r>
          </w:p>
        </w:tc>
        <w:tc>
          <w:tcPr>
            <w:tcW w:w="1134" w:type="dxa"/>
            <w:vAlign w:val="center"/>
          </w:tcPr>
          <w:p w14:paraId="239AE116" w14:textId="77777777" w:rsidR="000429BF" w:rsidRPr="00B548B7" w:rsidRDefault="000429BF" w:rsidP="000429BF">
            <w:pPr>
              <w:jc w:val="center"/>
              <w:rPr>
                <w:rFonts w:ascii="Times New Roman" w:eastAsia="宋体" w:hAnsi="Times New Roman" w:cs="Times New Roman"/>
                <w:szCs w:val="21"/>
              </w:rPr>
            </w:pPr>
          </w:p>
        </w:tc>
        <w:tc>
          <w:tcPr>
            <w:tcW w:w="1134" w:type="dxa"/>
            <w:vAlign w:val="center"/>
          </w:tcPr>
          <w:p w14:paraId="3756593F" w14:textId="77777777" w:rsidR="000429BF" w:rsidRPr="00B548B7" w:rsidRDefault="000429BF" w:rsidP="000429BF">
            <w:pPr>
              <w:jc w:val="center"/>
              <w:rPr>
                <w:rFonts w:ascii="Times New Roman" w:eastAsia="宋体" w:hAnsi="Times New Roman" w:cs="Times New Roman"/>
                <w:szCs w:val="21"/>
              </w:rPr>
            </w:pPr>
            <w:r w:rsidRPr="00B548B7">
              <w:rPr>
                <w:rFonts w:ascii="Times New Roman" w:eastAsia="宋体" w:hAnsi="Times New Roman" w:cs="Times New Roman"/>
                <w:szCs w:val="21"/>
              </w:rPr>
              <w:t>0.0820</w:t>
            </w:r>
          </w:p>
          <w:p w14:paraId="7D2F45DD" w14:textId="06AA8D4C" w:rsidR="000429BF" w:rsidRPr="00B548B7" w:rsidRDefault="000429BF" w:rsidP="000429BF">
            <w:pPr>
              <w:jc w:val="center"/>
              <w:rPr>
                <w:rFonts w:ascii="Times New Roman" w:eastAsia="宋体" w:hAnsi="Times New Roman" w:cs="Times New Roman"/>
                <w:szCs w:val="21"/>
              </w:rPr>
            </w:pPr>
            <w:r w:rsidRPr="00B548B7">
              <w:rPr>
                <w:rFonts w:ascii="Times New Roman" w:eastAsia="宋体" w:hAnsi="Times New Roman" w:cs="Times New Roman"/>
                <w:kern w:val="0"/>
                <w:szCs w:val="21"/>
              </w:rPr>
              <w:t>(0.1006)</w:t>
            </w:r>
          </w:p>
        </w:tc>
      </w:tr>
      <w:tr w:rsidR="00B548B7" w:rsidRPr="00B548B7" w14:paraId="3BBF3A18" w14:textId="77777777" w:rsidTr="000429BF">
        <w:trPr>
          <w:jc w:val="center"/>
        </w:trPr>
        <w:tc>
          <w:tcPr>
            <w:tcW w:w="993" w:type="dxa"/>
            <w:vAlign w:val="center"/>
          </w:tcPr>
          <w:p w14:paraId="7DAAA86E" w14:textId="10AE31AA" w:rsidR="000429BF" w:rsidRPr="00B548B7" w:rsidRDefault="00B050C8"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position w:val="-10"/>
                <w:szCs w:val="21"/>
              </w:rPr>
              <w:object w:dxaOrig="1800" w:dyaOrig="300" w14:anchorId="73F7087F">
                <v:shape id="_x0000_i1101" type="#_x0000_t75" style="width:42.55pt;height:9.4pt" o:ole="">
                  <v:imagedata r:id="rId166" o:title=""/>
                </v:shape>
                <o:OLEObject Type="Embed" ProgID="Equation.DSMT4" ShapeID="_x0000_i1101" DrawAspect="Content" ObjectID="_1806423139" r:id="rId167"/>
              </w:object>
            </w:r>
          </w:p>
        </w:tc>
        <w:tc>
          <w:tcPr>
            <w:tcW w:w="1293" w:type="dxa"/>
            <w:vAlign w:val="center"/>
          </w:tcPr>
          <w:p w14:paraId="42918E0E" w14:textId="77777777" w:rsidR="000429BF" w:rsidRPr="00B548B7" w:rsidRDefault="000429BF"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0.1970***</w:t>
            </w:r>
          </w:p>
          <w:p w14:paraId="56792E1B" w14:textId="65039357" w:rsidR="000429BF" w:rsidRPr="00B548B7" w:rsidRDefault="000429BF"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(0.0255)</w:t>
            </w:r>
          </w:p>
        </w:tc>
        <w:tc>
          <w:tcPr>
            <w:tcW w:w="1134" w:type="dxa"/>
            <w:vAlign w:val="center"/>
          </w:tcPr>
          <w:p w14:paraId="02A4BF49" w14:textId="77777777" w:rsidR="000429BF" w:rsidRPr="00B548B7" w:rsidRDefault="000429BF" w:rsidP="000429BF">
            <w:pPr>
              <w:jc w:val="center"/>
              <w:rPr>
                <w:rFonts w:ascii="Times New Roman" w:eastAsia="宋体" w:hAnsi="Times New Roman" w:cs="Times New Roman"/>
                <w:szCs w:val="21"/>
              </w:rPr>
            </w:pPr>
            <w:r w:rsidRPr="00B548B7">
              <w:rPr>
                <w:rFonts w:ascii="Times New Roman" w:eastAsia="宋体" w:hAnsi="Times New Roman" w:cs="Times New Roman" w:hint="eastAsia"/>
                <w:szCs w:val="21"/>
              </w:rPr>
              <w:t>0.0508***</w:t>
            </w:r>
          </w:p>
          <w:p w14:paraId="1FB2A8DE" w14:textId="054B09FF" w:rsidR="000429BF" w:rsidRPr="00B548B7" w:rsidRDefault="000429BF" w:rsidP="000429BF">
            <w:pPr>
              <w:jc w:val="center"/>
              <w:rPr>
                <w:rFonts w:ascii="Times New Roman" w:eastAsia="宋体" w:hAnsi="Times New Roman" w:cs="Times New Roman"/>
                <w:kern w:val="0"/>
                <w:szCs w:val="21"/>
              </w:rPr>
            </w:pPr>
            <w:r w:rsidRPr="00B548B7">
              <w:rPr>
                <w:rFonts w:ascii="Times New Roman" w:eastAsia="宋体" w:hAnsi="Times New Roman" w:cs="Times New Roman" w:hint="eastAsia"/>
                <w:szCs w:val="21"/>
              </w:rPr>
              <w:t>(0.0146)</w:t>
            </w:r>
          </w:p>
        </w:tc>
        <w:tc>
          <w:tcPr>
            <w:tcW w:w="1134" w:type="dxa"/>
            <w:vAlign w:val="center"/>
          </w:tcPr>
          <w:p w14:paraId="5028F0B5" w14:textId="77777777" w:rsidR="000429BF" w:rsidRPr="00B548B7" w:rsidRDefault="000429BF"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0.2104***</w:t>
            </w:r>
          </w:p>
          <w:p w14:paraId="71FEF079" w14:textId="4DA73B03" w:rsidR="000429BF" w:rsidRPr="00B548B7" w:rsidRDefault="000429BF"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(0.0257)</w:t>
            </w:r>
          </w:p>
        </w:tc>
        <w:tc>
          <w:tcPr>
            <w:tcW w:w="1134" w:type="dxa"/>
            <w:vAlign w:val="center"/>
          </w:tcPr>
          <w:p w14:paraId="3EB73BC3" w14:textId="77777777" w:rsidR="000429BF" w:rsidRPr="00B548B7" w:rsidRDefault="000429BF" w:rsidP="000429BF">
            <w:pPr>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0.1967</w:t>
            </w:r>
            <w:r w:rsidRPr="00B548B7">
              <w:rPr>
                <w:rFonts w:ascii="Times New Roman" w:eastAsia="宋体" w:hAnsi="Times New Roman" w:cs="Times New Roman"/>
                <w:kern w:val="0"/>
                <w:szCs w:val="21"/>
              </w:rPr>
              <w:t>***</w:t>
            </w:r>
          </w:p>
          <w:p w14:paraId="4FA3A7E3" w14:textId="167C6DAD" w:rsidR="000429BF" w:rsidRPr="00B548B7" w:rsidRDefault="000429BF"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w:t>
            </w:r>
            <w:r w:rsidRPr="00B548B7">
              <w:rPr>
                <w:rFonts w:ascii="Times New Roman" w:eastAsia="宋体" w:hAnsi="Times New Roman" w:cs="Times New Roman" w:hint="eastAsia"/>
                <w:kern w:val="0"/>
                <w:szCs w:val="21"/>
              </w:rPr>
              <w:t>0252</w:t>
            </w:r>
            <w:r w:rsidRPr="00B548B7">
              <w:rPr>
                <w:rFonts w:ascii="Times New Roman" w:eastAsia="宋体" w:hAnsi="Times New Roman" w:cs="Times New Roman"/>
                <w:kern w:val="0"/>
                <w:szCs w:val="21"/>
              </w:rPr>
              <w:t>)</w:t>
            </w:r>
          </w:p>
        </w:tc>
        <w:tc>
          <w:tcPr>
            <w:tcW w:w="1134" w:type="dxa"/>
            <w:vAlign w:val="center"/>
          </w:tcPr>
          <w:p w14:paraId="0CB563B0" w14:textId="77777777" w:rsidR="000429BF" w:rsidRPr="00B548B7" w:rsidRDefault="000429BF" w:rsidP="000429BF">
            <w:pPr>
              <w:jc w:val="center"/>
              <w:rPr>
                <w:rFonts w:ascii="Times New Roman" w:eastAsia="宋体" w:hAnsi="Times New Roman" w:cs="Times New Roman"/>
                <w:szCs w:val="21"/>
              </w:rPr>
            </w:pPr>
            <w:r w:rsidRPr="00B548B7">
              <w:rPr>
                <w:rFonts w:ascii="Times New Roman" w:eastAsia="宋体" w:hAnsi="Times New Roman" w:cs="Times New Roman" w:hint="eastAsia"/>
                <w:szCs w:val="21"/>
              </w:rPr>
              <w:t>0.2103***</w:t>
            </w:r>
          </w:p>
          <w:p w14:paraId="61DC7284" w14:textId="25BE0DDD" w:rsidR="000429BF" w:rsidRPr="00B548B7" w:rsidRDefault="000429BF"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szCs w:val="21"/>
              </w:rPr>
              <w:t>(0.0254)</w:t>
            </w:r>
          </w:p>
        </w:tc>
        <w:tc>
          <w:tcPr>
            <w:tcW w:w="1258" w:type="dxa"/>
            <w:vAlign w:val="center"/>
          </w:tcPr>
          <w:p w14:paraId="6E604E88" w14:textId="77777777" w:rsidR="000429BF" w:rsidRPr="00B548B7" w:rsidRDefault="000429BF"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0.4471***</w:t>
            </w:r>
          </w:p>
          <w:p w14:paraId="7552F813" w14:textId="7FB1B85B" w:rsidR="000429BF" w:rsidRPr="00B548B7" w:rsidRDefault="000429BF"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(0.0620)</w:t>
            </w:r>
          </w:p>
        </w:tc>
        <w:tc>
          <w:tcPr>
            <w:tcW w:w="1276" w:type="dxa"/>
            <w:vAlign w:val="center"/>
          </w:tcPr>
          <w:p w14:paraId="4A4C8060" w14:textId="77777777" w:rsidR="000429BF" w:rsidRPr="00B548B7" w:rsidRDefault="000429BF"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w:t>
            </w:r>
            <w:r w:rsidRPr="00B548B7">
              <w:rPr>
                <w:rFonts w:ascii="Times New Roman" w:eastAsia="宋体" w:hAnsi="Times New Roman" w:cs="Times New Roman" w:hint="eastAsia"/>
                <w:kern w:val="0"/>
                <w:szCs w:val="21"/>
              </w:rPr>
              <w:t>4121***</w:t>
            </w:r>
          </w:p>
          <w:p w14:paraId="302317B2" w14:textId="73E5C567" w:rsidR="000429BF" w:rsidRPr="00B548B7" w:rsidRDefault="000429BF"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(0.0</w:t>
            </w:r>
            <w:r w:rsidRPr="00B548B7">
              <w:rPr>
                <w:rFonts w:ascii="Times New Roman" w:eastAsia="宋体" w:hAnsi="Times New Roman" w:cs="Times New Roman" w:hint="eastAsia"/>
                <w:kern w:val="0"/>
                <w:szCs w:val="21"/>
              </w:rPr>
              <w:t>622</w:t>
            </w:r>
            <w:r w:rsidRPr="00B548B7">
              <w:rPr>
                <w:rFonts w:ascii="Times New Roman" w:eastAsia="宋体" w:hAnsi="Times New Roman" w:cs="Times New Roman"/>
                <w:kern w:val="0"/>
                <w:szCs w:val="21"/>
              </w:rPr>
              <w:t>)</w:t>
            </w:r>
          </w:p>
        </w:tc>
        <w:tc>
          <w:tcPr>
            <w:tcW w:w="1134" w:type="dxa"/>
            <w:vAlign w:val="center"/>
          </w:tcPr>
          <w:p w14:paraId="5FD486CF" w14:textId="77777777" w:rsidR="000429BF" w:rsidRPr="00B548B7" w:rsidRDefault="000429BF"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0.2115***</w:t>
            </w:r>
          </w:p>
          <w:p w14:paraId="2E50386E" w14:textId="77449859" w:rsidR="000429BF" w:rsidRPr="00B548B7" w:rsidRDefault="000429BF" w:rsidP="000429BF">
            <w:pPr>
              <w:autoSpaceDE w:val="0"/>
              <w:autoSpaceDN w:val="0"/>
              <w:adjustRightInd w:val="0"/>
              <w:jc w:val="center"/>
              <w:rPr>
                <w:rFonts w:ascii="Times New Roman" w:eastAsia="宋体" w:hAnsi="Times New Roman" w:cs="Times New Roman"/>
                <w:szCs w:val="21"/>
              </w:rPr>
            </w:pPr>
            <w:r w:rsidRPr="00B548B7">
              <w:rPr>
                <w:rFonts w:ascii="Times New Roman" w:eastAsia="宋体" w:hAnsi="Times New Roman" w:cs="Times New Roman"/>
                <w:kern w:val="0"/>
                <w:szCs w:val="21"/>
              </w:rPr>
              <w:t>(0.0285)</w:t>
            </w:r>
          </w:p>
        </w:tc>
        <w:tc>
          <w:tcPr>
            <w:tcW w:w="1134" w:type="dxa"/>
            <w:vAlign w:val="center"/>
          </w:tcPr>
          <w:p w14:paraId="0EC6214B" w14:textId="77777777" w:rsidR="000429BF" w:rsidRPr="00B548B7" w:rsidRDefault="000429BF"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0.2074***</w:t>
            </w:r>
          </w:p>
          <w:p w14:paraId="2D554831" w14:textId="61F7FB48" w:rsidR="000429BF" w:rsidRPr="00B548B7" w:rsidRDefault="000429BF" w:rsidP="000429BF">
            <w:pPr>
              <w:jc w:val="center"/>
              <w:rPr>
                <w:rFonts w:ascii="Times New Roman" w:eastAsia="宋体" w:hAnsi="Times New Roman" w:cs="Times New Roman"/>
                <w:szCs w:val="21"/>
              </w:rPr>
            </w:pPr>
            <w:r w:rsidRPr="00B548B7">
              <w:rPr>
                <w:rFonts w:ascii="Times New Roman" w:eastAsia="宋体" w:hAnsi="Times New Roman" w:cs="Times New Roman"/>
                <w:kern w:val="0"/>
                <w:szCs w:val="21"/>
              </w:rPr>
              <w:t>(0.0290)</w:t>
            </w:r>
          </w:p>
        </w:tc>
      </w:tr>
      <w:tr w:rsidR="00B548B7" w:rsidRPr="00B548B7" w14:paraId="30648D44" w14:textId="77777777" w:rsidTr="000429BF">
        <w:trPr>
          <w:jc w:val="center"/>
        </w:trPr>
        <w:tc>
          <w:tcPr>
            <w:tcW w:w="993" w:type="dxa"/>
            <w:vAlign w:val="center"/>
          </w:tcPr>
          <w:p w14:paraId="322490B3" w14:textId="77777777" w:rsidR="00BC60D1" w:rsidRPr="00B548B7" w:rsidRDefault="00BC60D1"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szCs w:val="21"/>
              </w:rPr>
              <w:t>Control variable</w:t>
            </w:r>
          </w:p>
        </w:tc>
        <w:tc>
          <w:tcPr>
            <w:tcW w:w="1293" w:type="dxa"/>
            <w:vAlign w:val="center"/>
          </w:tcPr>
          <w:p w14:paraId="3FCFDEAC" w14:textId="77777777" w:rsidR="00BC60D1" w:rsidRPr="00B548B7" w:rsidRDefault="00BC60D1"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34" w:type="dxa"/>
            <w:vAlign w:val="center"/>
          </w:tcPr>
          <w:p w14:paraId="249E3671" w14:textId="77777777" w:rsidR="00BC60D1" w:rsidRPr="00B548B7" w:rsidRDefault="00BC60D1" w:rsidP="00BF48C6">
            <w:pPr>
              <w:jc w:val="center"/>
              <w:rPr>
                <w:rFonts w:ascii="Times New Roman" w:eastAsia="宋体" w:hAnsi="Times New Roman" w:cs="Times New Roman"/>
                <w:szCs w:val="21"/>
              </w:rPr>
            </w:pPr>
            <w:r w:rsidRPr="00B548B7">
              <w:rPr>
                <w:rFonts w:ascii="Times New Roman" w:eastAsia="宋体" w:hAnsi="Times New Roman" w:cs="Times New Roman" w:hint="eastAsia"/>
                <w:kern w:val="0"/>
                <w:szCs w:val="21"/>
              </w:rPr>
              <w:t>YES</w:t>
            </w:r>
          </w:p>
        </w:tc>
        <w:tc>
          <w:tcPr>
            <w:tcW w:w="1134" w:type="dxa"/>
            <w:vAlign w:val="center"/>
          </w:tcPr>
          <w:p w14:paraId="649B4B3D" w14:textId="77777777" w:rsidR="00BC60D1" w:rsidRPr="00B548B7" w:rsidRDefault="00BC60D1"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34" w:type="dxa"/>
            <w:vAlign w:val="center"/>
          </w:tcPr>
          <w:p w14:paraId="34A25A39" w14:textId="77777777" w:rsidR="00BC60D1" w:rsidRPr="00B548B7" w:rsidRDefault="00BC60D1"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1134" w:type="dxa"/>
            <w:vAlign w:val="center"/>
          </w:tcPr>
          <w:p w14:paraId="536C083C" w14:textId="77777777" w:rsidR="00BC60D1" w:rsidRPr="00B548B7" w:rsidRDefault="00BC60D1"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258" w:type="dxa"/>
            <w:vAlign w:val="center"/>
          </w:tcPr>
          <w:p w14:paraId="7284C33B" w14:textId="77777777" w:rsidR="00BC60D1" w:rsidRPr="00B548B7" w:rsidRDefault="00BC60D1"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276" w:type="dxa"/>
            <w:vAlign w:val="center"/>
          </w:tcPr>
          <w:p w14:paraId="6A429BAD" w14:textId="77777777" w:rsidR="00BC60D1" w:rsidRPr="00B548B7" w:rsidRDefault="00BC60D1"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34" w:type="dxa"/>
            <w:vAlign w:val="center"/>
          </w:tcPr>
          <w:p w14:paraId="185B35C2" w14:textId="77777777" w:rsidR="00BC60D1" w:rsidRPr="00B548B7" w:rsidRDefault="00BC60D1"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34" w:type="dxa"/>
            <w:vAlign w:val="center"/>
          </w:tcPr>
          <w:p w14:paraId="7E2A1B41" w14:textId="77777777" w:rsidR="00BC60D1" w:rsidRPr="00B548B7" w:rsidRDefault="00BC60D1"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r>
      <w:tr w:rsidR="00B548B7" w:rsidRPr="00B548B7" w14:paraId="122AF99C" w14:textId="77777777" w:rsidTr="000429BF">
        <w:trPr>
          <w:jc w:val="center"/>
        </w:trPr>
        <w:tc>
          <w:tcPr>
            <w:tcW w:w="993" w:type="dxa"/>
            <w:vAlign w:val="center"/>
          </w:tcPr>
          <w:p w14:paraId="1C8C3EE6" w14:textId="77777777" w:rsidR="00BC60D1" w:rsidRPr="00B548B7" w:rsidRDefault="00BC60D1"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Province fixed effect</w:t>
            </w:r>
          </w:p>
        </w:tc>
        <w:tc>
          <w:tcPr>
            <w:tcW w:w="1293" w:type="dxa"/>
            <w:vAlign w:val="center"/>
          </w:tcPr>
          <w:p w14:paraId="4B55C530" w14:textId="77777777" w:rsidR="00BC60D1" w:rsidRPr="00B548B7" w:rsidRDefault="00BC60D1"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34" w:type="dxa"/>
            <w:vAlign w:val="center"/>
          </w:tcPr>
          <w:p w14:paraId="347A8ECA" w14:textId="77777777" w:rsidR="00BC60D1" w:rsidRPr="00B548B7" w:rsidRDefault="00BC60D1" w:rsidP="00BF48C6">
            <w:pPr>
              <w:jc w:val="center"/>
              <w:rPr>
                <w:rFonts w:ascii="Times New Roman" w:eastAsia="宋体" w:hAnsi="Times New Roman" w:cs="Times New Roman"/>
                <w:szCs w:val="21"/>
              </w:rPr>
            </w:pPr>
            <w:r w:rsidRPr="00B548B7">
              <w:rPr>
                <w:rFonts w:ascii="Times New Roman" w:eastAsia="宋体" w:hAnsi="Times New Roman" w:cs="Times New Roman" w:hint="eastAsia"/>
                <w:kern w:val="0"/>
                <w:szCs w:val="21"/>
              </w:rPr>
              <w:t>YES</w:t>
            </w:r>
          </w:p>
        </w:tc>
        <w:tc>
          <w:tcPr>
            <w:tcW w:w="1134" w:type="dxa"/>
            <w:vAlign w:val="center"/>
          </w:tcPr>
          <w:p w14:paraId="5CC4B8BE" w14:textId="77777777" w:rsidR="00BC60D1" w:rsidRPr="00B548B7" w:rsidRDefault="00BC60D1"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34" w:type="dxa"/>
            <w:vAlign w:val="center"/>
          </w:tcPr>
          <w:p w14:paraId="01F0374E" w14:textId="77777777" w:rsidR="00BC60D1" w:rsidRPr="00B548B7" w:rsidRDefault="00BC60D1"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1134" w:type="dxa"/>
            <w:vAlign w:val="center"/>
          </w:tcPr>
          <w:p w14:paraId="77865C7C" w14:textId="77777777" w:rsidR="00BC60D1" w:rsidRPr="00B548B7" w:rsidRDefault="00BC60D1"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258" w:type="dxa"/>
            <w:vAlign w:val="center"/>
          </w:tcPr>
          <w:p w14:paraId="7897073E" w14:textId="77777777" w:rsidR="00BC60D1" w:rsidRPr="00B548B7" w:rsidRDefault="00BC60D1"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276" w:type="dxa"/>
            <w:vAlign w:val="center"/>
          </w:tcPr>
          <w:p w14:paraId="54FDD294" w14:textId="77777777" w:rsidR="00BC60D1" w:rsidRPr="00B548B7" w:rsidRDefault="00BC60D1"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34" w:type="dxa"/>
            <w:vAlign w:val="center"/>
          </w:tcPr>
          <w:p w14:paraId="288457C0" w14:textId="77777777" w:rsidR="00BC60D1" w:rsidRPr="00B548B7" w:rsidRDefault="00BC60D1"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1134" w:type="dxa"/>
            <w:vAlign w:val="center"/>
          </w:tcPr>
          <w:p w14:paraId="78272E5F" w14:textId="77777777" w:rsidR="00BC60D1" w:rsidRPr="00B548B7" w:rsidRDefault="00BC60D1"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r>
      <w:tr w:rsidR="00B548B7" w:rsidRPr="00B548B7" w14:paraId="1CFFE1E7" w14:textId="77777777" w:rsidTr="000429BF">
        <w:trPr>
          <w:jc w:val="center"/>
        </w:trPr>
        <w:tc>
          <w:tcPr>
            <w:tcW w:w="993" w:type="dxa"/>
            <w:vAlign w:val="center"/>
          </w:tcPr>
          <w:p w14:paraId="15B69C55" w14:textId="77777777" w:rsidR="00BC60D1" w:rsidRPr="00B548B7" w:rsidRDefault="00BC60D1"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Year fixed effect</w:t>
            </w:r>
          </w:p>
        </w:tc>
        <w:tc>
          <w:tcPr>
            <w:tcW w:w="1293" w:type="dxa"/>
            <w:vAlign w:val="center"/>
          </w:tcPr>
          <w:p w14:paraId="1998275F" w14:textId="77777777" w:rsidR="00BC60D1" w:rsidRPr="00B548B7" w:rsidRDefault="00BC60D1"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34" w:type="dxa"/>
            <w:vAlign w:val="center"/>
          </w:tcPr>
          <w:p w14:paraId="7D2B2DB7" w14:textId="77777777" w:rsidR="00BC60D1" w:rsidRPr="00B548B7" w:rsidRDefault="00BC60D1" w:rsidP="00BF48C6">
            <w:pPr>
              <w:jc w:val="center"/>
              <w:rPr>
                <w:rFonts w:ascii="Times New Roman" w:eastAsia="宋体" w:hAnsi="Times New Roman" w:cs="Times New Roman"/>
                <w:szCs w:val="21"/>
              </w:rPr>
            </w:pPr>
            <w:r w:rsidRPr="00B548B7">
              <w:rPr>
                <w:rFonts w:ascii="Times New Roman" w:eastAsia="宋体" w:hAnsi="Times New Roman" w:cs="Times New Roman" w:hint="eastAsia"/>
                <w:kern w:val="0"/>
                <w:szCs w:val="21"/>
              </w:rPr>
              <w:t>YES</w:t>
            </w:r>
          </w:p>
        </w:tc>
        <w:tc>
          <w:tcPr>
            <w:tcW w:w="1134" w:type="dxa"/>
            <w:vAlign w:val="center"/>
          </w:tcPr>
          <w:p w14:paraId="7C85CD3F" w14:textId="77777777" w:rsidR="00BC60D1" w:rsidRPr="00B548B7" w:rsidRDefault="00BC60D1"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34" w:type="dxa"/>
            <w:vAlign w:val="center"/>
          </w:tcPr>
          <w:p w14:paraId="341FEF2F" w14:textId="77777777" w:rsidR="00BC60D1" w:rsidRPr="00B548B7" w:rsidRDefault="00BC60D1"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1134" w:type="dxa"/>
            <w:vAlign w:val="center"/>
          </w:tcPr>
          <w:p w14:paraId="4827BD4F" w14:textId="77777777" w:rsidR="00BC60D1" w:rsidRPr="00B548B7" w:rsidRDefault="00BC60D1"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258" w:type="dxa"/>
            <w:vAlign w:val="center"/>
          </w:tcPr>
          <w:p w14:paraId="3796545E" w14:textId="77777777" w:rsidR="00BC60D1" w:rsidRPr="00B548B7" w:rsidRDefault="00BC60D1"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276" w:type="dxa"/>
            <w:vAlign w:val="center"/>
          </w:tcPr>
          <w:p w14:paraId="1D2F7DBB" w14:textId="77777777" w:rsidR="00BC60D1" w:rsidRPr="00B548B7" w:rsidRDefault="00BC60D1"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34" w:type="dxa"/>
            <w:vAlign w:val="center"/>
          </w:tcPr>
          <w:p w14:paraId="41F731C5" w14:textId="77777777" w:rsidR="00BC60D1" w:rsidRPr="00B548B7" w:rsidRDefault="00BC60D1"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1134" w:type="dxa"/>
            <w:vAlign w:val="center"/>
          </w:tcPr>
          <w:p w14:paraId="433D2D4E" w14:textId="77777777" w:rsidR="00BC60D1" w:rsidRPr="00B548B7" w:rsidRDefault="00BC60D1"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r>
      <w:tr w:rsidR="00B548B7" w:rsidRPr="00B548B7" w14:paraId="18FDC87B" w14:textId="77777777" w:rsidTr="000429BF">
        <w:trPr>
          <w:jc w:val="center"/>
        </w:trPr>
        <w:tc>
          <w:tcPr>
            <w:tcW w:w="993" w:type="dxa"/>
            <w:vAlign w:val="center"/>
          </w:tcPr>
          <w:p w14:paraId="1F8A2938" w14:textId="77777777" w:rsidR="000429BF" w:rsidRPr="00B548B7" w:rsidRDefault="000429BF"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Constant</w:t>
            </w:r>
          </w:p>
        </w:tc>
        <w:tc>
          <w:tcPr>
            <w:tcW w:w="1293" w:type="dxa"/>
            <w:vAlign w:val="center"/>
          </w:tcPr>
          <w:p w14:paraId="125C1C11" w14:textId="02721541" w:rsidR="000429BF" w:rsidRPr="00B548B7" w:rsidRDefault="000429BF"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-2.9144</w:t>
            </w:r>
            <w:r w:rsidRPr="00B548B7">
              <w:rPr>
                <w:rFonts w:ascii="Times New Roman" w:eastAsia="宋体" w:hAnsi="Times New Roman" w:cs="Times New Roman"/>
                <w:kern w:val="0"/>
                <w:szCs w:val="21"/>
              </w:rPr>
              <w:t xml:space="preserve"> (</w:t>
            </w:r>
            <w:r w:rsidRPr="00B548B7">
              <w:rPr>
                <w:rFonts w:ascii="Times New Roman" w:eastAsia="宋体" w:hAnsi="Times New Roman" w:cs="Times New Roman" w:hint="eastAsia"/>
                <w:kern w:val="0"/>
                <w:szCs w:val="21"/>
              </w:rPr>
              <w:t>2.7407</w:t>
            </w:r>
            <w:r w:rsidRPr="00B548B7">
              <w:rPr>
                <w:rFonts w:ascii="Times New Roman" w:eastAsia="宋体" w:hAnsi="Times New Roman" w:cs="Times New Roman"/>
                <w:kern w:val="0"/>
                <w:szCs w:val="21"/>
              </w:rPr>
              <w:t>)</w:t>
            </w:r>
          </w:p>
        </w:tc>
        <w:tc>
          <w:tcPr>
            <w:tcW w:w="1134" w:type="dxa"/>
            <w:vAlign w:val="center"/>
          </w:tcPr>
          <w:p w14:paraId="0515942B" w14:textId="14D7A7A4" w:rsidR="000429BF" w:rsidRPr="00B548B7" w:rsidRDefault="000429BF" w:rsidP="000429BF">
            <w:pPr>
              <w:jc w:val="center"/>
              <w:rPr>
                <w:rFonts w:ascii="Times New Roman" w:eastAsia="宋体" w:hAnsi="Times New Roman" w:cs="Times New Roman"/>
                <w:szCs w:val="21"/>
              </w:rPr>
            </w:pPr>
            <w:r w:rsidRPr="00B548B7">
              <w:rPr>
                <w:rFonts w:ascii="Times New Roman" w:eastAsia="宋体" w:hAnsi="Times New Roman" w:cs="Times New Roman" w:hint="eastAsia"/>
                <w:kern w:val="0"/>
                <w:szCs w:val="21"/>
              </w:rPr>
              <w:t>-4.6153*** (1.5642)</w:t>
            </w:r>
          </w:p>
        </w:tc>
        <w:tc>
          <w:tcPr>
            <w:tcW w:w="1134" w:type="dxa"/>
            <w:vAlign w:val="center"/>
          </w:tcPr>
          <w:p w14:paraId="27E1E068" w14:textId="2BF1DE12" w:rsidR="000429BF" w:rsidRPr="00B548B7" w:rsidRDefault="000429BF" w:rsidP="000429BF">
            <w:pPr>
              <w:jc w:val="center"/>
              <w:rPr>
                <w:rFonts w:ascii="Times New Roman" w:eastAsia="宋体" w:hAnsi="Times New Roman" w:cs="Times New Roman"/>
                <w:szCs w:val="21"/>
              </w:rPr>
            </w:pPr>
            <w:r w:rsidRPr="00B548B7">
              <w:rPr>
                <w:rFonts w:ascii="Times New Roman" w:eastAsia="宋体" w:hAnsi="Times New Roman" w:cs="Times New Roman" w:hint="eastAsia"/>
                <w:kern w:val="0"/>
                <w:szCs w:val="21"/>
              </w:rPr>
              <w:t>-4.1305 (2.7440)</w:t>
            </w:r>
          </w:p>
        </w:tc>
        <w:tc>
          <w:tcPr>
            <w:tcW w:w="1134" w:type="dxa"/>
            <w:vAlign w:val="center"/>
          </w:tcPr>
          <w:p w14:paraId="70BE5746" w14:textId="77777777" w:rsidR="000429BF" w:rsidRPr="00B548B7" w:rsidRDefault="000429BF" w:rsidP="000429BF">
            <w:pPr>
              <w:jc w:val="center"/>
              <w:rPr>
                <w:rFonts w:ascii="Times New Roman" w:eastAsia="宋体" w:hAnsi="Times New Roman" w:cs="Times New Roman"/>
                <w:szCs w:val="21"/>
              </w:rPr>
            </w:pPr>
            <w:r w:rsidRPr="00B548B7">
              <w:rPr>
                <w:rFonts w:ascii="Times New Roman" w:eastAsia="宋体" w:hAnsi="Times New Roman" w:cs="Times New Roman" w:hint="eastAsia"/>
                <w:szCs w:val="21"/>
              </w:rPr>
              <w:t>7.5217***</w:t>
            </w:r>
          </w:p>
          <w:p w14:paraId="5E0B0B2F" w14:textId="5126FB8F" w:rsidR="000429BF" w:rsidRPr="00B548B7" w:rsidRDefault="000429BF"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szCs w:val="21"/>
              </w:rPr>
              <w:t>(2.7111)</w:t>
            </w:r>
          </w:p>
        </w:tc>
        <w:tc>
          <w:tcPr>
            <w:tcW w:w="1134" w:type="dxa"/>
            <w:vAlign w:val="center"/>
          </w:tcPr>
          <w:p w14:paraId="52DEE05D" w14:textId="77777777" w:rsidR="000429BF" w:rsidRPr="00B548B7" w:rsidRDefault="000429BF" w:rsidP="000429BF">
            <w:pPr>
              <w:jc w:val="center"/>
              <w:rPr>
                <w:rFonts w:ascii="Times New Roman" w:eastAsia="宋体" w:hAnsi="Times New Roman" w:cs="Times New Roman"/>
                <w:szCs w:val="21"/>
              </w:rPr>
            </w:pPr>
            <w:r w:rsidRPr="00B548B7">
              <w:rPr>
                <w:rFonts w:ascii="Times New Roman" w:eastAsia="宋体" w:hAnsi="Times New Roman" w:cs="Times New Roman" w:hint="eastAsia"/>
                <w:szCs w:val="21"/>
              </w:rPr>
              <w:t>6.2791**</w:t>
            </w:r>
          </w:p>
          <w:p w14:paraId="1B4B144F" w14:textId="4B5221FB" w:rsidR="000429BF" w:rsidRPr="00B548B7" w:rsidRDefault="000429BF"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szCs w:val="21"/>
              </w:rPr>
              <w:t>(2.7122)</w:t>
            </w:r>
          </w:p>
        </w:tc>
        <w:tc>
          <w:tcPr>
            <w:tcW w:w="1258" w:type="dxa"/>
            <w:vAlign w:val="center"/>
          </w:tcPr>
          <w:p w14:paraId="31F0B77E" w14:textId="77777777" w:rsidR="000429BF" w:rsidRPr="00B548B7" w:rsidRDefault="000429BF"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-52.5464***</w:t>
            </w:r>
          </w:p>
          <w:p w14:paraId="5EDD09C5" w14:textId="7ABC3B8E" w:rsidR="000429BF" w:rsidRPr="00B548B7" w:rsidRDefault="000429BF"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(6.6570)</w:t>
            </w:r>
          </w:p>
        </w:tc>
        <w:tc>
          <w:tcPr>
            <w:tcW w:w="1276" w:type="dxa"/>
            <w:vAlign w:val="center"/>
          </w:tcPr>
          <w:p w14:paraId="32002720" w14:textId="77777777" w:rsidR="000429BF" w:rsidRPr="00B548B7" w:rsidRDefault="000429BF" w:rsidP="000429BF">
            <w:pPr>
              <w:jc w:val="center"/>
              <w:rPr>
                <w:rFonts w:ascii="Times New Roman" w:eastAsia="宋体" w:hAnsi="Times New Roman" w:cs="Times New Roman"/>
                <w:szCs w:val="21"/>
              </w:rPr>
            </w:pPr>
            <w:r w:rsidRPr="00B548B7">
              <w:rPr>
                <w:rFonts w:ascii="Times New Roman" w:eastAsia="宋体" w:hAnsi="Times New Roman" w:cs="Times New Roman" w:hint="eastAsia"/>
                <w:szCs w:val="21"/>
              </w:rPr>
              <w:t>-49.3644***</w:t>
            </w:r>
          </w:p>
          <w:p w14:paraId="2664549A" w14:textId="2B2B2A3D" w:rsidR="000429BF" w:rsidRPr="00B548B7" w:rsidRDefault="000429BF" w:rsidP="000429BF">
            <w:pPr>
              <w:jc w:val="center"/>
              <w:rPr>
                <w:rFonts w:ascii="Times New Roman" w:eastAsia="宋体" w:hAnsi="Times New Roman" w:cs="Times New Roman"/>
                <w:szCs w:val="21"/>
              </w:rPr>
            </w:pPr>
            <w:r w:rsidRPr="00B548B7">
              <w:rPr>
                <w:rFonts w:ascii="Times New Roman" w:eastAsia="宋体" w:hAnsi="Times New Roman" w:cs="Times New Roman"/>
                <w:szCs w:val="21"/>
              </w:rPr>
              <w:t>(</w:t>
            </w:r>
            <w:r w:rsidRPr="00B548B7">
              <w:rPr>
                <w:rFonts w:ascii="Times New Roman" w:eastAsia="宋体" w:hAnsi="Times New Roman" w:cs="Times New Roman" w:hint="eastAsia"/>
                <w:szCs w:val="21"/>
              </w:rPr>
              <w:t>6.6526</w:t>
            </w:r>
            <w:r w:rsidRPr="00B548B7">
              <w:rPr>
                <w:rFonts w:ascii="Times New Roman" w:eastAsia="宋体" w:hAnsi="Times New Roman" w:cs="Times New Roman"/>
                <w:szCs w:val="21"/>
              </w:rPr>
              <w:t>)</w:t>
            </w:r>
          </w:p>
        </w:tc>
        <w:tc>
          <w:tcPr>
            <w:tcW w:w="1134" w:type="dxa"/>
            <w:vAlign w:val="center"/>
          </w:tcPr>
          <w:p w14:paraId="17353CE4" w14:textId="77777777" w:rsidR="000429BF" w:rsidRPr="00B548B7" w:rsidRDefault="000429BF" w:rsidP="000429BF">
            <w:pPr>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-0.9714</w:t>
            </w:r>
          </w:p>
          <w:p w14:paraId="2B224C61" w14:textId="706DC13B" w:rsidR="000429BF" w:rsidRPr="00B548B7" w:rsidRDefault="000429BF" w:rsidP="000429BF">
            <w:pPr>
              <w:jc w:val="center"/>
              <w:rPr>
                <w:rFonts w:ascii="Times New Roman" w:eastAsia="宋体" w:hAnsi="Times New Roman" w:cs="Times New Roman"/>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3.0649</w:t>
            </w:r>
            <w:r w:rsidRPr="00B548B7">
              <w:rPr>
                <w:rFonts w:ascii="Times New Roman" w:eastAsia="宋体" w:hAnsi="Times New Roman" w:cs="Times New Roman"/>
                <w:kern w:val="0"/>
                <w:szCs w:val="21"/>
              </w:rPr>
              <w:t>)</w:t>
            </w:r>
          </w:p>
        </w:tc>
        <w:tc>
          <w:tcPr>
            <w:tcW w:w="1134" w:type="dxa"/>
            <w:vAlign w:val="center"/>
          </w:tcPr>
          <w:p w14:paraId="79076CA8" w14:textId="77777777" w:rsidR="000429BF" w:rsidRPr="00B548B7" w:rsidRDefault="000429BF" w:rsidP="000429BF">
            <w:pPr>
              <w:autoSpaceDE w:val="0"/>
              <w:autoSpaceDN w:val="0"/>
              <w:adjustRightInd w:val="0"/>
              <w:jc w:val="center"/>
              <w:rPr>
                <w:rFonts w:ascii="Times New Roman" w:eastAsia="宋体" w:hAnsi="Times New Roman" w:cs="Times New Roman"/>
                <w:szCs w:val="21"/>
              </w:rPr>
            </w:pPr>
            <w:r w:rsidRPr="00B548B7">
              <w:rPr>
                <w:rFonts w:ascii="Times New Roman" w:eastAsia="宋体" w:hAnsi="Times New Roman" w:cs="Times New Roman" w:hint="eastAsia"/>
                <w:szCs w:val="21"/>
              </w:rPr>
              <w:t>-0.5927</w:t>
            </w:r>
          </w:p>
          <w:p w14:paraId="676B4332" w14:textId="2CE05D2C" w:rsidR="000429BF" w:rsidRPr="00B548B7" w:rsidRDefault="000429BF" w:rsidP="000429BF">
            <w:pPr>
              <w:jc w:val="center"/>
              <w:rPr>
                <w:rFonts w:ascii="Times New Roman" w:eastAsia="宋体" w:hAnsi="Times New Roman" w:cs="Times New Roman"/>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3.1011</w:t>
            </w:r>
            <w:r w:rsidRPr="00B548B7">
              <w:rPr>
                <w:rFonts w:ascii="Times New Roman" w:eastAsia="宋体" w:hAnsi="Times New Roman" w:cs="Times New Roman"/>
                <w:kern w:val="0"/>
                <w:szCs w:val="21"/>
              </w:rPr>
              <w:t>)</w:t>
            </w:r>
          </w:p>
        </w:tc>
      </w:tr>
      <w:tr w:rsidR="00B548B7" w:rsidRPr="00B548B7" w14:paraId="18FF9E88" w14:textId="77777777" w:rsidTr="000429BF">
        <w:trPr>
          <w:jc w:val="center"/>
        </w:trPr>
        <w:tc>
          <w:tcPr>
            <w:tcW w:w="993" w:type="dxa"/>
            <w:vAlign w:val="center"/>
          </w:tcPr>
          <w:p w14:paraId="5B00DF10" w14:textId="77777777" w:rsidR="000429BF" w:rsidRPr="00B548B7" w:rsidRDefault="000429BF"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Sobel</w:t>
            </w:r>
            <w:r w:rsidRPr="00B548B7">
              <w:rPr>
                <w:rFonts w:ascii="Times New Roman" w:eastAsia="宋体" w:hAnsi="Times New Roman" w:cs="Times New Roman" w:hint="eastAsia"/>
                <w:kern w:val="0"/>
                <w:szCs w:val="21"/>
              </w:rPr>
              <w:t xml:space="preserve"> test</w:t>
            </w:r>
          </w:p>
        </w:tc>
        <w:tc>
          <w:tcPr>
            <w:tcW w:w="1293" w:type="dxa"/>
            <w:vAlign w:val="center"/>
          </w:tcPr>
          <w:p w14:paraId="4B7A547C" w14:textId="77777777" w:rsidR="000429BF" w:rsidRPr="00B548B7" w:rsidRDefault="000429BF" w:rsidP="000429BF">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2F07F390" w14:textId="77777777" w:rsidR="000429BF" w:rsidRPr="00B548B7" w:rsidRDefault="000429BF" w:rsidP="000429BF">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3EF21D1F" w14:textId="77777777" w:rsidR="000429BF" w:rsidRPr="00B548B7" w:rsidRDefault="000429BF"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-0.0134**</w:t>
            </w:r>
          </w:p>
          <w:p w14:paraId="283A911F" w14:textId="695405ED" w:rsidR="000429BF" w:rsidRPr="00B548B7" w:rsidRDefault="000429BF"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(0.0059)</w:t>
            </w:r>
          </w:p>
        </w:tc>
        <w:tc>
          <w:tcPr>
            <w:tcW w:w="1134" w:type="dxa"/>
            <w:vAlign w:val="center"/>
          </w:tcPr>
          <w:p w14:paraId="69DE23DB" w14:textId="77777777" w:rsidR="000429BF" w:rsidRPr="00B548B7" w:rsidRDefault="000429BF" w:rsidP="000429BF">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22361C76" w14:textId="77777777" w:rsidR="000429BF" w:rsidRPr="00B548B7" w:rsidRDefault="000429BF"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-0.0137**</w:t>
            </w:r>
          </w:p>
          <w:p w14:paraId="02F8DF52" w14:textId="10EE9E3B" w:rsidR="000429BF" w:rsidRPr="00B548B7" w:rsidRDefault="000429BF"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(0.0059)</w:t>
            </w:r>
          </w:p>
        </w:tc>
        <w:tc>
          <w:tcPr>
            <w:tcW w:w="1258" w:type="dxa"/>
            <w:vAlign w:val="center"/>
          </w:tcPr>
          <w:p w14:paraId="209BF1CE" w14:textId="77777777" w:rsidR="000429BF" w:rsidRPr="00B548B7" w:rsidRDefault="000429BF" w:rsidP="000429BF">
            <w:pPr>
              <w:autoSpaceDE w:val="0"/>
              <w:autoSpaceDN w:val="0"/>
              <w:adjustRightInd w:val="0"/>
              <w:jc w:val="center"/>
              <w:rPr>
                <w:rFonts w:ascii="Times New Roman" w:eastAsia="宋体" w:hAnsi="Times New Roman" w:cs="Times New Roman"/>
                <w:kern w:val="0"/>
                <w:szCs w:val="21"/>
              </w:rPr>
            </w:pPr>
          </w:p>
        </w:tc>
        <w:tc>
          <w:tcPr>
            <w:tcW w:w="1276" w:type="dxa"/>
            <w:vAlign w:val="center"/>
          </w:tcPr>
          <w:p w14:paraId="170D9E27" w14:textId="77777777" w:rsidR="000429BF" w:rsidRPr="00B548B7" w:rsidRDefault="000429BF"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0.0</w:t>
            </w:r>
            <w:r w:rsidRPr="00B548B7">
              <w:rPr>
                <w:rFonts w:ascii="Times New Roman" w:eastAsia="宋体" w:hAnsi="Times New Roman" w:cs="Times New Roman" w:hint="eastAsia"/>
                <w:kern w:val="0"/>
                <w:szCs w:val="21"/>
              </w:rPr>
              <w:t>350**</w:t>
            </w:r>
          </w:p>
          <w:p w14:paraId="00293860" w14:textId="0078F492" w:rsidR="000429BF" w:rsidRPr="00B548B7" w:rsidRDefault="000429BF"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w:t>
            </w:r>
            <w:r w:rsidRPr="00B548B7">
              <w:rPr>
                <w:rFonts w:ascii="Times New Roman" w:eastAsia="宋体" w:hAnsi="Times New Roman" w:cs="Times New Roman"/>
                <w:kern w:val="0"/>
                <w:szCs w:val="21"/>
              </w:rPr>
              <w:t>0.0</w:t>
            </w:r>
            <w:r w:rsidRPr="00B548B7">
              <w:rPr>
                <w:rFonts w:ascii="Times New Roman" w:eastAsia="宋体" w:hAnsi="Times New Roman" w:cs="Times New Roman" w:hint="eastAsia"/>
                <w:kern w:val="0"/>
                <w:szCs w:val="21"/>
              </w:rPr>
              <w:t>149)</w:t>
            </w:r>
          </w:p>
        </w:tc>
        <w:tc>
          <w:tcPr>
            <w:tcW w:w="1134" w:type="dxa"/>
            <w:vAlign w:val="center"/>
          </w:tcPr>
          <w:p w14:paraId="48645E17" w14:textId="77777777" w:rsidR="000429BF" w:rsidRPr="00B548B7" w:rsidRDefault="000429BF" w:rsidP="000429BF">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4F063A29" w14:textId="77777777" w:rsidR="000429BF" w:rsidRPr="00B548B7" w:rsidRDefault="000429BF"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0.0042</w:t>
            </w:r>
          </w:p>
          <w:p w14:paraId="6F9DEFA6" w14:textId="3CF21F32" w:rsidR="000429BF" w:rsidRPr="00B548B7" w:rsidRDefault="000429BF"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(0.0</w:t>
            </w:r>
            <w:r w:rsidRPr="00B548B7">
              <w:rPr>
                <w:rFonts w:ascii="Times New Roman" w:eastAsia="宋体" w:hAnsi="Times New Roman" w:cs="Times New Roman" w:hint="eastAsia"/>
                <w:kern w:val="0"/>
                <w:szCs w:val="21"/>
              </w:rPr>
              <w:t>052</w:t>
            </w:r>
            <w:r w:rsidRPr="00B548B7">
              <w:rPr>
                <w:rFonts w:ascii="Times New Roman" w:eastAsia="宋体" w:hAnsi="Times New Roman" w:cs="Times New Roman"/>
                <w:kern w:val="0"/>
                <w:szCs w:val="21"/>
              </w:rPr>
              <w:t>)</w:t>
            </w:r>
          </w:p>
        </w:tc>
      </w:tr>
      <w:tr w:rsidR="00B548B7" w:rsidRPr="00B548B7" w14:paraId="4CCAB34F" w14:textId="77777777" w:rsidTr="000429BF">
        <w:trPr>
          <w:jc w:val="center"/>
        </w:trPr>
        <w:tc>
          <w:tcPr>
            <w:tcW w:w="993" w:type="dxa"/>
            <w:vAlign w:val="center"/>
          </w:tcPr>
          <w:p w14:paraId="21717830" w14:textId="77777777" w:rsidR="000429BF" w:rsidRPr="00B548B7" w:rsidRDefault="000429BF"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Size of mediation effect</w:t>
            </w:r>
          </w:p>
        </w:tc>
        <w:tc>
          <w:tcPr>
            <w:tcW w:w="1293" w:type="dxa"/>
            <w:vAlign w:val="center"/>
          </w:tcPr>
          <w:p w14:paraId="191C866F" w14:textId="77777777" w:rsidR="000429BF" w:rsidRPr="00B548B7" w:rsidRDefault="000429BF" w:rsidP="000429BF">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765DFE41" w14:textId="77777777" w:rsidR="000429BF" w:rsidRPr="00B548B7" w:rsidRDefault="000429BF" w:rsidP="000429BF">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0EEFEAB8" w14:textId="7E30F8C9" w:rsidR="000429BF" w:rsidRPr="00B548B7" w:rsidRDefault="000429BF"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-0.0134</w:t>
            </w:r>
          </w:p>
        </w:tc>
        <w:tc>
          <w:tcPr>
            <w:tcW w:w="1134" w:type="dxa"/>
            <w:vAlign w:val="center"/>
          </w:tcPr>
          <w:p w14:paraId="250C45EC" w14:textId="77777777" w:rsidR="000429BF" w:rsidRPr="00B548B7" w:rsidRDefault="000429BF" w:rsidP="000429BF">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62E34799" w14:textId="228E46C5" w:rsidR="000429BF" w:rsidRPr="00B548B7" w:rsidRDefault="000429BF"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-0.0136</w:t>
            </w:r>
          </w:p>
        </w:tc>
        <w:tc>
          <w:tcPr>
            <w:tcW w:w="1258" w:type="dxa"/>
            <w:vAlign w:val="center"/>
          </w:tcPr>
          <w:p w14:paraId="443EA2C1" w14:textId="77777777" w:rsidR="000429BF" w:rsidRPr="00B548B7" w:rsidRDefault="000429BF" w:rsidP="000429BF">
            <w:pPr>
              <w:autoSpaceDE w:val="0"/>
              <w:autoSpaceDN w:val="0"/>
              <w:adjustRightInd w:val="0"/>
              <w:jc w:val="center"/>
              <w:rPr>
                <w:rFonts w:ascii="Times New Roman" w:eastAsia="宋体" w:hAnsi="Times New Roman" w:cs="Times New Roman"/>
                <w:kern w:val="0"/>
                <w:szCs w:val="21"/>
              </w:rPr>
            </w:pPr>
          </w:p>
        </w:tc>
        <w:tc>
          <w:tcPr>
            <w:tcW w:w="1276" w:type="dxa"/>
            <w:vAlign w:val="center"/>
          </w:tcPr>
          <w:p w14:paraId="31F6AEB7" w14:textId="31985162" w:rsidR="000429BF" w:rsidRPr="00B548B7" w:rsidRDefault="000429BF"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0.0</w:t>
            </w:r>
            <w:r w:rsidRPr="00B548B7">
              <w:rPr>
                <w:rFonts w:ascii="Times New Roman" w:eastAsia="宋体" w:hAnsi="Times New Roman" w:cs="Times New Roman" w:hint="eastAsia"/>
                <w:kern w:val="0"/>
                <w:szCs w:val="21"/>
              </w:rPr>
              <w:t>350</w:t>
            </w:r>
          </w:p>
        </w:tc>
        <w:tc>
          <w:tcPr>
            <w:tcW w:w="1134" w:type="dxa"/>
            <w:vAlign w:val="center"/>
          </w:tcPr>
          <w:p w14:paraId="5F996BD5" w14:textId="77777777" w:rsidR="000429BF" w:rsidRPr="00B548B7" w:rsidRDefault="000429BF" w:rsidP="000429BF">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1BCAC3EA" w14:textId="5B71FA66" w:rsidR="000429BF" w:rsidRPr="00B548B7" w:rsidRDefault="000429BF"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0.0</w:t>
            </w:r>
            <w:r w:rsidRPr="00B548B7">
              <w:rPr>
                <w:rFonts w:ascii="Times New Roman" w:eastAsia="宋体" w:hAnsi="Times New Roman" w:cs="Times New Roman" w:hint="eastAsia"/>
                <w:kern w:val="0"/>
                <w:szCs w:val="21"/>
              </w:rPr>
              <w:t>041</w:t>
            </w:r>
          </w:p>
        </w:tc>
      </w:tr>
      <w:tr w:rsidR="00B548B7" w:rsidRPr="00B548B7" w14:paraId="58085A2A" w14:textId="77777777" w:rsidTr="000429BF">
        <w:trPr>
          <w:jc w:val="center"/>
        </w:trPr>
        <w:tc>
          <w:tcPr>
            <w:tcW w:w="993" w:type="dxa"/>
            <w:vAlign w:val="center"/>
          </w:tcPr>
          <w:p w14:paraId="174DCC99" w14:textId="77777777" w:rsidR="000429BF" w:rsidRPr="00B548B7" w:rsidRDefault="000429BF"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Share of intermediation effect</w:t>
            </w:r>
          </w:p>
        </w:tc>
        <w:tc>
          <w:tcPr>
            <w:tcW w:w="1293" w:type="dxa"/>
            <w:vAlign w:val="center"/>
          </w:tcPr>
          <w:p w14:paraId="1EAEB677" w14:textId="77777777" w:rsidR="000429BF" w:rsidRPr="00B548B7" w:rsidRDefault="000429BF" w:rsidP="000429BF">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2F9AC581" w14:textId="77777777" w:rsidR="000429BF" w:rsidRPr="00B548B7" w:rsidRDefault="000429BF" w:rsidP="000429BF">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5F97AA45" w14:textId="27AD8F96" w:rsidR="000429BF" w:rsidRPr="00B548B7" w:rsidRDefault="000429BF"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-0.0679</w:t>
            </w:r>
          </w:p>
        </w:tc>
        <w:tc>
          <w:tcPr>
            <w:tcW w:w="1134" w:type="dxa"/>
            <w:vAlign w:val="center"/>
          </w:tcPr>
          <w:p w14:paraId="586C130C" w14:textId="77777777" w:rsidR="000429BF" w:rsidRPr="00B548B7" w:rsidRDefault="000429BF" w:rsidP="000429BF">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4523A879" w14:textId="2DB2D6E9" w:rsidR="000429BF" w:rsidRPr="00B548B7" w:rsidRDefault="000429BF"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-0.0695</w:t>
            </w:r>
          </w:p>
        </w:tc>
        <w:tc>
          <w:tcPr>
            <w:tcW w:w="1258" w:type="dxa"/>
            <w:vAlign w:val="center"/>
          </w:tcPr>
          <w:p w14:paraId="04030021" w14:textId="77777777" w:rsidR="000429BF" w:rsidRPr="00B548B7" w:rsidRDefault="000429BF" w:rsidP="000429BF">
            <w:pPr>
              <w:autoSpaceDE w:val="0"/>
              <w:autoSpaceDN w:val="0"/>
              <w:adjustRightInd w:val="0"/>
              <w:jc w:val="center"/>
              <w:rPr>
                <w:rFonts w:ascii="Times New Roman" w:eastAsia="宋体" w:hAnsi="Times New Roman" w:cs="Times New Roman"/>
                <w:kern w:val="0"/>
                <w:szCs w:val="21"/>
              </w:rPr>
            </w:pPr>
          </w:p>
        </w:tc>
        <w:tc>
          <w:tcPr>
            <w:tcW w:w="1276" w:type="dxa"/>
            <w:vAlign w:val="center"/>
          </w:tcPr>
          <w:p w14:paraId="0228A11F" w14:textId="1960486B" w:rsidR="000429BF" w:rsidRPr="00B548B7" w:rsidRDefault="000429BF"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w:t>
            </w:r>
            <w:r w:rsidRPr="00B548B7">
              <w:rPr>
                <w:rFonts w:ascii="Times New Roman" w:eastAsia="宋体" w:hAnsi="Times New Roman" w:cs="Times New Roman" w:hint="eastAsia"/>
                <w:kern w:val="0"/>
                <w:szCs w:val="21"/>
              </w:rPr>
              <w:t>0783</w:t>
            </w:r>
          </w:p>
        </w:tc>
        <w:tc>
          <w:tcPr>
            <w:tcW w:w="1134" w:type="dxa"/>
            <w:vAlign w:val="center"/>
          </w:tcPr>
          <w:p w14:paraId="6BB9DF67" w14:textId="77777777" w:rsidR="000429BF" w:rsidRPr="00B548B7" w:rsidRDefault="000429BF" w:rsidP="000429BF">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54BC54A6" w14:textId="73CB29A3" w:rsidR="000429BF" w:rsidRPr="00B548B7" w:rsidRDefault="000429BF"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0.0197</w:t>
            </w:r>
          </w:p>
        </w:tc>
      </w:tr>
      <w:tr w:rsidR="00B548B7" w:rsidRPr="00B548B7" w14:paraId="70D28A6E" w14:textId="77777777" w:rsidTr="000429BF">
        <w:trPr>
          <w:jc w:val="center"/>
        </w:trPr>
        <w:tc>
          <w:tcPr>
            <w:tcW w:w="993" w:type="dxa"/>
            <w:vAlign w:val="center"/>
          </w:tcPr>
          <w:p w14:paraId="5377F2BF" w14:textId="77777777" w:rsidR="000429BF" w:rsidRPr="00B548B7" w:rsidRDefault="000429BF"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Sample size</w:t>
            </w:r>
          </w:p>
        </w:tc>
        <w:tc>
          <w:tcPr>
            <w:tcW w:w="1293" w:type="dxa"/>
            <w:vAlign w:val="center"/>
          </w:tcPr>
          <w:p w14:paraId="3BA85C09" w14:textId="508C2F14" w:rsidR="000429BF" w:rsidRPr="00B548B7" w:rsidRDefault="000429BF"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420</w:t>
            </w:r>
          </w:p>
        </w:tc>
        <w:tc>
          <w:tcPr>
            <w:tcW w:w="1134" w:type="dxa"/>
            <w:vAlign w:val="center"/>
          </w:tcPr>
          <w:p w14:paraId="44DF8628" w14:textId="1B4D7122" w:rsidR="000429BF" w:rsidRPr="00B548B7" w:rsidRDefault="000429BF"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420</w:t>
            </w:r>
          </w:p>
        </w:tc>
        <w:tc>
          <w:tcPr>
            <w:tcW w:w="1134" w:type="dxa"/>
            <w:vAlign w:val="center"/>
          </w:tcPr>
          <w:p w14:paraId="4E2A91E9" w14:textId="225EEA3C" w:rsidR="000429BF" w:rsidRPr="00B548B7" w:rsidRDefault="000429BF"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420</w:t>
            </w:r>
          </w:p>
        </w:tc>
        <w:tc>
          <w:tcPr>
            <w:tcW w:w="1134" w:type="dxa"/>
            <w:vAlign w:val="center"/>
          </w:tcPr>
          <w:p w14:paraId="522C6844" w14:textId="523B16EF" w:rsidR="000429BF" w:rsidRPr="00B548B7" w:rsidRDefault="000429BF"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420</w:t>
            </w:r>
          </w:p>
        </w:tc>
        <w:tc>
          <w:tcPr>
            <w:tcW w:w="1134" w:type="dxa"/>
            <w:vAlign w:val="center"/>
          </w:tcPr>
          <w:p w14:paraId="0CA8E3A1" w14:textId="4F44ECD5" w:rsidR="000429BF" w:rsidRPr="00B548B7" w:rsidRDefault="000429BF"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420</w:t>
            </w:r>
          </w:p>
        </w:tc>
        <w:tc>
          <w:tcPr>
            <w:tcW w:w="1258" w:type="dxa"/>
            <w:vAlign w:val="center"/>
          </w:tcPr>
          <w:p w14:paraId="463152AE" w14:textId="77777777" w:rsidR="000429BF" w:rsidRPr="00B548B7" w:rsidRDefault="000429BF"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420</w:t>
            </w:r>
          </w:p>
        </w:tc>
        <w:tc>
          <w:tcPr>
            <w:tcW w:w="1276" w:type="dxa"/>
          </w:tcPr>
          <w:p w14:paraId="6D3DCA14" w14:textId="0324B636" w:rsidR="000429BF" w:rsidRPr="00B548B7" w:rsidRDefault="000429BF"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w:t>
            </w:r>
            <w:r w:rsidRPr="00B548B7">
              <w:rPr>
                <w:rFonts w:ascii="Times New Roman" w:eastAsia="宋体" w:hAnsi="Times New Roman" w:cs="Times New Roman"/>
                <w:kern w:val="0"/>
                <w:szCs w:val="21"/>
              </w:rPr>
              <w:t>0</w:t>
            </w:r>
          </w:p>
        </w:tc>
        <w:tc>
          <w:tcPr>
            <w:tcW w:w="1134" w:type="dxa"/>
          </w:tcPr>
          <w:p w14:paraId="767E5E8B" w14:textId="62AC3E01" w:rsidR="000429BF" w:rsidRPr="00B548B7" w:rsidRDefault="000429BF"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w:t>
            </w:r>
            <w:r w:rsidRPr="00B548B7">
              <w:rPr>
                <w:rFonts w:ascii="Times New Roman" w:eastAsia="宋体" w:hAnsi="Times New Roman" w:cs="Times New Roman"/>
                <w:kern w:val="0"/>
                <w:szCs w:val="21"/>
              </w:rPr>
              <w:t>0</w:t>
            </w:r>
          </w:p>
        </w:tc>
        <w:tc>
          <w:tcPr>
            <w:tcW w:w="1134" w:type="dxa"/>
          </w:tcPr>
          <w:p w14:paraId="68FDEF4F" w14:textId="45FD9A74" w:rsidR="000429BF" w:rsidRPr="00B548B7" w:rsidRDefault="000429BF"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w:t>
            </w:r>
            <w:r w:rsidRPr="00B548B7">
              <w:rPr>
                <w:rFonts w:ascii="Times New Roman" w:eastAsia="宋体" w:hAnsi="Times New Roman" w:cs="Times New Roman"/>
                <w:kern w:val="0"/>
                <w:szCs w:val="21"/>
              </w:rPr>
              <w:t>0</w:t>
            </w:r>
          </w:p>
        </w:tc>
      </w:tr>
      <w:tr w:rsidR="00B548B7" w:rsidRPr="00B548B7" w14:paraId="4D04B053" w14:textId="77777777" w:rsidTr="000429BF">
        <w:trPr>
          <w:jc w:val="center"/>
        </w:trPr>
        <w:tc>
          <w:tcPr>
            <w:tcW w:w="993" w:type="dxa"/>
            <w:vAlign w:val="center"/>
          </w:tcPr>
          <w:p w14:paraId="58158AE8" w14:textId="77777777" w:rsidR="000429BF" w:rsidRPr="00B548B7" w:rsidRDefault="000429BF"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R</w:t>
            </w:r>
            <w:r w:rsidRPr="00B548B7">
              <w:rPr>
                <w:rFonts w:ascii="Times New Roman" w:eastAsia="宋体" w:hAnsi="Times New Roman" w:cs="Times New Roman"/>
                <w:kern w:val="0"/>
                <w:szCs w:val="21"/>
                <w:vertAlign w:val="superscript"/>
              </w:rPr>
              <w:t>2</w:t>
            </w:r>
          </w:p>
        </w:tc>
        <w:tc>
          <w:tcPr>
            <w:tcW w:w="1293" w:type="dxa"/>
            <w:vAlign w:val="center"/>
          </w:tcPr>
          <w:p w14:paraId="4D7EC451" w14:textId="02B7AF65" w:rsidR="000429BF" w:rsidRPr="00B548B7" w:rsidRDefault="000429BF"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0.9724</w:t>
            </w:r>
          </w:p>
        </w:tc>
        <w:tc>
          <w:tcPr>
            <w:tcW w:w="1134" w:type="dxa"/>
            <w:vAlign w:val="center"/>
          </w:tcPr>
          <w:p w14:paraId="133E2FB2" w14:textId="6553E8D0" w:rsidR="000429BF" w:rsidRPr="00B548B7" w:rsidRDefault="000429BF"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0.8129</w:t>
            </w:r>
          </w:p>
        </w:tc>
        <w:tc>
          <w:tcPr>
            <w:tcW w:w="1134" w:type="dxa"/>
            <w:vAlign w:val="center"/>
          </w:tcPr>
          <w:p w14:paraId="53B87217" w14:textId="55DE5143" w:rsidR="000429BF" w:rsidRPr="00B548B7" w:rsidRDefault="000429BF"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0.9730</w:t>
            </w:r>
          </w:p>
        </w:tc>
        <w:tc>
          <w:tcPr>
            <w:tcW w:w="1134" w:type="dxa"/>
            <w:vAlign w:val="center"/>
          </w:tcPr>
          <w:p w14:paraId="65FDBF8F" w14:textId="544F469D" w:rsidR="000429BF" w:rsidRPr="00B548B7" w:rsidRDefault="000429BF" w:rsidP="000429BF">
            <w:pPr>
              <w:autoSpaceDE w:val="0"/>
              <w:autoSpaceDN w:val="0"/>
              <w:adjustRightInd w:val="0"/>
              <w:jc w:val="center"/>
              <w:rPr>
                <w:rFonts w:ascii="Times New Roman" w:eastAsia="宋体" w:hAnsi="Times New Roman" w:cs="Times New Roman"/>
                <w:kern w:val="0"/>
                <w:szCs w:val="21"/>
              </w:rPr>
            </w:pPr>
            <w:bookmarkStart w:id="23" w:name="OLE_LINK22"/>
            <w:r w:rsidRPr="00B548B7">
              <w:rPr>
                <w:rFonts w:ascii="Times New Roman" w:eastAsia="宋体" w:hAnsi="Times New Roman" w:cs="Times New Roman" w:hint="eastAsia"/>
                <w:kern w:val="0"/>
                <w:szCs w:val="21"/>
              </w:rPr>
              <w:t>0.9</w:t>
            </w:r>
            <w:bookmarkEnd w:id="23"/>
            <w:r w:rsidRPr="00B548B7">
              <w:rPr>
                <w:rFonts w:ascii="Times New Roman" w:eastAsia="宋体" w:hAnsi="Times New Roman" w:cs="Times New Roman" w:hint="eastAsia"/>
                <w:kern w:val="0"/>
                <w:szCs w:val="21"/>
              </w:rPr>
              <w:t>641</w:t>
            </w:r>
          </w:p>
        </w:tc>
        <w:tc>
          <w:tcPr>
            <w:tcW w:w="1134" w:type="dxa"/>
            <w:vAlign w:val="center"/>
          </w:tcPr>
          <w:p w14:paraId="52AABDAB" w14:textId="5470EC6E" w:rsidR="000429BF" w:rsidRPr="00B548B7" w:rsidRDefault="000429BF"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0.9649</w:t>
            </w:r>
          </w:p>
        </w:tc>
        <w:tc>
          <w:tcPr>
            <w:tcW w:w="1258" w:type="dxa"/>
            <w:vAlign w:val="center"/>
          </w:tcPr>
          <w:p w14:paraId="7B3B3876" w14:textId="7F9B1C0F" w:rsidR="000429BF" w:rsidRPr="00B548B7" w:rsidRDefault="000429BF"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0.9316</w:t>
            </w:r>
          </w:p>
        </w:tc>
        <w:tc>
          <w:tcPr>
            <w:tcW w:w="1276" w:type="dxa"/>
            <w:vAlign w:val="center"/>
          </w:tcPr>
          <w:p w14:paraId="29F203ED" w14:textId="06E8060C" w:rsidR="000429BF" w:rsidRPr="00B548B7" w:rsidRDefault="000429BF"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0.9</w:t>
            </w:r>
            <w:r w:rsidRPr="00B548B7">
              <w:rPr>
                <w:rFonts w:ascii="Times New Roman" w:eastAsia="宋体" w:hAnsi="Times New Roman" w:cs="Times New Roman" w:hint="eastAsia"/>
                <w:kern w:val="0"/>
                <w:szCs w:val="21"/>
              </w:rPr>
              <w:t>334</w:t>
            </w:r>
          </w:p>
        </w:tc>
        <w:tc>
          <w:tcPr>
            <w:tcW w:w="1134" w:type="dxa"/>
            <w:vAlign w:val="center"/>
          </w:tcPr>
          <w:p w14:paraId="448D54B8" w14:textId="4BAE9C57" w:rsidR="000429BF" w:rsidRPr="00B548B7" w:rsidRDefault="000429BF"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w:t>
            </w:r>
            <w:r w:rsidRPr="00B548B7">
              <w:rPr>
                <w:rFonts w:ascii="Times New Roman" w:eastAsia="宋体" w:hAnsi="Times New Roman" w:cs="Times New Roman" w:hint="eastAsia"/>
                <w:kern w:val="0"/>
                <w:szCs w:val="21"/>
              </w:rPr>
              <w:t>8334</w:t>
            </w:r>
          </w:p>
        </w:tc>
        <w:tc>
          <w:tcPr>
            <w:tcW w:w="1134" w:type="dxa"/>
            <w:vAlign w:val="center"/>
          </w:tcPr>
          <w:p w14:paraId="7CF7E477" w14:textId="067B8312" w:rsidR="000429BF" w:rsidRPr="00B548B7" w:rsidRDefault="000429BF" w:rsidP="000429BF">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w:t>
            </w:r>
            <w:r w:rsidRPr="00B548B7">
              <w:rPr>
                <w:rFonts w:ascii="Times New Roman" w:eastAsia="宋体" w:hAnsi="Times New Roman" w:cs="Times New Roman" w:hint="eastAsia"/>
                <w:kern w:val="0"/>
                <w:szCs w:val="21"/>
              </w:rPr>
              <w:t>8336</w:t>
            </w:r>
          </w:p>
        </w:tc>
      </w:tr>
    </w:tbl>
    <w:bookmarkEnd w:id="22"/>
    <w:p w14:paraId="6B2860FE" w14:textId="77777777" w:rsidR="00FA5BF3" w:rsidRPr="00B548B7" w:rsidRDefault="00FA5BF3" w:rsidP="00FA5BF3">
      <w:pPr>
        <w:jc w:val="left"/>
        <w:rPr>
          <w:rFonts w:ascii="Times New Roman" w:eastAsia="宋体" w:hAnsi="Times New Roman" w:cs="Times New Roman"/>
          <w:b/>
          <w:bCs/>
          <w:szCs w:val="21"/>
        </w:rPr>
      </w:pPr>
      <w:r w:rsidRPr="00B548B7">
        <w:rPr>
          <w:rFonts w:ascii="Times New Roman" w:eastAsia="宋体" w:hAnsi="Times New Roman" w:cs="Times New Roman" w:hint="eastAsia"/>
          <w:kern w:val="0"/>
          <w:sz w:val="18"/>
          <w:szCs w:val="18"/>
        </w:rPr>
        <w:t>Note: Standard errors are in brackets; ***, **, * indicate significant at the 1%, 5% and 10% levels respectively.</w:t>
      </w:r>
    </w:p>
    <w:p w14:paraId="354DEFD6" w14:textId="77777777" w:rsidR="003A3A90" w:rsidRPr="00B548B7" w:rsidRDefault="003A3A90">
      <w:pPr>
        <w:rPr>
          <w:rFonts w:hint="eastAsia"/>
        </w:rPr>
      </w:pPr>
    </w:p>
    <w:p w14:paraId="2AA23A3C" w14:textId="3F2F4954" w:rsidR="002A57D9" w:rsidRPr="00B548B7" w:rsidRDefault="002A57D9" w:rsidP="00985B5D">
      <w:pPr>
        <w:jc w:val="left"/>
        <w:rPr>
          <w:rFonts w:ascii="Times New Roman" w:eastAsia="宋体" w:hAnsi="Times New Roman" w:cs="Times New Roman"/>
          <w:b/>
          <w:bCs/>
          <w:szCs w:val="21"/>
        </w:rPr>
      </w:pPr>
      <w:r w:rsidRPr="00B548B7">
        <w:rPr>
          <w:rFonts w:ascii="Times New Roman" w:eastAsia="宋体" w:hAnsi="Times New Roman" w:cs="Times New Roman" w:hint="eastAsia"/>
          <w:b/>
          <w:bCs/>
          <w:szCs w:val="21"/>
        </w:rPr>
        <w:t xml:space="preserve">Table </w:t>
      </w:r>
      <w:r w:rsidR="00985B5D" w:rsidRPr="00B548B7">
        <w:rPr>
          <w:rFonts w:ascii="Times New Roman" w:eastAsia="宋体" w:hAnsi="Times New Roman" w:cs="Times New Roman" w:hint="eastAsia"/>
          <w:b/>
          <w:bCs/>
          <w:szCs w:val="21"/>
        </w:rPr>
        <w:t>F2</w:t>
      </w:r>
      <w:r w:rsidRPr="00B548B7">
        <w:rPr>
          <w:rFonts w:ascii="Times New Roman" w:eastAsia="宋体" w:hAnsi="Times New Roman" w:cs="Times New Roman" w:hint="eastAsia"/>
          <w:b/>
          <w:bCs/>
          <w:szCs w:val="21"/>
        </w:rPr>
        <w:t xml:space="preserve"> </w:t>
      </w:r>
      <w:r w:rsidRPr="00CA1A86">
        <w:rPr>
          <w:rFonts w:ascii="Times New Roman" w:eastAsia="宋体" w:hAnsi="Times New Roman" w:cs="Times New Roman" w:hint="eastAsia"/>
          <w:b/>
          <w:bCs/>
          <w:szCs w:val="21"/>
        </w:rPr>
        <w:t>Results of the mediating effect test of GTFP on national ET</w:t>
      </w:r>
      <w:r w:rsidR="00985B5D" w:rsidRPr="00CA1A86">
        <w:rPr>
          <w:rFonts w:ascii="Times New Roman" w:eastAsia="宋体" w:hAnsi="Times New Roman" w:cs="Times New Roman" w:hint="eastAsia"/>
          <w:b/>
          <w:bCs/>
          <w:szCs w:val="21"/>
        </w:rPr>
        <w:t>S</w:t>
      </w:r>
      <w:r w:rsidRPr="00CA1A86">
        <w:rPr>
          <w:rFonts w:ascii="Times New Roman" w:eastAsia="宋体" w:hAnsi="Times New Roman" w:cs="Times New Roman" w:hint="eastAsia"/>
          <w:b/>
          <w:bCs/>
          <w:szCs w:val="21"/>
        </w:rPr>
        <w:t>-GPT synergy</w:t>
      </w:r>
      <w:r w:rsidR="00985B5D" w:rsidRPr="00CA1A86">
        <w:rPr>
          <w:rFonts w:ascii="Times New Roman" w:eastAsia="宋体" w:hAnsi="Times New Roman" w:cs="Times New Roman" w:hint="eastAsia"/>
          <w:b/>
          <w:bCs/>
          <w:szCs w:val="21"/>
        </w:rPr>
        <w:t>.</w:t>
      </w:r>
    </w:p>
    <w:tbl>
      <w:tblPr>
        <w:tblW w:w="11624" w:type="dxa"/>
        <w:jc w:val="center"/>
        <w:tblBorders>
          <w:top w:val="single" w:sz="8" w:space="0" w:color="auto"/>
          <w:bottom w:val="single" w:sz="8" w:space="0" w:color="auto"/>
          <w:insideH w:val="single" w:sz="4" w:space="0" w:color="auto"/>
          <w:insideV w:val="single" w:sz="4" w:space="0" w:color="auto"/>
        </w:tblBorders>
        <w:tblLayout w:type="fixed"/>
        <w:tblCellMar>
          <w:left w:w="75" w:type="dxa"/>
          <w:right w:w="75" w:type="dxa"/>
        </w:tblCellMar>
        <w:tblLook w:val="04A0" w:firstRow="1" w:lastRow="0" w:firstColumn="1" w:lastColumn="0" w:noHBand="0" w:noVBand="1"/>
      </w:tblPr>
      <w:tblGrid>
        <w:gridCol w:w="993"/>
        <w:gridCol w:w="1293"/>
        <w:gridCol w:w="1134"/>
        <w:gridCol w:w="1134"/>
        <w:gridCol w:w="1134"/>
        <w:gridCol w:w="1134"/>
        <w:gridCol w:w="1258"/>
        <w:gridCol w:w="1276"/>
        <w:gridCol w:w="1134"/>
        <w:gridCol w:w="1134"/>
      </w:tblGrid>
      <w:tr w:rsidR="00B548B7" w:rsidRPr="00B548B7" w14:paraId="2ACA8B92" w14:textId="77777777" w:rsidTr="00BF48C6">
        <w:trPr>
          <w:jc w:val="center"/>
        </w:trPr>
        <w:tc>
          <w:tcPr>
            <w:tcW w:w="993" w:type="dxa"/>
            <w:vMerge w:val="restart"/>
            <w:vAlign w:val="center"/>
          </w:tcPr>
          <w:p w14:paraId="2CA0CFB6"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Variable name</w:t>
            </w:r>
          </w:p>
        </w:tc>
        <w:tc>
          <w:tcPr>
            <w:tcW w:w="1293" w:type="dxa"/>
            <w:vAlign w:val="center"/>
          </w:tcPr>
          <w:p w14:paraId="304D50A2"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i/>
                <w:iCs/>
                <w:kern w:val="0"/>
                <w:szCs w:val="21"/>
              </w:rPr>
              <w:t>CE</w:t>
            </w:r>
            <w:r w:rsidRPr="00B548B7">
              <w:rPr>
                <w:rFonts w:ascii="Times New Roman" w:eastAsia="宋体" w:hAnsi="Times New Roman" w:cs="Times New Roman" w:hint="eastAsia"/>
                <w:i/>
                <w:iCs/>
                <w:kern w:val="0"/>
                <w:szCs w:val="21"/>
              </w:rPr>
              <w:t>b</w:t>
            </w:r>
            <w:proofErr w:type="spellEnd"/>
          </w:p>
        </w:tc>
        <w:tc>
          <w:tcPr>
            <w:tcW w:w="1134" w:type="dxa"/>
            <w:vAlign w:val="center"/>
          </w:tcPr>
          <w:p w14:paraId="211B36B0"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i/>
                <w:iCs/>
                <w:kern w:val="0"/>
                <w:szCs w:val="21"/>
              </w:rPr>
              <w:t>GTFP</w:t>
            </w:r>
          </w:p>
        </w:tc>
        <w:tc>
          <w:tcPr>
            <w:tcW w:w="1134" w:type="dxa"/>
            <w:vAlign w:val="center"/>
          </w:tcPr>
          <w:p w14:paraId="2C0DBDA1"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i/>
                <w:iCs/>
                <w:kern w:val="0"/>
                <w:szCs w:val="21"/>
              </w:rPr>
              <w:t>CE</w:t>
            </w:r>
            <w:r w:rsidRPr="00B548B7">
              <w:rPr>
                <w:rFonts w:ascii="Times New Roman" w:eastAsia="宋体" w:hAnsi="Times New Roman" w:cs="Times New Roman" w:hint="eastAsia"/>
                <w:i/>
                <w:iCs/>
                <w:kern w:val="0"/>
                <w:szCs w:val="21"/>
              </w:rPr>
              <w:t>b</w:t>
            </w:r>
            <w:proofErr w:type="spellEnd"/>
          </w:p>
        </w:tc>
        <w:tc>
          <w:tcPr>
            <w:tcW w:w="1134" w:type="dxa"/>
            <w:vAlign w:val="center"/>
          </w:tcPr>
          <w:p w14:paraId="26308C1A"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i/>
                <w:iCs/>
                <w:kern w:val="0"/>
                <w:szCs w:val="21"/>
              </w:rPr>
              <w:t>CI</w:t>
            </w:r>
            <w:r w:rsidRPr="00B548B7">
              <w:rPr>
                <w:rFonts w:ascii="Times New Roman" w:eastAsia="宋体" w:hAnsi="Times New Roman" w:cs="Times New Roman" w:hint="eastAsia"/>
                <w:i/>
                <w:iCs/>
                <w:kern w:val="0"/>
                <w:szCs w:val="21"/>
              </w:rPr>
              <w:t>b</w:t>
            </w:r>
            <w:proofErr w:type="spellEnd"/>
          </w:p>
        </w:tc>
        <w:tc>
          <w:tcPr>
            <w:tcW w:w="1134" w:type="dxa"/>
            <w:vAlign w:val="center"/>
          </w:tcPr>
          <w:p w14:paraId="2F7B8748"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i/>
                <w:iCs/>
                <w:kern w:val="0"/>
                <w:szCs w:val="21"/>
              </w:rPr>
              <w:t>CI</w:t>
            </w:r>
            <w:r w:rsidRPr="00B548B7">
              <w:rPr>
                <w:rFonts w:ascii="Times New Roman" w:eastAsia="宋体" w:hAnsi="Times New Roman" w:cs="Times New Roman" w:hint="eastAsia"/>
                <w:i/>
                <w:iCs/>
                <w:kern w:val="0"/>
                <w:szCs w:val="21"/>
              </w:rPr>
              <w:t>b</w:t>
            </w:r>
            <w:proofErr w:type="spellEnd"/>
          </w:p>
        </w:tc>
        <w:tc>
          <w:tcPr>
            <w:tcW w:w="1258" w:type="dxa"/>
            <w:vAlign w:val="center"/>
          </w:tcPr>
          <w:p w14:paraId="310193B9"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hint="eastAsia"/>
                <w:i/>
                <w:iCs/>
                <w:kern w:val="0"/>
                <w:szCs w:val="21"/>
              </w:rPr>
              <w:t>REG</w:t>
            </w:r>
            <w:proofErr w:type="spellEnd"/>
          </w:p>
        </w:tc>
        <w:tc>
          <w:tcPr>
            <w:tcW w:w="1276" w:type="dxa"/>
            <w:vAlign w:val="center"/>
          </w:tcPr>
          <w:p w14:paraId="248CED63"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hint="eastAsia"/>
                <w:i/>
                <w:iCs/>
                <w:kern w:val="0"/>
                <w:szCs w:val="21"/>
              </w:rPr>
              <w:t>REG</w:t>
            </w:r>
            <w:proofErr w:type="spellEnd"/>
          </w:p>
        </w:tc>
        <w:tc>
          <w:tcPr>
            <w:tcW w:w="1134" w:type="dxa"/>
            <w:vAlign w:val="center"/>
          </w:tcPr>
          <w:p w14:paraId="4D7BA5E3"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hint="eastAsia"/>
                <w:i/>
                <w:iCs/>
                <w:kern w:val="0"/>
                <w:szCs w:val="21"/>
              </w:rPr>
              <w:t>PREG</w:t>
            </w:r>
            <w:proofErr w:type="spellEnd"/>
          </w:p>
        </w:tc>
        <w:tc>
          <w:tcPr>
            <w:tcW w:w="1134" w:type="dxa"/>
            <w:vAlign w:val="center"/>
          </w:tcPr>
          <w:p w14:paraId="1B97D4C7"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hint="eastAsia"/>
                <w:i/>
                <w:iCs/>
                <w:kern w:val="0"/>
                <w:szCs w:val="21"/>
              </w:rPr>
              <w:t>PREG</w:t>
            </w:r>
            <w:proofErr w:type="spellEnd"/>
          </w:p>
        </w:tc>
      </w:tr>
      <w:tr w:rsidR="00B548B7" w:rsidRPr="00B548B7" w14:paraId="1743B5C8" w14:textId="77777777" w:rsidTr="00BF48C6">
        <w:trPr>
          <w:jc w:val="center"/>
        </w:trPr>
        <w:tc>
          <w:tcPr>
            <w:tcW w:w="993" w:type="dxa"/>
            <w:vMerge/>
            <w:vAlign w:val="center"/>
          </w:tcPr>
          <w:p w14:paraId="37591923"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
        </w:tc>
        <w:tc>
          <w:tcPr>
            <w:tcW w:w="1293" w:type="dxa"/>
            <w:vAlign w:val="center"/>
          </w:tcPr>
          <w:p w14:paraId="702616EC"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(1)</w:t>
            </w:r>
          </w:p>
        </w:tc>
        <w:tc>
          <w:tcPr>
            <w:tcW w:w="1134" w:type="dxa"/>
            <w:vAlign w:val="center"/>
          </w:tcPr>
          <w:p w14:paraId="004A5952" w14:textId="77777777" w:rsidR="002A57D9" w:rsidRPr="00B548B7" w:rsidRDefault="002A57D9" w:rsidP="00BF48C6">
            <w:pPr>
              <w:autoSpaceDE w:val="0"/>
              <w:autoSpaceDN w:val="0"/>
              <w:adjustRightInd w:val="0"/>
              <w:jc w:val="center"/>
              <w:rPr>
                <w:rFonts w:ascii="Times New Roman" w:eastAsia="宋体" w:hAnsi="Times New Roman" w:cs="Times New Roman"/>
                <w:i/>
                <w:iCs/>
                <w:kern w:val="0"/>
                <w:szCs w:val="21"/>
              </w:rPr>
            </w:pPr>
            <w:r w:rsidRPr="00B548B7">
              <w:rPr>
                <w:rFonts w:ascii="Times New Roman" w:eastAsia="宋体" w:hAnsi="Times New Roman" w:cs="Times New Roman"/>
                <w:kern w:val="0"/>
                <w:szCs w:val="21"/>
              </w:rPr>
              <w:t>(2)</w:t>
            </w:r>
          </w:p>
        </w:tc>
        <w:tc>
          <w:tcPr>
            <w:tcW w:w="1134" w:type="dxa"/>
            <w:vAlign w:val="center"/>
          </w:tcPr>
          <w:p w14:paraId="3F513C63"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(3)</w:t>
            </w:r>
          </w:p>
        </w:tc>
        <w:tc>
          <w:tcPr>
            <w:tcW w:w="1134" w:type="dxa"/>
            <w:vAlign w:val="center"/>
          </w:tcPr>
          <w:p w14:paraId="2A867224"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4</w:t>
            </w:r>
            <w:r w:rsidRPr="00B548B7">
              <w:rPr>
                <w:rFonts w:ascii="Times New Roman" w:eastAsia="宋体" w:hAnsi="Times New Roman" w:cs="Times New Roman"/>
                <w:kern w:val="0"/>
                <w:szCs w:val="21"/>
              </w:rPr>
              <w:t>)</w:t>
            </w:r>
          </w:p>
        </w:tc>
        <w:tc>
          <w:tcPr>
            <w:tcW w:w="1134" w:type="dxa"/>
            <w:vAlign w:val="center"/>
          </w:tcPr>
          <w:p w14:paraId="02D59E95"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5</w:t>
            </w:r>
            <w:r w:rsidRPr="00B548B7">
              <w:rPr>
                <w:rFonts w:ascii="Times New Roman" w:eastAsia="宋体" w:hAnsi="Times New Roman" w:cs="Times New Roman"/>
                <w:kern w:val="0"/>
                <w:szCs w:val="21"/>
              </w:rPr>
              <w:t>)</w:t>
            </w:r>
          </w:p>
        </w:tc>
        <w:tc>
          <w:tcPr>
            <w:tcW w:w="1258" w:type="dxa"/>
            <w:vAlign w:val="center"/>
          </w:tcPr>
          <w:p w14:paraId="583162E4"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6</w:t>
            </w:r>
            <w:r w:rsidRPr="00B548B7">
              <w:rPr>
                <w:rFonts w:ascii="Times New Roman" w:eastAsia="宋体" w:hAnsi="Times New Roman" w:cs="Times New Roman"/>
                <w:kern w:val="0"/>
                <w:szCs w:val="21"/>
              </w:rPr>
              <w:t>)</w:t>
            </w:r>
          </w:p>
        </w:tc>
        <w:tc>
          <w:tcPr>
            <w:tcW w:w="1276" w:type="dxa"/>
            <w:vAlign w:val="center"/>
          </w:tcPr>
          <w:p w14:paraId="79AB9779"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7</w:t>
            </w:r>
            <w:r w:rsidRPr="00B548B7">
              <w:rPr>
                <w:rFonts w:ascii="Times New Roman" w:eastAsia="宋体" w:hAnsi="Times New Roman" w:cs="Times New Roman"/>
                <w:kern w:val="0"/>
                <w:szCs w:val="21"/>
              </w:rPr>
              <w:t>)</w:t>
            </w:r>
          </w:p>
        </w:tc>
        <w:tc>
          <w:tcPr>
            <w:tcW w:w="1134" w:type="dxa"/>
            <w:vAlign w:val="center"/>
          </w:tcPr>
          <w:p w14:paraId="46DEFB36"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8</w:t>
            </w:r>
            <w:r w:rsidRPr="00B548B7">
              <w:rPr>
                <w:rFonts w:ascii="Times New Roman" w:eastAsia="宋体" w:hAnsi="Times New Roman" w:cs="Times New Roman"/>
                <w:kern w:val="0"/>
                <w:szCs w:val="21"/>
              </w:rPr>
              <w:t>)</w:t>
            </w:r>
          </w:p>
        </w:tc>
        <w:tc>
          <w:tcPr>
            <w:tcW w:w="1134" w:type="dxa"/>
            <w:vAlign w:val="center"/>
          </w:tcPr>
          <w:p w14:paraId="73582300"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9</w:t>
            </w:r>
            <w:r w:rsidRPr="00B548B7">
              <w:rPr>
                <w:rFonts w:ascii="Times New Roman" w:eastAsia="宋体" w:hAnsi="Times New Roman" w:cs="Times New Roman"/>
                <w:kern w:val="0"/>
                <w:szCs w:val="21"/>
              </w:rPr>
              <w:t>)</w:t>
            </w:r>
          </w:p>
        </w:tc>
      </w:tr>
      <w:tr w:rsidR="00B548B7" w:rsidRPr="00B548B7" w14:paraId="4F9C4C24" w14:textId="77777777" w:rsidTr="00BF48C6">
        <w:trPr>
          <w:jc w:val="center"/>
        </w:trPr>
        <w:tc>
          <w:tcPr>
            <w:tcW w:w="993" w:type="dxa"/>
            <w:vAlign w:val="center"/>
          </w:tcPr>
          <w:p w14:paraId="1BA17A06"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i/>
                <w:iCs/>
                <w:kern w:val="0"/>
                <w:szCs w:val="21"/>
              </w:rPr>
              <w:t>GTFP</w:t>
            </w:r>
          </w:p>
        </w:tc>
        <w:tc>
          <w:tcPr>
            <w:tcW w:w="1293" w:type="dxa"/>
            <w:vAlign w:val="center"/>
          </w:tcPr>
          <w:p w14:paraId="1CD2ECC8"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62D27BC3"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3FE2D024"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hint="eastAsia"/>
                <w:szCs w:val="21"/>
              </w:rPr>
              <w:t>-0.2635***</w:t>
            </w:r>
          </w:p>
          <w:p w14:paraId="7B57C8EB"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hint="eastAsia"/>
                <w:szCs w:val="21"/>
              </w:rPr>
              <w:lastRenderedPageBreak/>
              <w:t>(0.0890)</w:t>
            </w:r>
          </w:p>
        </w:tc>
        <w:tc>
          <w:tcPr>
            <w:tcW w:w="1134" w:type="dxa"/>
            <w:vAlign w:val="center"/>
          </w:tcPr>
          <w:p w14:paraId="71C3E963" w14:textId="77777777" w:rsidR="002A57D9" w:rsidRPr="00B548B7" w:rsidRDefault="002A57D9" w:rsidP="00BF48C6">
            <w:pPr>
              <w:jc w:val="center"/>
              <w:rPr>
                <w:rFonts w:ascii="Times New Roman" w:eastAsia="宋体" w:hAnsi="Times New Roman" w:cs="Times New Roman"/>
                <w:szCs w:val="21"/>
              </w:rPr>
            </w:pPr>
          </w:p>
        </w:tc>
        <w:tc>
          <w:tcPr>
            <w:tcW w:w="1134" w:type="dxa"/>
            <w:vAlign w:val="center"/>
          </w:tcPr>
          <w:p w14:paraId="03DD6B49"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hint="eastAsia"/>
                <w:szCs w:val="21"/>
              </w:rPr>
              <w:t>-0.2692***</w:t>
            </w:r>
          </w:p>
          <w:p w14:paraId="60698DC9"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hint="eastAsia"/>
                <w:szCs w:val="21"/>
              </w:rPr>
              <w:lastRenderedPageBreak/>
              <w:t>(0.0879)</w:t>
            </w:r>
          </w:p>
        </w:tc>
        <w:tc>
          <w:tcPr>
            <w:tcW w:w="1258" w:type="dxa"/>
            <w:vAlign w:val="center"/>
          </w:tcPr>
          <w:p w14:paraId="4C712FAF" w14:textId="77777777" w:rsidR="002A57D9" w:rsidRPr="00B548B7" w:rsidRDefault="002A57D9" w:rsidP="00BF48C6">
            <w:pPr>
              <w:jc w:val="center"/>
              <w:rPr>
                <w:rFonts w:ascii="Times New Roman" w:eastAsia="宋体" w:hAnsi="Times New Roman" w:cs="Times New Roman"/>
                <w:szCs w:val="21"/>
              </w:rPr>
            </w:pPr>
          </w:p>
        </w:tc>
        <w:tc>
          <w:tcPr>
            <w:tcW w:w="1276" w:type="dxa"/>
            <w:vAlign w:val="center"/>
          </w:tcPr>
          <w:p w14:paraId="2D3F3A58"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szCs w:val="21"/>
              </w:rPr>
              <w:t>0.</w:t>
            </w:r>
            <w:r w:rsidRPr="00B548B7">
              <w:rPr>
                <w:rFonts w:ascii="Times New Roman" w:eastAsia="宋体" w:hAnsi="Times New Roman" w:cs="Times New Roman" w:hint="eastAsia"/>
                <w:szCs w:val="21"/>
              </w:rPr>
              <w:t>6894***</w:t>
            </w:r>
          </w:p>
          <w:p w14:paraId="6DAE1FC7"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kern w:val="0"/>
                <w:szCs w:val="21"/>
              </w:rPr>
              <w:lastRenderedPageBreak/>
              <w:t>(0.</w:t>
            </w:r>
            <w:r w:rsidRPr="00B548B7">
              <w:rPr>
                <w:rFonts w:ascii="Times New Roman" w:eastAsia="宋体" w:hAnsi="Times New Roman" w:cs="Times New Roman" w:hint="eastAsia"/>
                <w:kern w:val="0"/>
                <w:szCs w:val="21"/>
              </w:rPr>
              <w:t>2157</w:t>
            </w:r>
            <w:r w:rsidRPr="00B548B7">
              <w:rPr>
                <w:rFonts w:ascii="Times New Roman" w:eastAsia="宋体" w:hAnsi="Times New Roman" w:cs="Times New Roman"/>
                <w:kern w:val="0"/>
                <w:szCs w:val="21"/>
              </w:rPr>
              <w:t>)</w:t>
            </w:r>
          </w:p>
        </w:tc>
        <w:tc>
          <w:tcPr>
            <w:tcW w:w="1134" w:type="dxa"/>
            <w:vAlign w:val="center"/>
          </w:tcPr>
          <w:p w14:paraId="4C05FF04" w14:textId="77777777" w:rsidR="002A57D9" w:rsidRPr="00B548B7" w:rsidRDefault="002A57D9" w:rsidP="00BF48C6">
            <w:pPr>
              <w:jc w:val="center"/>
              <w:rPr>
                <w:rFonts w:ascii="Times New Roman" w:eastAsia="宋体" w:hAnsi="Times New Roman" w:cs="Times New Roman"/>
                <w:szCs w:val="21"/>
              </w:rPr>
            </w:pPr>
          </w:p>
        </w:tc>
        <w:tc>
          <w:tcPr>
            <w:tcW w:w="1134" w:type="dxa"/>
            <w:vAlign w:val="center"/>
          </w:tcPr>
          <w:p w14:paraId="1D1521AF"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szCs w:val="21"/>
              </w:rPr>
              <w:t>0.0820</w:t>
            </w:r>
          </w:p>
          <w:p w14:paraId="4EB9F943"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kern w:val="0"/>
                <w:szCs w:val="21"/>
              </w:rPr>
              <w:lastRenderedPageBreak/>
              <w:t>(0.1006)</w:t>
            </w:r>
          </w:p>
        </w:tc>
      </w:tr>
      <w:tr w:rsidR="00B548B7" w:rsidRPr="00B548B7" w14:paraId="6C439D81" w14:textId="77777777" w:rsidTr="00BF48C6">
        <w:trPr>
          <w:jc w:val="center"/>
        </w:trPr>
        <w:tc>
          <w:tcPr>
            <w:tcW w:w="993" w:type="dxa"/>
            <w:vAlign w:val="center"/>
          </w:tcPr>
          <w:p w14:paraId="3A21E1E3" w14:textId="2FEF4F83" w:rsidR="002A57D9" w:rsidRPr="00B548B7" w:rsidRDefault="00B050C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position w:val="-10"/>
                <w:szCs w:val="21"/>
              </w:rPr>
              <w:object w:dxaOrig="1800" w:dyaOrig="300" w14:anchorId="481D646B">
                <v:shape id="_x0000_i1102" type="#_x0000_t75" style="width:46.35pt;height:9.4pt" o:ole="">
                  <v:imagedata r:id="rId20" o:title=""/>
                </v:shape>
                <o:OLEObject Type="Embed" ProgID="Equation.DSMT4" ShapeID="_x0000_i1102" DrawAspect="Content" ObjectID="_1806423140" r:id="rId168"/>
              </w:object>
            </w:r>
          </w:p>
        </w:tc>
        <w:tc>
          <w:tcPr>
            <w:tcW w:w="1293" w:type="dxa"/>
            <w:vAlign w:val="center"/>
          </w:tcPr>
          <w:p w14:paraId="40E38F04"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0.1970***</w:t>
            </w:r>
          </w:p>
          <w:p w14:paraId="74F26637"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(0.0255)</w:t>
            </w:r>
          </w:p>
        </w:tc>
        <w:tc>
          <w:tcPr>
            <w:tcW w:w="1134" w:type="dxa"/>
            <w:vAlign w:val="center"/>
          </w:tcPr>
          <w:p w14:paraId="12483D0D"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hint="eastAsia"/>
                <w:szCs w:val="21"/>
              </w:rPr>
              <w:t>0.0508***</w:t>
            </w:r>
          </w:p>
          <w:p w14:paraId="785AD2F1" w14:textId="77777777" w:rsidR="002A57D9" w:rsidRPr="00B548B7" w:rsidRDefault="002A57D9" w:rsidP="00BF48C6">
            <w:pPr>
              <w:jc w:val="center"/>
              <w:rPr>
                <w:rFonts w:ascii="Times New Roman" w:eastAsia="宋体" w:hAnsi="Times New Roman" w:cs="Times New Roman"/>
                <w:kern w:val="0"/>
                <w:szCs w:val="21"/>
              </w:rPr>
            </w:pPr>
            <w:r w:rsidRPr="00B548B7">
              <w:rPr>
                <w:rFonts w:ascii="Times New Roman" w:eastAsia="宋体" w:hAnsi="Times New Roman" w:cs="Times New Roman" w:hint="eastAsia"/>
                <w:szCs w:val="21"/>
              </w:rPr>
              <w:t>(0.0146)</w:t>
            </w:r>
          </w:p>
        </w:tc>
        <w:tc>
          <w:tcPr>
            <w:tcW w:w="1134" w:type="dxa"/>
            <w:vAlign w:val="center"/>
          </w:tcPr>
          <w:p w14:paraId="4F5B62BB"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0.2104***</w:t>
            </w:r>
          </w:p>
          <w:p w14:paraId="7FE79172"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(0.0257)</w:t>
            </w:r>
          </w:p>
        </w:tc>
        <w:tc>
          <w:tcPr>
            <w:tcW w:w="1134" w:type="dxa"/>
            <w:vAlign w:val="center"/>
          </w:tcPr>
          <w:p w14:paraId="71C3C9BB" w14:textId="77777777" w:rsidR="002A57D9" w:rsidRPr="00B548B7" w:rsidRDefault="002A57D9" w:rsidP="00BF48C6">
            <w:pPr>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0.1967</w:t>
            </w:r>
            <w:r w:rsidRPr="00B548B7">
              <w:rPr>
                <w:rFonts w:ascii="Times New Roman" w:eastAsia="宋体" w:hAnsi="Times New Roman" w:cs="Times New Roman"/>
                <w:kern w:val="0"/>
                <w:szCs w:val="21"/>
              </w:rPr>
              <w:t>***</w:t>
            </w:r>
          </w:p>
          <w:p w14:paraId="7F1F0CEE"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w:t>
            </w:r>
            <w:r w:rsidRPr="00B548B7">
              <w:rPr>
                <w:rFonts w:ascii="Times New Roman" w:eastAsia="宋体" w:hAnsi="Times New Roman" w:cs="Times New Roman" w:hint="eastAsia"/>
                <w:kern w:val="0"/>
                <w:szCs w:val="21"/>
              </w:rPr>
              <w:t>0252</w:t>
            </w:r>
            <w:r w:rsidRPr="00B548B7">
              <w:rPr>
                <w:rFonts w:ascii="Times New Roman" w:eastAsia="宋体" w:hAnsi="Times New Roman" w:cs="Times New Roman"/>
                <w:kern w:val="0"/>
                <w:szCs w:val="21"/>
              </w:rPr>
              <w:t>)</w:t>
            </w:r>
          </w:p>
        </w:tc>
        <w:tc>
          <w:tcPr>
            <w:tcW w:w="1134" w:type="dxa"/>
            <w:vAlign w:val="center"/>
          </w:tcPr>
          <w:p w14:paraId="65400C5B"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hint="eastAsia"/>
                <w:szCs w:val="21"/>
              </w:rPr>
              <w:t>0.2103***</w:t>
            </w:r>
          </w:p>
          <w:p w14:paraId="6526EFAD"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szCs w:val="21"/>
              </w:rPr>
              <w:t>(0.0254)</w:t>
            </w:r>
          </w:p>
        </w:tc>
        <w:tc>
          <w:tcPr>
            <w:tcW w:w="1258" w:type="dxa"/>
            <w:vAlign w:val="center"/>
          </w:tcPr>
          <w:p w14:paraId="21C599EA"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0.4471***</w:t>
            </w:r>
          </w:p>
          <w:p w14:paraId="34AE6639"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(0.0620)</w:t>
            </w:r>
          </w:p>
        </w:tc>
        <w:tc>
          <w:tcPr>
            <w:tcW w:w="1276" w:type="dxa"/>
            <w:vAlign w:val="center"/>
          </w:tcPr>
          <w:p w14:paraId="219465BC"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w:t>
            </w:r>
            <w:r w:rsidRPr="00B548B7">
              <w:rPr>
                <w:rFonts w:ascii="Times New Roman" w:eastAsia="宋体" w:hAnsi="Times New Roman" w:cs="Times New Roman" w:hint="eastAsia"/>
                <w:kern w:val="0"/>
                <w:szCs w:val="21"/>
              </w:rPr>
              <w:t>4121***</w:t>
            </w:r>
          </w:p>
          <w:p w14:paraId="550FACA5"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(0.0</w:t>
            </w:r>
            <w:r w:rsidRPr="00B548B7">
              <w:rPr>
                <w:rFonts w:ascii="Times New Roman" w:eastAsia="宋体" w:hAnsi="Times New Roman" w:cs="Times New Roman" w:hint="eastAsia"/>
                <w:kern w:val="0"/>
                <w:szCs w:val="21"/>
              </w:rPr>
              <w:t>622</w:t>
            </w:r>
            <w:r w:rsidRPr="00B548B7">
              <w:rPr>
                <w:rFonts w:ascii="Times New Roman" w:eastAsia="宋体" w:hAnsi="Times New Roman" w:cs="Times New Roman"/>
                <w:kern w:val="0"/>
                <w:szCs w:val="21"/>
              </w:rPr>
              <w:t>)</w:t>
            </w:r>
          </w:p>
        </w:tc>
        <w:tc>
          <w:tcPr>
            <w:tcW w:w="1134" w:type="dxa"/>
            <w:vAlign w:val="center"/>
          </w:tcPr>
          <w:p w14:paraId="555F1D7E"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0.2115***</w:t>
            </w:r>
          </w:p>
          <w:p w14:paraId="3CFB45A9" w14:textId="77777777" w:rsidR="002A57D9" w:rsidRPr="00B548B7" w:rsidRDefault="002A57D9" w:rsidP="00BF48C6">
            <w:pPr>
              <w:autoSpaceDE w:val="0"/>
              <w:autoSpaceDN w:val="0"/>
              <w:adjustRightInd w:val="0"/>
              <w:jc w:val="center"/>
              <w:rPr>
                <w:rFonts w:ascii="Times New Roman" w:eastAsia="宋体" w:hAnsi="Times New Roman" w:cs="Times New Roman"/>
                <w:szCs w:val="21"/>
              </w:rPr>
            </w:pPr>
            <w:r w:rsidRPr="00B548B7">
              <w:rPr>
                <w:rFonts w:ascii="Times New Roman" w:eastAsia="宋体" w:hAnsi="Times New Roman" w:cs="Times New Roman"/>
                <w:kern w:val="0"/>
                <w:szCs w:val="21"/>
              </w:rPr>
              <w:t>(0.0285)</w:t>
            </w:r>
          </w:p>
        </w:tc>
        <w:tc>
          <w:tcPr>
            <w:tcW w:w="1134" w:type="dxa"/>
            <w:vAlign w:val="center"/>
          </w:tcPr>
          <w:p w14:paraId="0EAC4AE6"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0.2074***</w:t>
            </w:r>
          </w:p>
          <w:p w14:paraId="02C21F9E"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kern w:val="0"/>
                <w:szCs w:val="21"/>
              </w:rPr>
              <w:t>(0.0290)</w:t>
            </w:r>
          </w:p>
        </w:tc>
      </w:tr>
      <w:tr w:rsidR="00B548B7" w:rsidRPr="00B548B7" w14:paraId="68A10E73" w14:textId="77777777" w:rsidTr="00BF48C6">
        <w:trPr>
          <w:jc w:val="center"/>
        </w:trPr>
        <w:tc>
          <w:tcPr>
            <w:tcW w:w="993" w:type="dxa"/>
            <w:vAlign w:val="center"/>
          </w:tcPr>
          <w:p w14:paraId="78FE450A"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szCs w:val="21"/>
              </w:rPr>
              <w:t>Control variable</w:t>
            </w:r>
          </w:p>
        </w:tc>
        <w:tc>
          <w:tcPr>
            <w:tcW w:w="1293" w:type="dxa"/>
            <w:vAlign w:val="center"/>
          </w:tcPr>
          <w:p w14:paraId="4DAB860C"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34" w:type="dxa"/>
            <w:vAlign w:val="center"/>
          </w:tcPr>
          <w:p w14:paraId="4842461D"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hint="eastAsia"/>
                <w:kern w:val="0"/>
                <w:szCs w:val="21"/>
              </w:rPr>
              <w:t>YES</w:t>
            </w:r>
          </w:p>
        </w:tc>
        <w:tc>
          <w:tcPr>
            <w:tcW w:w="1134" w:type="dxa"/>
            <w:vAlign w:val="center"/>
          </w:tcPr>
          <w:p w14:paraId="31889283"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34" w:type="dxa"/>
            <w:vAlign w:val="center"/>
          </w:tcPr>
          <w:p w14:paraId="5F698C78"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1134" w:type="dxa"/>
            <w:vAlign w:val="center"/>
          </w:tcPr>
          <w:p w14:paraId="6F3ED279"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258" w:type="dxa"/>
            <w:vAlign w:val="center"/>
          </w:tcPr>
          <w:p w14:paraId="581D67F6"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276" w:type="dxa"/>
            <w:vAlign w:val="center"/>
          </w:tcPr>
          <w:p w14:paraId="7B2A39E1"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34" w:type="dxa"/>
            <w:vAlign w:val="center"/>
          </w:tcPr>
          <w:p w14:paraId="1DFB7410"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34" w:type="dxa"/>
            <w:vAlign w:val="center"/>
          </w:tcPr>
          <w:p w14:paraId="52A03F16"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r>
      <w:tr w:rsidR="00B548B7" w:rsidRPr="00B548B7" w14:paraId="7F039901" w14:textId="77777777" w:rsidTr="00BF48C6">
        <w:trPr>
          <w:jc w:val="center"/>
        </w:trPr>
        <w:tc>
          <w:tcPr>
            <w:tcW w:w="993" w:type="dxa"/>
            <w:vAlign w:val="center"/>
          </w:tcPr>
          <w:p w14:paraId="05B43B5B"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Province fixed effect</w:t>
            </w:r>
          </w:p>
        </w:tc>
        <w:tc>
          <w:tcPr>
            <w:tcW w:w="1293" w:type="dxa"/>
            <w:vAlign w:val="center"/>
          </w:tcPr>
          <w:p w14:paraId="6E55C2E9"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34" w:type="dxa"/>
            <w:vAlign w:val="center"/>
          </w:tcPr>
          <w:p w14:paraId="6B234EF7"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hint="eastAsia"/>
                <w:kern w:val="0"/>
                <w:szCs w:val="21"/>
              </w:rPr>
              <w:t>YES</w:t>
            </w:r>
          </w:p>
        </w:tc>
        <w:tc>
          <w:tcPr>
            <w:tcW w:w="1134" w:type="dxa"/>
            <w:vAlign w:val="center"/>
          </w:tcPr>
          <w:p w14:paraId="44995058"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34" w:type="dxa"/>
            <w:vAlign w:val="center"/>
          </w:tcPr>
          <w:p w14:paraId="48AC0820"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1134" w:type="dxa"/>
            <w:vAlign w:val="center"/>
          </w:tcPr>
          <w:p w14:paraId="0AC08A65"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258" w:type="dxa"/>
            <w:vAlign w:val="center"/>
          </w:tcPr>
          <w:p w14:paraId="178A0535"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276" w:type="dxa"/>
            <w:vAlign w:val="center"/>
          </w:tcPr>
          <w:p w14:paraId="24F684CB"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34" w:type="dxa"/>
            <w:vAlign w:val="center"/>
          </w:tcPr>
          <w:p w14:paraId="20511E9D"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1134" w:type="dxa"/>
            <w:vAlign w:val="center"/>
          </w:tcPr>
          <w:p w14:paraId="63102FB8"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r>
      <w:tr w:rsidR="00B548B7" w:rsidRPr="00B548B7" w14:paraId="19D28BBB" w14:textId="77777777" w:rsidTr="00BF48C6">
        <w:trPr>
          <w:jc w:val="center"/>
        </w:trPr>
        <w:tc>
          <w:tcPr>
            <w:tcW w:w="993" w:type="dxa"/>
            <w:vAlign w:val="center"/>
          </w:tcPr>
          <w:p w14:paraId="4811C289"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Year fixed effect</w:t>
            </w:r>
          </w:p>
        </w:tc>
        <w:tc>
          <w:tcPr>
            <w:tcW w:w="1293" w:type="dxa"/>
            <w:vAlign w:val="center"/>
          </w:tcPr>
          <w:p w14:paraId="6C60CF51"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34" w:type="dxa"/>
            <w:vAlign w:val="center"/>
          </w:tcPr>
          <w:p w14:paraId="58FE568D"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hint="eastAsia"/>
                <w:kern w:val="0"/>
                <w:szCs w:val="21"/>
              </w:rPr>
              <w:t>YES</w:t>
            </w:r>
          </w:p>
        </w:tc>
        <w:tc>
          <w:tcPr>
            <w:tcW w:w="1134" w:type="dxa"/>
            <w:vAlign w:val="center"/>
          </w:tcPr>
          <w:p w14:paraId="304B5071"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34" w:type="dxa"/>
            <w:vAlign w:val="center"/>
          </w:tcPr>
          <w:p w14:paraId="5459C422"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1134" w:type="dxa"/>
            <w:vAlign w:val="center"/>
          </w:tcPr>
          <w:p w14:paraId="12C63854"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258" w:type="dxa"/>
            <w:vAlign w:val="center"/>
          </w:tcPr>
          <w:p w14:paraId="596B982D"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276" w:type="dxa"/>
            <w:vAlign w:val="center"/>
          </w:tcPr>
          <w:p w14:paraId="0FB9CFE4"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34" w:type="dxa"/>
            <w:vAlign w:val="center"/>
          </w:tcPr>
          <w:p w14:paraId="666913A0"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1134" w:type="dxa"/>
            <w:vAlign w:val="center"/>
          </w:tcPr>
          <w:p w14:paraId="6822CAFF"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r>
      <w:tr w:rsidR="00B548B7" w:rsidRPr="00B548B7" w14:paraId="4E36D791" w14:textId="77777777" w:rsidTr="00BF48C6">
        <w:trPr>
          <w:jc w:val="center"/>
        </w:trPr>
        <w:tc>
          <w:tcPr>
            <w:tcW w:w="993" w:type="dxa"/>
            <w:vAlign w:val="center"/>
          </w:tcPr>
          <w:p w14:paraId="3D473869"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Constant</w:t>
            </w:r>
          </w:p>
        </w:tc>
        <w:tc>
          <w:tcPr>
            <w:tcW w:w="1293" w:type="dxa"/>
            <w:vAlign w:val="center"/>
          </w:tcPr>
          <w:p w14:paraId="704BE5D0"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-2.9144</w:t>
            </w:r>
            <w:r w:rsidRPr="00B548B7">
              <w:rPr>
                <w:rFonts w:ascii="Times New Roman" w:eastAsia="宋体" w:hAnsi="Times New Roman" w:cs="Times New Roman"/>
                <w:kern w:val="0"/>
                <w:szCs w:val="21"/>
              </w:rPr>
              <w:t xml:space="preserve"> (</w:t>
            </w:r>
            <w:r w:rsidRPr="00B548B7">
              <w:rPr>
                <w:rFonts w:ascii="Times New Roman" w:eastAsia="宋体" w:hAnsi="Times New Roman" w:cs="Times New Roman" w:hint="eastAsia"/>
                <w:kern w:val="0"/>
                <w:szCs w:val="21"/>
              </w:rPr>
              <w:t>2.7407</w:t>
            </w:r>
            <w:r w:rsidRPr="00B548B7">
              <w:rPr>
                <w:rFonts w:ascii="Times New Roman" w:eastAsia="宋体" w:hAnsi="Times New Roman" w:cs="Times New Roman"/>
                <w:kern w:val="0"/>
                <w:szCs w:val="21"/>
              </w:rPr>
              <w:t>)</w:t>
            </w:r>
          </w:p>
        </w:tc>
        <w:tc>
          <w:tcPr>
            <w:tcW w:w="1134" w:type="dxa"/>
            <w:vAlign w:val="center"/>
          </w:tcPr>
          <w:p w14:paraId="2ABC5C51"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hint="eastAsia"/>
                <w:kern w:val="0"/>
                <w:szCs w:val="21"/>
              </w:rPr>
              <w:t>-4.6153*** (1.5642)</w:t>
            </w:r>
          </w:p>
        </w:tc>
        <w:tc>
          <w:tcPr>
            <w:tcW w:w="1134" w:type="dxa"/>
            <w:vAlign w:val="center"/>
          </w:tcPr>
          <w:p w14:paraId="172E5DBB"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hint="eastAsia"/>
                <w:kern w:val="0"/>
                <w:szCs w:val="21"/>
              </w:rPr>
              <w:t>-4.1305 (2.7440)</w:t>
            </w:r>
          </w:p>
        </w:tc>
        <w:tc>
          <w:tcPr>
            <w:tcW w:w="1134" w:type="dxa"/>
            <w:vAlign w:val="center"/>
          </w:tcPr>
          <w:p w14:paraId="68CE7B4A"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hint="eastAsia"/>
                <w:szCs w:val="21"/>
              </w:rPr>
              <w:t>7.5217***</w:t>
            </w:r>
          </w:p>
          <w:p w14:paraId="545CB41A"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szCs w:val="21"/>
              </w:rPr>
              <w:t>(2.7111)</w:t>
            </w:r>
          </w:p>
        </w:tc>
        <w:tc>
          <w:tcPr>
            <w:tcW w:w="1134" w:type="dxa"/>
            <w:vAlign w:val="center"/>
          </w:tcPr>
          <w:p w14:paraId="03762AB5"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hint="eastAsia"/>
                <w:szCs w:val="21"/>
              </w:rPr>
              <w:t>6.2791**</w:t>
            </w:r>
          </w:p>
          <w:p w14:paraId="67510C63"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szCs w:val="21"/>
              </w:rPr>
              <w:t>(2.7122)</w:t>
            </w:r>
          </w:p>
        </w:tc>
        <w:tc>
          <w:tcPr>
            <w:tcW w:w="1258" w:type="dxa"/>
            <w:vAlign w:val="center"/>
          </w:tcPr>
          <w:p w14:paraId="2B55195E"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-52.5464***</w:t>
            </w:r>
          </w:p>
          <w:p w14:paraId="7ABAF819"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(6.6570)</w:t>
            </w:r>
          </w:p>
        </w:tc>
        <w:tc>
          <w:tcPr>
            <w:tcW w:w="1276" w:type="dxa"/>
            <w:vAlign w:val="center"/>
          </w:tcPr>
          <w:p w14:paraId="71CCC5D3"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hint="eastAsia"/>
                <w:szCs w:val="21"/>
              </w:rPr>
              <w:t>-49.3644***</w:t>
            </w:r>
          </w:p>
          <w:p w14:paraId="57CE1B79"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szCs w:val="21"/>
              </w:rPr>
              <w:t>(</w:t>
            </w:r>
            <w:r w:rsidRPr="00B548B7">
              <w:rPr>
                <w:rFonts w:ascii="Times New Roman" w:eastAsia="宋体" w:hAnsi="Times New Roman" w:cs="Times New Roman" w:hint="eastAsia"/>
                <w:szCs w:val="21"/>
              </w:rPr>
              <w:t>6.6526</w:t>
            </w:r>
            <w:r w:rsidRPr="00B548B7">
              <w:rPr>
                <w:rFonts w:ascii="Times New Roman" w:eastAsia="宋体" w:hAnsi="Times New Roman" w:cs="Times New Roman"/>
                <w:szCs w:val="21"/>
              </w:rPr>
              <w:t>)</w:t>
            </w:r>
          </w:p>
        </w:tc>
        <w:tc>
          <w:tcPr>
            <w:tcW w:w="1134" w:type="dxa"/>
            <w:vAlign w:val="center"/>
          </w:tcPr>
          <w:p w14:paraId="1900D97C" w14:textId="77777777" w:rsidR="002A57D9" w:rsidRPr="00B548B7" w:rsidRDefault="002A57D9" w:rsidP="00BF48C6">
            <w:pPr>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-0.9714</w:t>
            </w:r>
          </w:p>
          <w:p w14:paraId="50A42C6F"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3.0649</w:t>
            </w:r>
            <w:r w:rsidRPr="00B548B7">
              <w:rPr>
                <w:rFonts w:ascii="Times New Roman" w:eastAsia="宋体" w:hAnsi="Times New Roman" w:cs="Times New Roman"/>
                <w:kern w:val="0"/>
                <w:szCs w:val="21"/>
              </w:rPr>
              <w:t>)</w:t>
            </w:r>
          </w:p>
        </w:tc>
        <w:tc>
          <w:tcPr>
            <w:tcW w:w="1134" w:type="dxa"/>
            <w:vAlign w:val="center"/>
          </w:tcPr>
          <w:p w14:paraId="4549759E" w14:textId="77777777" w:rsidR="002A57D9" w:rsidRPr="00B548B7" w:rsidRDefault="002A57D9" w:rsidP="00BF48C6">
            <w:pPr>
              <w:autoSpaceDE w:val="0"/>
              <w:autoSpaceDN w:val="0"/>
              <w:adjustRightInd w:val="0"/>
              <w:jc w:val="center"/>
              <w:rPr>
                <w:rFonts w:ascii="Times New Roman" w:eastAsia="宋体" w:hAnsi="Times New Roman" w:cs="Times New Roman"/>
                <w:szCs w:val="21"/>
              </w:rPr>
            </w:pPr>
            <w:r w:rsidRPr="00B548B7">
              <w:rPr>
                <w:rFonts w:ascii="Times New Roman" w:eastAsia="宋体" w:hAnsi="Times New Roman" w:cs="Times New Roman" w:hint="eastAsia"/>
                <w:szCs w:val="21"/>
              </w:rPr>
              <w:t>-0.5927</w:t>
            </w:r>
          </w:p>
          <w:p w14:paraId="2E31F954"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3.1011</w:t>
            </w:r>
            <w:r w:rsidRPr="00B548B7">
              <w:rPr>
                <w:rFonts w:ascii="Times New Roman" w:eastAsia="宋体" w:hAnsi="Times New Roman" w:cs="Times New Roman"/>
                <w:kern w:val="0"/>
                <w:szCs w:val="21"/>
              </w:rPr>
              <w:t>)</w:t>
            </w:r>
          </w:p>
        </w:tc>
      </w:tr>
      <w:tr w:rsidR="00B548B7" w:rsidRPr="00B548B7" w14:paraId="7E0BE803" w14:textId="77777777" w:rsidTr="00BF48C6">
        <w:trPr>
          <w:jc w:val="center"/>
        </w:trPr>
        <w:tc>
          <w:tcPr>
            <w:tcW w:w="993" w:type="dxa"/>
            <w:vAlign w:val="center"/>
          </w:tcPr>
          <w:p w14:paraId="28F8BD87"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Sobel</w:t>
            </w:r>
            <w:r w:rsidRPr="00B548B7">
              <w:rPr>
                <w:rFonts w:ascii="Times New Roman" w:eastAsia="宋体" w:hAnsi="Times New Roman" w:cs="Times New Roman" w:hint="eastAsia"/>
                <w:kern w:val="0"/>
                <w:szCs w:val="21"/>
              </w:rPr>
              <w:t xml:space="preserve"> test</w:t>
            </w:r>
          </w:p>
        </w:tc>
        <w:tc>
          <w:tcPr>
            <w:tcW w:w="1293" w:type="dxa"/>
            <w:vAlign w:val="center"/>
          </w:tcPr>
          <w:p w14:paraId="698BB470"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2F962912"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2EB25F19"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-0.0134**</w:t>
            </w:r>
          </w:p>
          <w:p w14:paraId="0BF70778"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(0.0059)</w:t>
            </w:r>
          </w:p>
        </w:tc>
        <w:tc>
          <w:tcPr>
            <w:tcW w:w="1134" w:type="dxa"/>
            <w:vAlign w:val="center"/>
          </w:tcPr>
          <w:p w14:paraId="1EE641B7"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0273C906"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-0.0137**</w:t>
            </w:r>
          </w:p>
          <w:p w14:paraId="2EF39FDB"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(0.0059)</w:t>
            </w:r>
          </w:p>
        </w:tc>
        <w:tc>
          <w:tcPr>
            <w:tcW w:w="1258" w:type="dxa"/>
            <w:vAlign w:val="center"/>
          </w:tcPr>
          <w:p w14:paraId="534862A3"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
        </w:tc>
        <w:tc>
          <w:tcPr>
            <w:tcW w:w="1276" w:type="dxa"/>
            <w:vAlign w:val="center"/>
          </w:tcPr>
          <w:p w14:paraId="1AFCDC09"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0.0</w:t>
            </w:r>
            <w:r w:rsidRPr="00B548B7">
              <w:rPr>
                <w:rFonts w:ascii="Times New Roman" w:eastAsia="宋体" w:hAnsi="Times New Roman" w:cs="Times New Roman" w:hint="eastAsia"/>
                <w:kern w:val="0"/>
                <w:szCs w:val="21"/>
              </w:rPr>
              <w:t>350**</w:t>
            </w:r>
          </w:p>
          <w:p w14:paraId="7192106B"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w:t>
            </w:r>
            <w:r w:rsidRPr="00B548B7">
              <w:rPr>
                <w:rFonts w:ascii="Times New Roman" w:eastAsia="宋体" w:hAnsi="Times New Roman" w:cs="Times New Roman"/>
                <w:kern w:val="0"/>
                <w:szCs w:val="21"/>
              </w:rPr>
              <w:t>0.0</w:t>
            </w:r>
            <w:r w:rsidRPr="00B548B7">
              <w:rPr>
                <w:rFonts w:ascii="Times New Roman" w:eastAsia="宋体" w:hAnsi="Times New Roman" w:cs="Times New Roman" w:hint="eastAsia"/>
                <w:kern w:val="0"/>
                <w:szCs w:val="21"/>
              </w:rPr>
              <w:t>149)</w:t>
            </w:r>
          </w:p>
        </w:tc>
        <w:tc>
          <w:tcPr>
            <w:tcW w:w="1134" w:type="dxa"/>
            <w:vAlign w:val="center"/>
          </w:tcPr>
          <w:p w14:paraId="0B8CE032"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36819370"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0.0042</w:t>
            </w:r>
          </w:p>
          <w:p w14:paraId="24020F26"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(0.0</w:t>
            </w:r>
            <w:r w:rsidRPr="00B548B7">
              <w:rPr>
                <w:rFonts w:ascii="Times New Roman" w:eastAsia="宋体" w:hAnsi="Times New Roman" w:cs="Times New Roman" w:hint="eastAsia"/>
                <w:kern w:val="0"/>
                <w:szCs w:val="21"/>
              </w:rPr>
              <w:t>052</w:t>
            </w:r>
            <w:r w:rsidRPr="00B548B7">
              <w:rPr>
                <w:rFonts w:ascii="Times New Roman" w:eastAsia="宋体" w:hAnsi="Times New Roman" w:cs="Times New Roman"/>
                <w:kern w:val="0"/>
                <w:szCs w:val="21"/>
              </w:rPr>
              <w:t>)</w:t>
            </w:r>
          </w:p>
        </w:tc>
      </w:tr>
      <w:tr w:rsidR="00B548B7" w:rsidRPr="00B548B7" w14:paraId="212BF9C1" w14:textId="77777777" w:rsidTr="00BF48C6">
        <w:trPr>
          <w:jc w:val="center"/>
        </w:trPr>
        <w:tc>
          <w:tcPr>
            <w:tcW w:w="993" w:type="dxa"/>
            <w:vAlign w:val="center"/>
          </w:tcPr>
          <w:p w14:paraId="29D0B8AC"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Size of mediation effect</w:t>
            </w:r>
          </w:p>
        </w:tc>
        <w:tc>
          <w:tcPr>
            <w:tcW w:w="1293" w:type="dxa"/>
            <w:vAlign w:val="center"/>
          </w:tcPr>
          <w:p w14:paraId="47496272"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65527F96"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28F584F8"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-0.0134</w:t>
            </w:r>
          </w:p>
        </w:tc>
        <w:tc>
          <w:tcPr>
            <w:tcW w:w="1134" w:type="dxa"/>
            <w:vAlign w:val="center"/>
          </w:tcPr>
          <w:p w14:paraId="6DFAF203"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4F2347B6"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-0.0136</w:t>
            </w:r>
          </w:p>
        </w:tc>
        <w:tc>
          <w:tcPr>
            <w:tcW w:w="1258" w:type="dxa"/>
            <w:vAlign w:val="center"/>
          </w:tcPr>
          <w:p w14:paraId="1782FD3E"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
        </w:tc>
        <w:tc>
          <w:tcPr>
            <w:tcW w:w="1276" w:type="dxa"/>
            <w:vAlign w:val="center"/>
          </w:tcPr>
          <w:p w14:paraId="1739EB20"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0.0</w:t>
            </w:r>
            <w:r w:rsidRPr="00B548B7">
              <w:rPr>
                <w:rFonts w:ascii="Times New Roman" w:eastAsia="宋体" w:hAnsi="Times New Roman" w:cs="Times New Roman" w:hint="eastAsia"/>
                <w:kern w:val="0"/>
                <w:szCs w:val="21"/>
              </w:rPr>
              <w:t>350</w:t>
            </w:r>
          </w:p>
        </w:tc>
        <w:tc>
          <w:tcPr>
            <w:tcW w:w="1134" w:type="dxa"/>
            <w:vAlign w:val="center"/>
          </w:tcPr>
          <w:p w14:paraId="23FDD590"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5BF6ABDC"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0.0</w:t>
            </w:r>
            <w:r w:rsidRPr="00B548B7">
              <w:rPr>
                <w:rFonts w:ascii="Times New Roman" w:eastAsia="宋体" w:hAnsi="Times New Roman" w:cs="Times New Roman" w:hint="eastAsia"/>
                <w:kern w:val="0"/>
                <w:szCs w:val="21"/>
              </w:rPr>
              <w:t>041</w:t>
            </w:r>
          </w:p>
        </w:tc>
      </w:tr>
      <w:tr w:rsidR="00B548B7" w:rsidRPr="00B548B7" w14:paraId="786F757F" w14:textId="77777777" w:rsidTr="00BF48C6">
        <w:trPr>
          <w:jc w:val="center"/>
        </w:trPr>
        <w:tc>
          <w:tcPr>
            <w:tcW w:w="993" w:type="dxa"/>
            <w:vAlign w:val="center"/>
          </w:tcPr>
          <w:p w14:paraId="2F192AFE"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Share of intermediation effect</w:t>
            </w:r>
          </w:p>
        </w:tc>
        <w:tc>
          <w:tcPr>
            <w:tcW w:w="1293" w:type="dxa"/>
            <w:vAlign w:val="center"/>
          </w:tcPr>
          <w:p w14:paraId="73932FDB"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709FDFBD"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4057472D"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-0.0679</w:t>
            </w:r>
          </w:p>
        </w:tc>
        <w:tc>
          <w:tcPr>
            <w:tcW w:w="1134" w:type="dxa"/>
            <w:vAlign w:val="center"/>
          </w:tcPr>
          <w:p w14:paraId="6F526A61"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47C7EDB2"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-0.0695</w:t>
            </w:r>
          </w:p>
        </w:tc>
        <w:tc>
          <w:tcPr>
            <w:tcW w:w="1258" w:type="dxa"/>
            <w:vAlign w:val="center"/>
          </w:tcPr>
          <w:p w14:paraId="5BF69337"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
        </w:tc>
        <w:tc>
          <w:tcPr>
            <w:tcW w:w="1276" w:type="dxa"/>
            <w:vAlign w:val="center"/>
          </w:tcPr>
          <w:p w14:paraId="1D7A7EBF"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w:t>
            </w:r>
            <w:r w:rsidRPr="00B548B7">
              <w:rPr>
                <w:rFonts w:ascii="Times New Roman" w:eastAsia="宋体" w:hAnsi="Times New Roman" w:cs="Times New Roman" w:hint="eastAsia"/>
                <w:kern w:val="0"/>
                <w:szCs w:val="21"/>
              </w:rPr>
              <w:t>0783</w:t>
            </w:r>
          </w:p>
        </w:tc>
        <w:tc>
          <w:tcPr>
            <w:tcW w:w="1134" w:type="dxa"/>
            <w:vAlign w:val="center"/>
          </w:tcPr>
          <w:p w14:paraId="7F5D3016"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350ABFDE"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0.0197</w:t>
            </w:r>
          </w:p>
        </w:tc>
      </w:tr>
      <w:tr w:rsidR="00B548B7" w:rsidRPr="00B548B7" w14:paraId="4A43C79B" w14:textId="77777777" w:rsidTr="00BF48C6">
        <w:trPr>
          <w:jc w:val="center"/>
        </w:trPr>
        <w:tc>
          <w:tcPr>
            <w:tcW w:w="993" w:type="dxa"/>
            <w:vAlign w:val="center"/>
          </w:tcPr>
          <w:p w14:paraId="66FB7EC6"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Sample size</w:t>
            </w:r>
          </w:p>
        </w:tc>
        <w:tc>
          <w:tcPr>
            <w:tcW w:w="1293" w:type="dxa"/>
            <w:vAlign w:val="center"/>
          </w:tcPr>
          <w:p w14:paraId="593B52A9"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420</w:t>
            </w:r>
          </w:p>
        </w:tc>
        <w:tc>
          <w:tcPr>
            <w:tcW w:w="1134" w:type="dxa"/>
            <w:vAlign w:val="center"/>
          </w:tcPr>
          <w:p w14:paraId="53DF0A57"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420</w:t>
            </w:r>
          </w:p>
        </w:tc>
        <w:tc>
          <w:tcPr>
            <w:tcW w:w="1134" w:type="dxa"/>
            <w:vAlign w:val="center"/>
          </w:tcPr>
          <w:p w14:paraId="2E9C897E"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420</w:t>
            </w:r>
          </w:p>
        </w:tc>
        <w:tc>
          <w:tcPr>
            <w:tcW w:w="1134" w:type="dxa"/>
            <w:vAlign w:val="center"/>
          </w:tcPr>
          <w:p w14:paraId="4653711A"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420</w:t>
            </w:r>
          </w:p>
        </w:tc>
        <w:tc>
          <w:tcPr>
            <w:tcW w:w="1134" w:type="dxa"/>
            <w:vAlign w:val="center"/>
          </w:tcPr>
          <w:p w14:paraId="0A26D37B"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420</w:t>
            </w:r>
          </w:p>
        </w:tc>
        <w:tc>
          <w:tcPr>
            <w:tcW w:w="1258" w:type="dxa"/>
            <w:vAlign w:val="center"/>
          </w:tcPr>
          <w:p w14:paraId="0E8BD1C8"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420</w:t>
            </w:r>
          </w:p>
        </w:tc>
        <w:tc>
          <w:tcPr>
            <w:tcW w:w="1276" w:type="dxa"/>
          </w:tcPr>
          <w:p w14:paraId="24FB8CB2"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w:t>
            </w:r>
            <w:r w:rsidRPr="00B548B7">
              <w:rPr>
                <w:rFonts w:ascii="Times New Roman" w:eastAsia="宋体" w:hAnsi="Times New Roman" w:cs="Times New Roman"/>
                <w:kern w:val="0"/>
                <w:szCs w:val="21"/>
              </w:rPr>
              <w:t>0</w:t>
            </w:r>
          </w:p>
        </w:tc>
        <w:tc>
          <w:tcPr>
            <w:tcW w:w="1134" w:type="dxa"/>
          </w:tcPr>
          <w:p w14:paraId="6151547D"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w:t>
            </w:r>
            <w:r w:rsidRPr="00B548B7">
              <w:rPr>
                <w:rFonts w:ascii="Times New Roman" w:eastAsia="宋体" w:hAnsi="Times New Roman" w:cs="Times New Roman"/>
                <w:kern w:val="0"/>
                <w:szCs w:val="21"/>
              </w:rPr>
              <w:t>0</w:t>
            </w:r>
          </w:p>
        </w:tc>
        <w:tc>
          <w:tcPr>
            <w:tcW w:w="1134" w:type="dxa"/>
          </w:tcPr>
          <w:p w14:paraId="082338B9"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w:t>
            </w:r>
            <w:r w:rsidRPr="00B548B7">
              <w:rPr>
                <w:rFonts w:ascii="Times New Roman" w:eastAsia="宋体" w:hAnsi="Times New Roman" w:cs="Times New Roman"/>
                <w:kern w:val="0"/>
                <w:szCs w:val="21"/>
              </w:rPr>
              <w:t>0</w:t>
            </w:r>
          </w:p>
        </w:tc>
      </w:tr>
      <w:tr w:rsidR="00B548B7" w:rsidRPr="00B548B7" w14:paraId="28037105" w14:textId="77777777" w:rsidTr="00BF48C6">
        <w:trPr>
          <w:jc w:val="center"/>
        </w:trPr>
        <w:tc>
          <w:tcPr>
            <w:tcW w:w="993" w:type="dxa"/>
            <w:vAlign w:val="center"/>
          </w:tcPr>
          <w:p w14:paraId="254D5A34"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R</w:t>
            </w:r>
            <w:r w:rsidRPr="00B548B7">
              <w:rPr>
                <w:rFonts w:ascii="Times New Roman" w:eastAsia="宋体" w:hAnsi="Times New Roman" w:cs="Times New Roman"/>
                <w:kern w:val="0"/>
                <w:szCs w:val="21"/>
                <w:vertAlign w:val="superscript"/>
              </w:rPr>
              <w:t>2</w:t>
            </w:r>
          </w:p>
        </w:tc>
        <w:tc>
          <w:tcPr>
            <w:tcW w:w="1293" w:type="dxa"/>
            <w:vAlign w:val="center"/>
          </w:tcPr>
          <w:p w14:paraId="238A4F04"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0.9724</w:t>
            </w:r>
          </w:p>
        </w:tc>
        <w:tc>
          <w:tcPr>
            <w:tcW w:w="1134" w:type="dxa"/>
            <w:vAlign w:val="center"/>
          </w:tcPr>
          <w:p w14:paraId="0C0602EE"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0.8129</w:t>
            </w:r>
          </w:p>
        </w:tc>
        <w:tc>
          <w:tcPr>
            <w:tcW w:w="1134" w:type="dxa"/>
            <w:vAlign w:val="center"/>
          </w:tcPr>
          <w:p w14:paraId="5DAB19F5"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0.9730</w:t>
            </w:r>
          </w:p>
        </w:tc>
        <w:tc>
          <w:tcPr>
            <w:tcW w:w="1134" w:type="dxa"/>
            <w:vAlign w:val="center"/>
          </w:tcPr>
          <w:p w14:paraId="080FC05F"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0.9641</w:t>
            </w:r>
          </w:p>
        </w:tc>
        <w:tc>
          <w:tcPr>
            <w:tcW w:w="1134" w:type="dxa"/>
            <w:vAlign w:val="center"/>
          </w:tcPr>
          <w:p w14:paraId="5F53B35C"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0.9649</w:t>
            </w:r>
          </w:p>
        </w:tc>
        <w:tc>
          <w:tcPr>
            <w:tcW w:w="1258" w:type="dxa"/>
            <w:vAlign w:val="center"/>
          </w:tcPr>
          <w:p w14:paraId="2914A8C4"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0.9316</w:t>
            </w:r>
          </w:p>
        </w:tc>
        <w:tc>
          <w:tcPr>
            <w:tcW w:w="1276" w:type="dxa"/>
            <w:vAlign w:val="center"/>
          </w:tcPr>
          <w:p w14:paraId="189B209A"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0.9</w:t>
            </w:r>
            <w:r w:rsidRPr="00B548B7">
              <w:rPr>
                <w:rFonts w:ascii="Times New Roman" w:eastAsia="宋体" w:hAnsi="Times New Roman" w:cs="Times New Roman" w:hint="eastAsia"/>
                <w:kern w:val="0"/>
                <w:szCs w:val="21"/>
              </w:rPr>
              <w:t>334</w:t>
            </w:r>
          </w:p>
        </w:tc>
        <w:tc>
          <w:tcPr>
            <w:tcW w:w="1134" w:type="dxa"/>
            <w:vAlign w:val="center"/>
          </w:tcPr>
          <w:p w14:paraId="123E6CAB"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w:t>
            </w:r>
            <w:r w:rsidRPr="00B548B7">
              <w:rPr>
                <w:rFonts w:ascii="Times New Roman" w:eastAsia="宋体" w:hAnsi="Times New Roman" w:cs="Times New Roman" w:hint="eastAsia"/>
                <w:kern w:val="0"/>
                <w:szCs w:val="21"/>
              </w:rPr>
              <w:t>8334</w:t>
            </w:r>
          </w:p>
        </w:tc>
        <w:tc>
          <w:tcPr>
            <w:tcW w:w="1134" w:type="dxa"/>
            <w:vAlign w:val="center"/>
          </w:tcPr>
          <w:p w14:paraId="7FDBA2DA"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w:t>
            </w:r>
            <w:r w:rsidRPr="00B548B7">
              <w:rPr>
                <w:rFonts w:ascii="Times New Roman" w:eastAsia="宋体" w:hAnsi="Times New Roman" w:cs="Times New Roman" w:hint="eastAsia"/>
                <w:kern w:val="0"/>
                <w:szCs w:val="21"/>
              </w:rPr>
              <w:t>8336</w:t>
            </w:r>
          </w:p>
        </w:tc>
      </w:tr>
    </w:tbl>
    <w:p w14:paraId="07A8C15C" w14:textId="77777777" w:rsidR="00FA5BF3" w:rsidRPr="00B548B7" w:rsidRDefault="00FA5BF3" w:rsidP="00FA5BF3">
      <w:pPr>
        <w:jc w:val="left"/>
        <w:rPr>
          <w:rFonts w:ascii="Times New Roman" w:eastAsia="宋体" w:hAnsi="Times New Roman" w:cs="Times New Roman"/>
          <w:b/>
          <w:bCs/>
          <w:szCs w:val="21"/>
        </w:rPr>
      </w:pPr>
      <w:r w:rsidRPr="00B548B7">
        <w:rPr>
          <w:rFonts w:ascii="Times New Roman" w:eastAsia="宋体" w:hAnsi="Times New Roman" w:cs="Times New Roman" w:hint="eastAsia"/>
          <w:kern w:val="0"/>
          <w:sz w:val="18"/>
          <w:szCs w:val="18"/>
        </w:rPr>
        <w:t>Note: Standard errors are in brackets; ***, **, * indicate significant at the 1%, 5% and 10% levels respectively.</w:t>
      </w:r>
    </w:p>
    <w:p w14:paraId="1E193545" w14:textId="77777777" w:rsidR="002A57D9" w:rsidRPr="00B548B7" w:rsidRDefault="002A57D9">
      <w:pPr>
        <w:rPr>
          <w:rFonts w:hint="eastAsia"/>
        </w:rPr>
      </w:pPr>
    </w:p>
    <w:p w14:paraId="1A7FADAD" w14:textId="141CE8B2" w:rsidR="00641700" w:rsidRPr="00B548B7" w:rsidRDefault="00641700" w:rsidP="00982BAF">
      <w:pPr>
        <w:jc w:val="left"/>
        <w:rPr>
          <w:rFonts w:ascii="Times New Roman" w:eastAsia="宋体" w:hAnsi="Times New Roman" w:cs="Times New Roman"/>
          <w:b/>
          <w:bCs/>
          <w:szCs w:val="21"/>
        </w:rPr>
      </w:pPr>
      <w:r w:rsidRPr="00B548B7">
        <w:rPr>
          <w:rFonts w:ascii="Times New Roman" w:eastAsia="宋体" w:hAnsi="Times New Roman" w:cs="Times New Roman" w:hint="eastAsia"/>
          <w:b/>
          <w:bCs/>
          <w:szCs w:val="21"/>
        </w:rPr>
        <w:t xml:space="preserve">Table </w:t>
      </w:r>
      <w:r w:rsidR="00982BAF" w:rsidRPr="00B548B7">
        <w:rPr>
          <w:rFonts w:ascii="Times New Roman" w:eastAsia="宋体" w:hAnsi="Times New Roman" w:cs="Times New Roman" w:hint="eastAsia"/>
          <w:b/>
          <w:bCs/>
          <w:szCs w:val="21"/>
        </w:rPr>
        <w:t>F3</w:t>
      </w:r>
      <w:r w:rsidRPr="00B548B7">
        <w:rPr>
          <w:rFonts w:ascii="Times New Roman" w:eastAsia="宋体" w:hAnsi="Times New Roman" w:cs="Times New Roman" w:hint="eastAsia"/>
          <w:b/>
          <w:bCs/>
          <w:szCs w:val="21"/>
        </w:rPr>
        <w:t xml:space="preserve"> </w:t>
      </w:r>
      <w:r w:rsidRPr="00CA1A86">
        <w:rPr>
          <w:rFonts w:ascii="Times New Roman" w:eastAsia="宋体" w:hAnsi="Times New Roman" w:cs="Times New Roman" w:hint="eastAsia"/>
          <w:b/>
          <w:bCs/>
          <w:szCs w:val="21"/>
        </w:rPr>
        <w:t>Results of the test of the mediating effect of GTFP on TGC-GPT policy synergy</w:t>
      </w:r>
      <w:r w:rsidR="00982BAF" w:rsidRPr="00CA1A86">
        <w:rPr>
          <w:rFonts w:ascii="Times New Roman" w:eastAsia="宋体" w:hAnsi="Times New Roman" w:cs="Times New Roman" w:hint="eastAsia"/>
          <w:b/>
          <w:bCs/>
          <w:szCs w:val="21"/>
        </w:rPr>
        <w:t>.</w:t>
      </w:r>
    </w:p>
    <w:tbl>
      <w:tblPr>
        <w:tblW w:w="4949" w:type="pct"/>
        <w:jc w:val="center"/>
        <w:tblBorders>
          <w:top w:val="single" w:sz="8" w:space="0" w:color="auto"/>
          <w:bottom w:val="single" w:sz="8" w:space="0" w:color="auto"/>
          <w:insideH w:val="single" w:sz="4" w:space="0" w:color="auto"/>
          <w:insideV w:val="single" w:sz="4" w:space="0" w:color="auto"/>
        </w:tblBorders>
        <w:tblCellMar>
          <w:left w:w="75" w:type="dxa"/>
          <w:right w:w="75" w:type="dxa"/>
        </w:tblCellMar>
        <w:tblLook w:val="04A0" w:firstRow="1" w:lastRow="0" w:firstColumn="1" w:lastColumn="0" w:noHBand="0" w:noVBand="1"/>
      </w:tblPr>
      <w:tblGrid>
        <w:gridCol w:w="1731"/>
        <w:gridCol w:w="1367"/>
        <w:gridCol w:w="1116"/>
        <w:gridCol w:w="1343"/>
        <w:gridCol w:w="1261"/>
        <w:gridCol w:w="1403"/>
      </w:tblGrid>
      <w:tr w:rsidR="00B548B7" w:rsidRPr="00B548B7" w14:paraId="3388CDBF" w14:textId="77777777" w:rsidTr="00FA5BF3">
        <w:trPr>
          <w:jc w:val="center"/>
        </w:trPr>
        <w:tc>
          <w:tcPr>
            <w:tcW w:w="1052" w:type="pct"/>
            <w:vMerge w:val="restart"/>
            <w:vAlign w:val="center"/>
          </w:tcPr>
          <w:p w14:paraId="2F36969F"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Variable name</w:t>
            </w:r>
          </w:p>
        </w:tc>
        <w:tc>
          <w:tcPr>
            <w:tcW w:w="831" w:type="pct"/>
            <w:vAlign w:val="center"/>
          </w:tcPr>
          <w:p w14:paraId="5C3D2442"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hint="eastAsia"/>
                <w:i/>
                <w:iCs/>
                <w:kern w:val="0"/>
                <w:szCs w:val="21"/>
              </w:rPr>
              <w:t>REG</w:t>
            </w:r>
            <w:proofErr w:type="spellEnd"/>
          </w:p>
        </w:tc>
        <w:tc>
          <w:tcPr>
            <w:tcW w:w="679" w:type="pct"/>
            <w:vAlign w:val="center"/>
          </w:tcPr>
          <w:p w14:paraId="30A4D14B" w14:textId="77777777" w:rsidR="00641700" w:rsidRPr="00B548B7" w:rsidRDefault="00641700" w:rsidP="00BF48C6">
            <w:pPr>
              <w:autoSpaceDE w:val="0"/>
              <w:autoSpaceDN w:val="0"/>
              <w:adjustRightInd w:val="0"/>
              <w:jc w:val="center"/>
              <w:rPr>
                <w:rFonts w:ascii="Times New Roman" w:eastAsia="宋体" w:hAnsi="Times New Roman" w:cs="Times New Roman"/>
                <w:i/>
                <w:iCs/>
                <w:kern w:val="0"/>
                <w:szCs w:val="21"/>
              </w:rPr>
            </w:pPr>
            <w:r w:rsidRPr="00B548B7">
              <w:rPr>
                <w:rFonts w:ascii="Times New Roman" w:eastAsia="宋体" w:hAnsi="Times New Roman" w:cs="Times New Roman" w:hint="eastAsia"/>
                <w:i/>
                <w:iCs/>
                <w:kern w:val="0"/>
                <w:szCs w:val="21"/>
              </w:rPr>
              <w:t>GTFP</w:t>
            </w:r>
          </w:p>
        </w:tc>
        <w:tc>
          <w:tcPr>
            <w:tcW w:w="817" w:type="pct"/>
            <w:vAlign w:val="center"/>
          </w:tcPr>
          <w:p w14:paraId="3DFDF181"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hint="eastAsia"/>
                <w:i/>
                <w:iCs/>
                <w:kern w:val="0"/>
                <w:szCs w:val="21"/>
              </w:rPr>
              <w:t>REG</w:t>
            </w:r>
            <w:proofErr w:type="spellEnd"/>
          </w:p>
        </w:tc>
        <w:tc>
          <w:tcPr>
            <w:tcW w:w="767" w:type="pct"/>
            <w:vAlign w:val="center"/>
          </w:tcPr>
          <w:p w14:paraId="5226B1BC"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hint="eastAsia"/>
                <w:i/>
                <w:iCs/>
                <w:kern w:val="0"/>
                <w:szCs w:val="21"/>
              </w:rPr>
              <w:t>PREG</w:t>
            </w:r>
            <w:proofErr w:type="spellEnd"/>
          </w:p>
        </w:tc>
        <w:tc>
          <w:tcPr>
            <w:tcW w:w="853" w:type="pct"/>
            <w:vAlign w:val="center"/>
          </w:tcPr>
          <w:p w14:paraId="317D6B44"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hint="eastAsia"/>
                <w:i/>
                <w:iCs/>
                <w:kern w:val="0"/>
                <w:szCs w:val="21"/>
              </w:rPr>
              <w:t>PREG</w:t>
            </w:r>
            <w:proofErr w:type="spellEnd"/>
          </w:p>
        </w:tc>
      </w:tr>
      <w:tr w:rsidR="00B548B7" w:rsidRPr="00B548B7" w14:paraId="1505A057" w14:textId="77777777" w:rsidTr="00FA5BF3">
        <w:trPr>
          <w:jc w:val="center"/>
        </w:trPr>
        <w:tc>
          <w:tcPr>
            <w:tcW w:w="1052" w:type="pct"/>
            <w:vMerge/>
            <w:vAlign w:val="center"/>
          </w:tcPr>
          <w:p w14:paraId="2249DB26"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p>
        </w:tc>
        <w:tc>
          <w:tcPr>
            <w:tcW w:w="831" w:type="pct"/>
            <w:vAlign w:val="center"/>
          </w:tcPr>
          <w:p w14:paraId="06691494"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(1)</w:t>
            </w:r>
          </w:p>
        </w:tc>
        <w:tc>
          <w:tcPr>
            <w:tcW w:w="679" w:type="pct"/>
            <w:vAlign w:val="center"/>
          </w:tcPr>
          <w:p w14:paraId="08472818"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(2)</w:t>
            </w:r>
          </w:p>
        </w:tc>
        <w:tc>
          <w:tcPr>
            <w:tcW w:w="817" w:type="pct"/>
            <w:vAlign w:val="center"/>
          </w:tcPr>
          <w:p w14:paraId="2CD9C848"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(3)</w:t>
            </w:r>
          </w:p>
        </w:tc>
        <w:tc>
          <w:tcPr>
            <w:tcW w:w="767" w:type="pct"/>
            <w:vAlign w:val="center"/>
          </w:tcPr>
          <w:p w14:paraId="39E54866"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(4)</w:t>
            </w:r>
          </w:p>
        </w:tc>
        <w:tc>
          <w:tcPr>
            <w:tcW w:w="853" w:type="pct"/>
            <w:vAlign w:val="center"/>
          </w:tcPr>
          <w:p w14:paraId="2C174D85"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(5)</w:t>
            </w:r>
          </w:p>
        </w:tc>
      </w:tr>
      <w:tr w:rsidR="00B548B7" w:rsidRPr="00B548B7" w14:paraId="15458CFB" w14:textId="77777777" w:rsidTr="00FA5BF3">
        <w:trPr>
          <w:jc w:val="center"/>
        </w:trPr>
        <w:tc>
          <w:tcPr>
            <w:tcW w:w="1052" w:type="pct"/>
            <w:vAlign w:val="center"/>
          </w:tcPr>
          <w:p w14:paraId="13E4E5DA"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bookmarkStart w:id="24" w:name="_Hlk186111986"/>
            <w:r w:rsidRPr="00B548B7">
              <w:rPr>
                <w:rFonts w:ascii="Times New Roman" w:eastAsia="宋体" w:hAnsi="Times New Roman" w:cs="Times New Roman" w:hint="eastAsia"/>
                <w:i/>
                <w:iCs/>
                <w:kern w:val="0"/>
                <w:szCs w:val="21"/>
              </w:rPr>
              <w:t>GTFP</w:t>
            </w:r>
          </w:p>
        </w:tc>
        <w:tc>
          <w:tcPr>
            <w:tcW w:w="831" w:type="pct"/>
            <w:vAlign w:val="center"/>
          </w:tcPr>
          <w:p w14:paraId="4F52912B"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p>
        </w:tc>
        <w:tc>
          <w:tcPr>
            <w:tcW w:w="679" w:type="pct"/>
            <w:vAlign w:val="center"/>
          </w:tcPr>
          <w:p w14:paraId="2D980892"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p>
        </w:tc>
        <w:tc>
          <w:tcPr>
            <w:tcW w:w="817" w:type="pct"/>
            <w:vAlign w:val="center"/>
          </w:tcPr>
          <w:p w14:paraId="3C8D9CBC" w14:textId="77777777" w:rsidR="00641700" w:rsidRPr="00B548B7" w:rsidRDefault="00641700" w:rsidP="00BF48C6">
            <w:pPr>
              <w:jc w:val="center"/>
              <w:rPr>
                <w:rFonts w:ascii="Times New Roman" w:eastAsia="宋体" w:hAnsi="Times New Roman" w:cs="Times New Roman"/>
                <w:szCs w:val="21"/>
              </w:rPr>
            </w:pPr>
            <w:r w:rsidRPr="00B548B7">
              <w:rPr>
                <w:rFonts w:ascii="Times New Roman" w:eastAsia="宋体" w:hAnsi="Times New Roman" w:cs="Times New Roman"/>
                <w:szCs w:val="21"/>
              </w:rPr>
              <w:t>0.</w:t>
            </w:r>
            <w:r w:rsidRPr="00B548B7">
              <w:rPr>
                <w:rFonts w:ascii="Times New Roman" w:eastAsia="宋体" w:hAnsi="Times New Roman" w:cs="Times New Roman" w:hint="eastAsia"/>
                <w:szCs w:val="21"/>
              </w:rPr>
              <w:t>6894***</w:t>
            </w:r>
          </w:p>
          <w:p w14:paraId="1FC2AE04" w14:textId="77777777" w:rsidR="00641700" w:rsidRPr="00B548B7" w:rsidRDefault="00641700" w:rsidP="00BF48C6">
            <w:pPr>
              <w:jc w:val="center"/>
              <w:rPr>
                <w:rFonts w:ascii="Times New Roman" w:eastAsia="宋体" w:hAnsi="Times New Roman" w:cs="Times New Roman"/>
                <w:szCs w:val="21"/>
              </w:rPr>
            </w:pPr>
            <w:r w:rsidRPr="00B548B7">
              <w:rPr>
                <w:rFonts w:ascii="Times New Roman" w:eastAsia="宋体" w:hAnsi="Times New Roman" w:cs="Times New Roman"/>
                <w:kern w:val="0"/>
                <w:szCs w:val="21"/>
              </w:rPr>
              <w:t>(0.</w:t>
            </w:r>
            <w:r w:rsidRPr="00B548B7">
              <w:rPr>
                <w:rFonts w:ascii="Times New Roman" w:eastAsia="宋体" w:hAnsi="Times New Roman" w:cs="Times New Roman" w:hint="eastAsia"/>
                <w:kern w:val="0"/>
                <w:szCs w:val="21"/>
              </w:rPr>
              <w:t>2157</w:t>
            </w:r>
            <w:r w:rsidRPr="00B548B7">
              <w:rPr>
                <w:rFonts w:ascii="Times New Roman" w:eastAsia="宋体" w:hAnsi="Times New Roman" w:cs="Times New Roman"/>
                <w:kern w:val="0"/>
                <w:szCs w:val="21"/>
              </w:rPr>
              <w:t>)</w:t>
            </w:r>
          </w:p>
        </w:tc>
        <w:tc>
          <w:tcPr>
            <w:tcW w:w="767" w:type="pct"/>
            <w:vAlign w:val="center"/>
          </w:tcPr>
          <w:p w14:paraId="0A9AA181" w14:textId="77777777" w:rsidR="00641700" w:rsidRPr="00B548B7" w:rsidRDefault="00641700" w:rsidP="00BF48C6">
            <w:pPr>
              <w:jc w:val="center"/>
              <w:rPr>
                <w:rFonts w:ascii="Times New Roman" w:eastAsia="宋体" w:hAnsi="Times New Roman" w:cs="Times New Roman"/>
                <w:szCs w:val="21"/>
              </w:rPr>
            </w:pPr>
          </w:p>
        </w:tc>
        <w:tc>
          <w:tcPr>
            <w:tcW w:w="853" w:type="pct"/>
            <w:vAlign w:val="center"/>
          </w:tcPr>
          <w:p w14:paraId="6932815E" w14:textId="77777777" w:rsidR="00641700" w:rsidRPr="00B548B7" w:rsidRDefault="00641700" w:rsidP="00BF48C6">
            <w:pPr>
              <w:jc w:val="center"/>
              <w:rPr>
                <w:rFonts w:ascii="Times New Roman" w:eastAsia="宋体" w:hAnsi="Times New Roman" w:cs="Times New Roman"/>
                <w:szCs w:val="21"/>
              </w:rPr>
            </w:pPr>
            <w:r w:rsidRPr="00B548B7">
              <w:rPr>
                <w:rFonts w:ascii="Times New Roman" w:eastAsia="宋体" w:hAnsi="Times New Roman" w:cs="Times New Roman" w:hint="eastAsia"/>
                <w:szCs w:val="21"/>
              </w:rPr>
              <w:t>0.0820</w:t>
            </w:r>
          </w:p>
          <w:p w14:paraId="5199D321" w14:textId="77777777" w:rsidR="00641700" w:rsidRPr="00B548B7" w:rsidRDefault="00641700" w:rsidP="00BF48C6">
            <w:pPr>
              <w:jc w:val="center"/>
              <w:rPr>
                <w:rFonts w:ascii="Times New Roman" w:eastAsia="宋体" w:hAnsi="Times New Roman" w:cs="Times New Roman"/>
                <w:szCs w:val="21"/>
              </w:rPr>
            </w:pPr>
            <w:r w:rsidRPr="00B548B7">
              <w:rPr>
                <w:rFonts w:ascii="Times New Roman" w:eastAsia="宋体" w:hAnsi="Times New Roman" w:cs="Times New Roman"/>
                <w:kern w:val="0"/>
                <w:szCs w:val="21"/>
              </w:rPr>
              <w:t>(0.</w:t>
            </w:r>
            <w:r w:rsidRPr="00B548B7">
              <w:rPr>
                <w:rFonts w:ascii="Times New Roman" w:eastAsia="宋体" w:hAnsi="Times New Roman" w:cs="Times New Roman" w:hint="eastAsia"/>
                <w:kern w:val="0"/>
                <w:szCs w:val="21"/>
              </w:rPr>
              <w:t>1006</w:t>
            </w:r>
            <w:r w:rsidRPr="00B548B7">
              <w:rPr>
                <w:rFonts w:ascii="Times New Roman" w:eastAsia="宋体" w:hAnsi="Times New Roman" w:cs="Times New Roman"/>
                <w:kern w:val="0"/>
                <w:szCs w:val="21"/>
              </w:rPr>
              <w:t>)</w:t>
            </w:r>
          </w:p>
        </w:tc>
      </w:tr>
      <w:tr w:rsidR="00B548B7" w:rsidRPr="00B548B7" w14:paraId="73BE1080" w14:textId="77777777" w:rsidTr="00FA5BF3">
        <w:trPr>
          <w:jc w:val="center"/>
        </w:trPr>
        <w:tc>
          <w:tcPr>
            <w:tcW w:w="1052" w:type="pct"/>
            <w:vAlign w:val="center"/>
          </w:tcPr>
          <w:p w14:paraId="283E338E" w14:textId="541435CB" w:rsidR="00641700" w:rsidRPr="00B548B7" w:rsidRDefault="00B050C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position w:val="-10"/>
                <w:szCs w:val="21"/>
              </w:rPr>
              <w:object w:dxaOrig="1440" w:dyaOrig="300" w14:anchorId="04E32E9B">
                <v:shape id="_x0000_i1103" type="#_x0000_t75" style="width:78.9pt;height:15.05pt" o:ole="">
                  <v:imagedata r:id="rId22" o:title=""/>
                </v:shape>
                <o:OLEObject Type="Embed" ProgID="Equation.DSMT4" ShapeID="_x0000_i1103" DrawAspect="Content" ObjectID="_1806423141" r:id="rId169"/>
              </w:object>
            </w:r>
          </w:p>
        </w:tc>
        <w:tc>
          <w:tcPr>
            <w:tcW w:w="831" w:type="pct"/>
            <w:vAlign w:val="center"/>
          </w:tcPr>
          <w:p w14:paraId="754C952A"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bookmarkStart w:id="25" w:name="OLE_LINK176"/>
            <w:r w:rsidRPr="00B548B7">
              <w:rPr>
                <w:rFonts w:ascii="Times New Roman" w:eastAsia="宋体" w:hAnsi="Times New Roman" w:cs="Times New Roman" w:hint="eastAsia"/>
                <w:kern w:val="0"/>
                <w:szCs w:val="21"/>
              </w:rPr>
              <w:t>0.4471***</w:t>
            </w:r>
          </w:p>
          <w:p w14:paraId="16037082"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(0.0620)</w:t>
            </w:r>
            <w:bookmarkEnd w:id="25"/>
          </w:p>
        </w:tc>
        <w:tc>
          <w:tcPr>
            <w:tcW w:w="679" w:type="pct"/>
            <w:vAlign w:val="center"/>
          </w:tcPr>
          <w:p w14:paraId="1CFFF5A2" w14:textId="77777777" w:rsidR="00641700" w:rsidRPr="00B548B7" w:rsidRDefault="00641700" w:rsidP="00BF48C6">
            <w:pPr>
              <w:jc w:val="center"/>
              <w:rPr>
                <w:rFonts w:ascii="Times New Roman" w:eastAsia="宋体" w:hAnsi="Times New Roman" w:cs="Times New Roman"/>
                <w:kern w:val="0"/>
                <w:szCs w:val="21"/>
              </w:rPr>
            </w:pPr>
            <w:r w:rsidRPr="00B548B7">
              <w:rPr>
                <w:rFonts w:ascii="Times New Roman" w:eastAsia="宋体" w:hAnsi="Times New Roman" w:cs="Times New Roman"/>
                <w:szCs w:val="21"/>
              </w:rPr>
              <w:t>0.0</w:t>
            </w:r>
            <w:r w:rsidRPr="00B548B7">
              <w:rPr>
                <w:rFonts w:ascii="Times New Roman" w:eastAsia="宋体" w:hAnsi="Times New Roman" w:cs="Times New Roman" w:hint="eastAsia"/>
                <w:szCs w:val="21"/>
              </w:rPr>
              <w:t>508*</w:t>
            </w:r>
            <w:r w:rsidRPr="00B548B7">
              <w:rPr>
                <w:rFonts w:ascii="Times New Roman" w:eastAsia="宋体" w:hAnsi="Times New Roman" w:cs="Times New Roman"/>
                <w:kern w:val="0"/>
                <w:szCs w:val="21"/>
              </w:rPr>
              <w:t>**</w:t>
            </w:r>
          </w:p>
          <w:p w14:paraId="227F097E" w14:textId="77777777" w:rsidR="00641700" w:rsidRPr="00B548B7" w:rsidRDefault="00641700" w:rsidP="00BF48C6">
            <w:pPr>
              <w:jc w:val="center"/>
              <w:rPr>
                <w:rFonts w:ascii="Times New Roman" w:eastAsia="宋体" w:hAnsi="Times New Roman" w:cs="Times New Roman"/>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szCs w:val="21"/>
              </w:rPr>
              <w:t>0.0</w:t>
            </w:r>
            <w:r w:rsidRPr="00B548B7">
              <w:rPr>
                <w:rFonts w:ascii="Times New Roman" w:eastAsia="宋体" w:hAnsi="Times New Roman" w:cs="Times New Roman" w:hint="eastAsia"/>
                <w:szCs w:val="21"/>
              </w:rPr>
              <w:t>146</w:t>
            </w:r>
            <w:r w:rsidRPr="00B548B7">
              <w:rPr>
                <w:rFonts w:ascii="Times New Roman" w:eastAsia="宋体" w:hAnsi="Times New Roman" w:cs="Times New Roman"/>
                <w:kern w:val="0"/>
                <w:szCs w:val="21"/>
              </w:rPr>
              <w:t>)</w:t>
            </w:r>
          </w:p>
        </w:tc>
        <w:tc>
          <w:tcPr>
            <w:tcW w:w="817" w:type="pct"/>
            <w:vAlign w:val="center"/>
          </w:tcPr>
          <w:p w14:paraId="7E9BDEBE"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w:t>
            </w:r>
            <w:r w:rsidRPr="00B548B7">
              <w:rPr>
                <w:rFonts w:ascii="Times New Roman" w:eastAsia="宋体" w:hAnsi="Times New Roman" w:cs="Times New Roman" w:hint="eastAsia"/>
                <w:kern w:val="0"/>
                <w:szCs w:val="21"/>
              </w:rPr>
              <w:t>4121***</w:t>
            </w:r>
          </w:p>
          <w:p w14:paraId="3CBD132A"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(0.0</w:t>
            </w:r>
            <w:r w:rsidRPr="00B548B7">
              <w:rPr>
                <w:rFonts w:ascii="Times New Roman" w:eastAsia="宋体" w:hAnsi="Times New Roman" w:cs="Times New Roman" w:hint="eastAsia"/>
                <w:kern w:val="0"/>
                <w:szCs w:val="21"/>
              </w:rPr>
              <w:t>622</w:t>
            </w:r>
            <w:r w:rsidRPr="00B548B7">
              <w:rPr>
                <w:rFonts w:ascii="Times New Roman" w:eastAsia="宋体" w:hAnsi="Times New Roman" w:cs="Times New Roman"/>
                <w:kern w:val="0"/>
                <w:szCs w:val="21"/>
              </w:rPr>
              <w:t>)</w:t>
            </w:r>
          </w:p>
        </w:tc>
        <w:tc>
          <w:tcPr>
            <w:tcW w:w="767" w:type="pct"/>
            <w:vAlign w:val="center"/>
          </w:tcPr>
          <w:p w14:paraId="3C94FAB7"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w:t>
            </w:r>
            <w:r w:rsidRPr="00B548B7">
              <w:rPr>
                <w:rFonts w:ascii="Times New Roman" w:eastAsia="宋体" w:hAnsi="Times New Roman" w:cs="Times New Roman" w:hint="eastAsia"/>
                <w:kern w:val="0"/>
                <w:szCs w:val="21"/>
              </w:rPr>
              <w:t>2115***</w:t>
            </w:r>
          </w:p>
          <w:p w14:paraId="3A630AC2"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(0.0</w:t>
            </w:r>
            <w:r w:rsidRPr="00B548B7">
              <w:rPr>
                <w:rFonts w:ascii="Times New Roman" w:eastAsia="宋体" w:hAnsi="Times New Roman" w:cs="Times New Roman" w:hint="eastAsia"/>
                <w:kern w:val="0"/>
                <w:szCs w:val="21"/>
              </w:rPr>
              <w:t>285</w:t>
            </w:r>
            <w:r w:rsidRPr="00B548B7">
              <w:rPr>
                <w:rFonts w:ascii="Times New Roman" w:eastAsia="宋体" w:hAnsi="Times New Roman" w:cs="Times New Roman"/>
                <w:kern w:val="0"/>
                <w:szCs w:val="21"/>
              </w:rPr>
              <w:t>)</w:t>
            </w:r>
          </w:p>
        </w:tc>
        <w:tc>
          <w:tcPr>
            <w:tcW w:w="853" w:type="pct"/>
            <w:vAlign w:val="center"/>
          </w:tcPr>
          <w:p w14:paraId="04A08ADF"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0.2074***</w:t>
            </w:r>
          </w:p>
          <w:p w14:paraId="1DFC510D"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(0.0290)</w:t>
            </w:r>
          </w:p>
        </w:tc>
      </w:tr>
      <w:bookmarkEnd w:id="24"/>
      <w:tr w:rsidR="00B548B7" w:rsidRPr="00B548B7" w14:paraId="478CB23F" w14:textId="77777777" w:rsidTr="00FA5BF3">
        <w:trPr>
          <w:jc w:val="center"/>
        </w:trPr>
        <w:tc>
          <w:tcPr>
            <w:tcW w:w="1052" w:type="pct"/>
          </w:tcPr>
          <w:p w14:paraId="5D8BE1DA"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szCs w:val="21"/>
              </w:rPr>
              <w:t>Control variable</w:t>
            </w:r>
          </w:p>
        </w:tc>
        <w:tc>
          <w:tcPr>
            <w:tcW w:w="831" w:type="pct"/>
            <w:vAlign w:val="center"/>
          </w:tcPr>
          <w:p w14:paraId="5A646300"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679" w:type="pct"/>
          </w:tcPr>
          <w:p w14:paraId="5836EC09" w14:textId="77777777" w:rsidR="00641700" w:rsidRPr="00B548B7" w:rsidRDefault="00641700" w:rsidP="00BF48C6">
            <w:pPr>
              <w:jc w:val="center"/>
              <w:rPr>
                <w:rFonts w:ascii="Times New Roman" w:eastAsia="宋体" w:hAnsi="Times New Roman" w:cs="Times New Roman"/>
                <w:szCs w:val="21"/>
              </w:rPr>
            </w:pPr>
            <w:r w:rsidRPr="00B548B7">
              <w:rPr>
                <w:rFonts w:ascii="Times New Roman" w:eastAsia="宋体" w:hAnsi="Times New Roman" w:cs="Times New Roman" w:hint="eastAsia"/>
                <w:kern w:val="0"/>
                <w:szCs w:val="21"/>
              </w:rPr>
              <w:t>YES</w:t>
            </w:r>
          </w:p>
        </w:tc>
        <w:tc>
          <w:tcPr>
            <w:tcW w:w="817" w:type="pct"/>
          </w:tcPr>
          <w:p w14:paraId="4E0A0AD5"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767" w:type="pct"/>
          </w:tcPr>
          <w:p w14:paraId="724E66FE"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853" w:type="pct"/>
          </w:tcPr>
          <w:p w14:paraId="44D20167"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r>
      <w:tr w:rsidR="00B548B7" w:rsidRPr="00B548B7" w14:paraId="433519E3" w14:textId="77777777" w:rsidTr="00FA5BF3">
        <w:trPr>
          <w:jc w:val="center"/>
        </w:trPr>
        <w:tc>
          <w:tcPr>
            <w:tcW w:w="1052" w:type="pct"/>
          </w:tcPr>
          <w:p w14:paraId="7B9EEEF4"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Province fixed effect</w:t>
            </w:r>
          </w:p>
        </w:tc>
        <w:tc>
          <w:tcPr>
            <w:tcW w:w="831" w:type="pct"/>
            <w:vAlign w:val="center"/>
          </w:tcPr>
          <w:p w14:paraId="1B41FF34"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679" w:type="pct"/>
          </w:tcPr>
          <w:p w14:paraId="4DE82B68" w14:textId="77777777" w:rsidR="00641700" w:rsidRPr="00B548B7" w:rsidRDefault="00641700" w:rsidP="00BF48C6">
            <w:pPr>
              <w:jc w:val="center"/>
              <w:rPr>
                <w:rFonts w:ascii="Times New Roman" w:eastAsia="宋体" w:hAnsi="Times New Roman" w:cs="Times New Roman"/>
                <w:szCs w:val="21"/>
              </w:rPr>
            </w:pPr>
            <w:r w:rsidRPr="00B548B7">
              <w:rPr>
                <w:rFonts w:ascii="Times New Roman" w:eastAsia="宋体" w:hAnsi="Times New Roman" w:cs="Times New Roman" w:hint="eastAsia"/>
                <w:kern w:val="0"/>
                <w:szCs w:val="21"/>
              </w:rPr>
              <w:t>YES</w:t>
            </w:r>
          </w:p>
        </w:tc>
        <w:tc>
          <w:tcPr>
            <w:tcW w:w="817" w:type="pct"/>
          </w:tcPr>
          <w:p w14:paraId="5ED6137D"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767" w:type="pct"/>
          </w:tcPr>
          <w:p w14:paraId="55B69307"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853" w:type="pct"/>
          </w:tcPr>
          <w:p w14:paraId="58334D9B"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r>
      <w:tr w:rsidR="00B548B7" w:rsidRPr="00B548B7" w14:paraId="4989DC77" w14:textId="77777777" w:rsidTr="00FA5BF3">
        <w:trPr>
          <w:jc w:val="center"/>
        </w:trPr>
        <w:tc>
          <w:tcPr>
            <w:tcW w:w="1052" w:type="pct"/>
            <w:vAlign w:val="center"/>
          </w:tcPr>
          <w:p w14:paraId="672EE67D"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bookmarkStart w:id="26" w:name="_Hlk186112014"/>
            <w:r w:rsidRPr="00B548B7">
              <w:rPr>
                <w:rFonts w:ascii="Times New Roman" w:eastAsia="宋体" w:hAnsi="Times New Roman" w:cs="Times New Roman" w:hint="eastAsia"/>
                <w:kern w:val="0"/>
                <w:szCs w:val="21"/>
              </w:rPr>
              <w:t>Constant</w:t>
            </w:r>
          </w:p>
        </w:tc>
        <w:tc>
          <w:tcPr>
            <w:tcW w:w="831" w:type="pct"/>
            <w:vAlign w:val="center"/>
          </w:tcPr>
          <w:p w14:paraId="0D4D3F20"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bookmarkStart w:id="27" w:name="OLE_LINK182"/>
            <w:r w:rsidRPr="00B548B7">
              <w:rPr>
                <w:rFonts w:ascii="Times New Roman" w:eastAsia="宋体" w:hAnsi="Times New Roman" w:cs="Times New Roman" w:hint="eastAsia"/>
                <w:kern w:val="0"/>
                <w:szCs w:val="21"/>
              </w:rPr>
              <w:t>-52.5464***</w:t>
            </w:r>
          </w:p>
          <w:p w14:paraId="677B6FCF"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6.6570</w:t>
            </w:r>
            <w:r w:rsidRPr="00B548B7">
              <w:rPr>
                <w:rFonts w:ascii="Times New Roman" w:eastAsia="宋体" w:hAnsi="Times New Roman" w:cs="Times New Roman"/>
                <w:kern w:val="0"/>
                <w:szCs w:val="21"/>
              </w:rPr>
              <w:t>)</w:t>
            </w:r>
            <w:bookmarkEnd w:id="27"/>
          </w:p>
        </w:tc>
        <w:tc>
          <w:tcPr>
            <w:tcW w:w="679" w:type="pct"/>
            <w:vAlign w:val="center"/>
          </w:tcPr>
          <w:p w14:paraId="057D5974" w14:textId="77777777" w:rsidR="00641700" w:rsidRPr="00B548B7" w:rsidRDefault="00641700" w:rsidP="00BF48C6">
            <w:pPr>
              <w:jc w:val="center"/>
              <w:rPr>
                <w:rFonts w:ascii="Times New Roman" w:eastAsia="宋体" w:hAnsi="Times New Roman" w:cs="Times New Roman"/>
                <w:szCs w:val="21"/>
              </w:rPr>
            </w:pPr>
            <w:r w:rsidRPr="00B548B7">
              <w:rPr>
                <w:rFonts w:ascii="Times New Roman" w:eastAsia="宋体" w:hAnsi="Times New Roman" w:cs="Times New Roman" w:hint="eastAsia"/>
                <w:szCs w:val="21"/>
              </w:rPr>
              <w:t>-4.6153***</w:t>
            </w:r>
            <w:r w:rsidRPr="00B548B7">
              <w:rPr>
                <w:rFonts w:ascii="Times New Roman" w:eastAsia="宋体" w:hAnsi="Times New Roman" w:cs="Times New Roman"/>
                <w:szCs w:val="21"/>
              </w:rPr>
              <w:t xml:space="preserve"> </w:t>
            </w:r>
            <w:r w:rsidRPr="00B548B7">
              <w:rPr>
                <w:rFonts w:ascii="Times New Roman" w:eastAsia="宋体" w:hAnsi="Times New Roman" w:cs="Times New Roman"/>
                <w:kern w:val="0"/>
                <w:szCs w:val="21"/>
              </w:rPr>
              <w:t>(</w:t>
            </w:r>
            <w:r w:rsidRPr="00B548B7">
              <w:rPr>
                <w:rFonts w:ascii="Times New Roman" w:eastAsia="宋体" w:hAnsi="Times New Roman" w:cs="Times New Roman" w:hint="eastAsia"/>
                <w:szCs w:val="21"/>
              </w:rPr>
              <w:t>1.5642</w:t>
            </w:r>
            <w:r w:rsidRPr="00B548B7">
              <w:rPr>
                <w:rFonts w:ascii="Times New Roman" w:eastAsia="宋体" w:hAnsi="Times New Roman" w:cs="Times New Roman"/>
                <w:szCs w:val="21"/>
              </w:rPr>
              <w:t>)</w:t>
            </w:r>
          </w:p>
        </w:tc>
        <w:tc>
          <w:tcPr>
            <w:tcW w:w="817" w:type="pct"/>
            <w:vAlign w:val="center"/>
          </w:tcPr>
          <w:p w14:paraId="34DD7748" w14:textId="77777777" w:rsidR="00641700" w:rsidRPr="00B548B7" w:rsidRDefault="00641700" w:rsidP="00BF48C6">
            <w:pPr>
              <w:jc w:val="center"/>
              <w:rPr>
                <w:rFonts w:ascii="Times New Roman" w:eastAsia="宋体" w:hAnsi="Times New Roman" w:cs="Times New Roman"/>
                <w:szCs w:val="21"/>
              </w:rPr>
            </w:pPr>
            <w:r w:rsidRPr="00B548B7">
              <w:rPr>
                <w:rFonts w:ascii="Times New Roman" w:eastAsia="宋体" w:hAnsi="Times New Roman" w:cs="Times New Roman" w:hint="eastAsia"/>
                <w:szCs w:val="21"/>
              </w:rPr>
              <w:t>-49.3644***</w:t>
            </w:r>
            <w:r w:rsidRPr="00B548B7">
              <w:rPr>
                <w:rFonts w:ascii="Times New Roman" w:eastAsia="宋体" w:hAnsi="Times New Roman" w:cs="Times New Roman"/>
                <w:szCs w:val="21"/>
              </w:rPr>
              <w:t xml:space="preserve"> (</w:t>
            </w:r>
            <w:r w:rsidRPr="00B548B7">
              <w:rPr>
                <w:rFonts w:ascii="Times New Roman" w:eastAsia="宋体" w:hAnsi="Times New Roman" w:cs="Times New Roman" w:hint="eastAsia"/>
                <w:szCs w:val="21"/>
              </w:rPr>
              <w:t>6.6526</w:t>
            </w:r>
            <w:r w:rsidRPr="00B548B7">
              <w:rPr>
                <w:rFonts w:ascii="Times New Roman" w:eastAsia="宋体" w:hAnsi="Times New Roman" w:cs="Times New Roman"/>
                <w:szCs w:val="21"/>
              </w:rPr>
              <w:t>)</w:t>
            </w:r>
          </w:p>
        </w:tc>
        <w:tc>
          <w:tcPr>
            <w:tcW w:w="767" w:type="pct"/>
            <w:vAlign w:val="center"/>
          </w:tcPr>
          <w:p w14:paraId="2F35CB37" w14:textId="77777777" w:rsidR="00641700" w:rsidRPr="00B548B7" w:rsidRDefault="00641700" w:rsidP="00BF48C6">
            <w:pPr>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-0.9714</w:t>
            </w:r>
          </w:p>
          <w:p w14:paraId="3DC1D073" w14:textId="77777777" w:rsidR="00641700" w:rsidRPr="00B548B7" w:rsidRDefault="00641700" w:rsidP="00BF48C6">
            <w:pPr>
              <w:jc w:val="center"/>
              <w:rPr>
                <w:rFonts w:ascii="Times New Roman" w:eastAsia="宋体" w:hAnsi="Times New Roman" w:cs="Times New Roman"/>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3.0649</w:t>
            </w:r>
            <w:r w:rsidRPr="00B548B7">
              <w:rPr>
                <w:rFonts w:ascii="Times New Roman" w:eastAsia="宋体" w:hAnsi="Times New Roman" w:cs="Times New Roman"/>
                <w:kern w:val="0"/>
                <w:szCs w:val="21"/>
              </w:rPr>
              <w:t>)</w:t>
            </w:r>
          </w:p>
        </w:tc>
        <w:tc>
          <w:tcPr>
            <w:tcW w:w="853" w:type="pct"/>
            <w:vAlign w:val="center"/>
          </w:tcPr>
          <w:p w14:paraId="4F66B2F4" w14:textId="77777777" w:rsidR="00641700" w:rsidRPr="00B548B7" w:rsidRDefault="00641700" w:rsidP="00BF48C6">
            <w:pPr>
              <w:autoSpaceDE w:val="0"/>
              <w:autoSpaceDN w:val="0"/>
              <w:adjustRightInd w:val="0"/>
              <w:jc w:val="center"/>
              <w:rPr>
                <w:rFonts w:ascii="Times New Roman" w:eastAsia="宋体" w:hAnsi="Times New Roman" w:cs="Times New Roman"/>
                <w:szCs w:val="21"/>
              </w:rPr>
            </w:pPr>
            <w:r w:rsidRPr="00B548B7">
              <w:rPr>
                <w:rFonts w:ascii="Times New Roman" w:eastAsia="宋体" w:hAnsi="Times New Roman" w:cs="Times New Roman" w:hint="eastAsia"/>
                <w:szCs w:val="21"/>
              </w:rPr>
              <w:t>-0.5927</w:t>
            </w:r>
          </w:p>
          <w:p w14:paraId="31EC190D" w14:textId="77777777" w:rsidR="00641700" w:rsidRPr="00B548B7" w:rsidRDefault="00641700" w:rsidP="00BF48C6">
            <w:pPr>
              <w:jc w:val="center"/>
              <w:rPr>
                <w:rFonts w:ascii="Times New Roman" w:eastAsia="宋体" w:hAnsi="Times New Roman" w:cs="Times New Roman"/>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3.1011</w:t>
            </w:r>
            <w:r w:rsidRPr="00B548B7">
              <w:rPr>
                <w:rFonts w:ascii="Times New Roman" w:eastAsia="宋体" w:hAnsi="Times New Roman" w:cs="Times New Roman"/>
                <w:kern w:val="0"/>
                <w:szCs w:val="21"/>
              </w:rPr>
              <w:t>)</w:t>
            </w:r>
          </w:p>
        </w:tc>
      </w:tr>
      <w:tr w:rsidR="00B548B7" w:rsidRPr="00B548B7" w14:paraId="5B2CA7A9" w14:textId="77777777" w:rsidTr="00FA5BF3">
        <w:trPr>
          <w:jc w:val="center"/>
        </w:trPr>
        <w:tc>
          <w:tcPr>
            <w:tcW w:w="1052" w:type="pct"/>
            <w:vAlign w:val="center"/>
          </w:tcPr>
          <w:p w14:paraId="48DBABC7"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bookmarkStart w:id="28" w:name="_Hlk186112039"/>
            <w:bookmarkEnd w:id="26"/>
            <w:r w:rsidRPr="00B548B7">
              <w:rPr>
                <w:rFonts w:ascii="Times New Roman" w:eastAsia="宋体" w:hAnsi="Times New Roman" w:cs="Times New Roman"/>
                <w:kern w:val="0"/>
                <w:szCs w:val="21"/>
              </w:rPr>
              <w:t>Sobel</w:t>
            </w:r>
            <w:r w:rsidRPr="00B548B7">
              <w:rPr>
                <w:rFonts w:ascii="Times New Roman" w:eastAsia="宋体" w:hAnsi="Times New Roman" w:cs="Times New Roman" w:hint="eastAsia"/>
                <w:kern w:val="0"/>
                <w:szCs w:val="21"/>
              </w:rPr>
              <w:t xml:space="preserve"> test</w:t>
            </w:r>
          </w:p>
        </w:tc>
        <w:tc>
          <w:tcPr>
            <w:tcW w:w="831" w:type="pct"/>
            <w:vAlign w:val="center"/>
          </w:tcPr>
          <w:p w14:paraId="2E59D65F"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p>
        </w:tc>
        <w:tc>
          <w:tcPr>
            <w:tcW w:w="679" w:type="pct"/>
            <w:vAlign w:val="center"/>
          </w:tcPr>
          <w:p w14:paraId="4781D5A0"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p>
        </w:tc>
        <w:tc>
          <w:tcPr>
            <w:tcW w:w="817" w:type="pct"/>
            <w:vAlign w:val="center"/>
          </w:tcPr>
          <w:p w14:paraId="5AED302B"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0.0</w:t>
            </w:r>
            <w:r w:rsidRPr="00B548B7">
              <w:rPr>
                <w:rFonts w:ascii="Times New Roman" w:eastAsia="宋体" w:hAnsi="Times New Roman" w:cs="Times New Roman" w:hint="eastAsia"/>
                <w:kern w:val="0"/>
                <w:szCs w:val="21"/>
              </w:rPr>
              <w:t>350**</w:t>
            </w:r>
          </w:p>
          <w:p w14:paraId="585DC1AE"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w:t>
            </w:r>
            <w:r w:rsidRPr="00B548B7">
              <w:rPr>
                <w:rFonts w:ascii="Times New Roman" w:eastAsia="宋体" w:hAnsi="Times New Roman" w:cs="Times New Roman"/>
                <w:kern w:val="0"/>
                <w:szCs w:val="21"/>
              </w:rPr>
              <w:t>0.0</w:t>
            </w:r>
            <w:r w:rsidRPr="00B548B7">
              <w:rPr>
                <w:rFonts w:ascii="Times New Roman" w:eastAsia="宋体" w:hAnsi="Times New Roman" w:cs="Times New Roman" w:hint="eastAsia"/>
                <w:kern w:val="0"/>
                <w:szCs w:val="21"/>
              </w:rPr>
              <w:t>149)</w:t>
            </w:r>
          </w:p>
        </w:tc>
        <w:tc>
          <w:tcPr>
            <w:tcW w:w="767" w:type="pct"/>
            <w:vAlign w:val="center"/>
          </w:tcPr>
          <w:p w14:paraId="1FDC04CF"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p>
        </w:tc>
        <w:tc>
          <w:tcPr>
            <w:tcW w:w="853" w:type="pct"/>
            <w:vAlign w:val="center"/>
          </w:tcPr>
          <w:p w14:paraId="56B12F72"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0.0042</w:t>
            </w:r>
          </w:p>
          <w:p w14:paraId="667615BB"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(0.0</w:t>
            </w:r>
            <w:r w:rsidRPr="00B548B7">
              <w:rPr>
                <w:rFonts w:ascii="Times New Roman" w:eastAsia="宋体" w:hAnsi="Times New Roman" w:cs="Times New Roman" w:hint="eastAsia"/>
                <w:kern w:val="0"/>
                <w:szCs w:val="21"/>
              </w:rPr>
              <w:t>052</w:t>
            </w:r>
            <w:r w:rsidRPr="00B548B7">
              <w:rPr>
                <w:rFonts w:ascii="Times New Roman" w:eastAsia="宋体" w:hAnsi="Times New Roman" w:cs="Times New Roman"/>
                <w:kern w:val="0"/>
                <w:szCs w:val="21"/>
              </w:rPr>
              <w:t>)</w:t>
            </w:r>
          </w:p>
        </w:tc>
      </w:tr>
      <w:tr w:rsidR="00B548B7" w:rsidRPr="00B548B7" w14:paraId="32AB1E64" w14:textId="77777777" w:rsidTr="00FA5BF3">
        <w:trPr>
          <w:jc w:val="center"/>
        </w:trPr>
        <w:tc>
          <w:tcPr>
            <w:tcW w:w="1052" w:type="pct"/>
            <w:vAlign w:val="center"/>
          </w:tcPr>
          <w:p w14:paraId="5B28DA7B"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Size of mediation effect</w:t>
            </w:r>
          </w:p>
        </w:tc>
        <w:tc>
          <w:tcPr>
            <w:tcW w:w="831" w:type="pct"/>
            <w:vAlign w:val="center"/>
          </w:tcPr>
          <w:p w14:paraId="49528397"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p>
        </w:tc>
        <w:tc>
          <w:tcPr>
            <w:tcW w:w="679" w:type="pct"/>
            <w:vAlign w:val="center"/>
          </w:tcPr>
          <w:p w14:paraId="7D8F08B3"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p>
        </w:tc>
        <w:tc>
          <w:tcPr>
            <w:tcW w:w="817" w:type="pct"/>
            <w:vAlign w:val="center"/>
          </w:tcPr>
          <w:p w14:paraId="734DBADA"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0.0</w:t>
            </w:r>
            <w:r w:rsidRPr="00B548B7">
              <w:rPr>
                <w:rFonts w:ascii="Times New Roman" w:eastAsia="宋体" w:hAnsi="Times New Roman" w:cs="Times New Roman" w:hint="eastAsia"/>
                <w:kern w:val="0"/>
                <w:szCs w:val="21"/>
              </w:rPr>
              <w:t>350</w:t>
            </w:r>
          </w:p>
        </w:tc>
        <w:tc>
          <w:tcPr>
            <w:tcW w:w="767" w:type="pct"/>
            <w:vAlign w:val="center"/>
          </w:tcPr>
          <w:p w14:paraId="080638E8"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p>
        </w:tc>
        <w:tc>
          <w:tcPr>
            <w:tcW w:w="853" w:type="pct"/>
            <w:vAlign w:val="center"/>
          </w:tcPr>
          <w:p w14:paraId="71C1CB8F"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0.0</w:t>
            </w:r>
            <w:r w:rsidRPr="00B548B7">
              <w:rPr>
                <w:rFonts w:ascii="Times New Roman" w:eastAsia="宋体" w:hAnsi="Times New Roman" w:cs="Times New Roman" w:hint="eastAsia"/>
                <w:kern w:val="0"/>
                <w:szCs w:val="21"/>
              </w:rPr>
              <w:t>041</w:t>
            </w:r>
          </w:p>
        </w:tc>
      </w:tr>
      <w:tr w:rsidR="00B548B7" w:rsidRPr="00B548B7" w14:paraId="5A835910" w14:textId="77777777" w:rsidTr="00FA5BF3">
        <w:trPr>
          <w:jc w:val="center"/>
        </w:trPr>
        <w:tc>
          <w:tcPr>
            <w:tcW w:w="1052" w:type="pct"/>
            <w:vAlign w:val="center"/>
          </w:tcPr>
          <w:p w14:paraId="69B9BC77"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lastRenderedPageBreak/>
              <w:t>Share of intermediation effect</w:t>
            </w:r>
          </w:p>
        </w:tc>
        <w:tc>
          <w:tcPr>
            <w:tcW w:w="831" w:type="pct"/>
            <w:vAlign w:val="center"/>
          </w:tcPr>
          <w:p w14:paraId="15800EC7"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p>
        </w:tc>
        <w:tc>
          <w:tcPr>
            <w:tcW w:w="679" w:type="pct"/>
            <w:vAlign w:val="center"/>
          </w:tcPr>
          <w:p w14:paraId="6CC3B132"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p>
        </w:tc>
        <w:tc>
          <w:tcPr>
            <w:tcW w:w="817" w:type="pct"/>
            <w:vAlign w:val="center"/>
          </w:tcPr>
          <w:p w14:paraId="2A71C141"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w:t>
            </w:r>
            <w:r w:rsidRPr="00B548B7">
              <w:rPr>
                <w:rFonts w:ascii="Times New Roman" w:eastAsia="宋体" w:hAnsi="Times New Roman" w:cs="Times New Roman" w:hint="eastAsia"/>
                <w:kern w:val="0"/>
                <w:szCs w:val="21"/>
              </w:rPr>
              <w:t>0783</w:t>
            </w:r>
          </w:p>
        </w:tc>
        <w:tc>
          <w:tcPr>
            <w:tcW w:w="767" w:type="pct"/>
            <w:vAlign w:val="center"/>
          </w:tcPr>
          <w:p w14:paraId="690F9847"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p>
        </w:tc>
        <w:tc>
          <w:tcPr>
            <w:tcW w:w="853" w:type="pct"/>
            <w:vAlign w:val="center"/>
          </w:tcPr>
          <w:p w14:paraId="1651C871"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0.0197</w:t>
            </w:r>
          </w:p>
        </w:tc>
      </w:tr>
      <w:tr w:rsidR="00B548B7" w:rsidRPr="00B548B7" w14:paraId="7243A9B6" w14:textId="77777777" w:rsidTr="00FA5BF3">
        <w:trPr>
          <w:jc w:val="center"/>
        </w:trPr>
        <w:tc>
          <w:tcPr>
            <w:tcW w:w="1052" w:type="pct"/>
            <w:vAlign w:val="center"/>
          </w:tcPr>
          <w:p w14:paraId="7BFC959F"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Sample size</w:t>
            </w:r>
          </w:p>
        </w:tc>
        <w:tc>
          <w:tcPr>
            <w:tcW w:w="831" w:type="pct"/>
            <w:vAlign w:val="center"/>
          </w:tcPr>
          <w:p w14:paraId="2404FAA9"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w:t>
            </w:r>
            <w:r w:rsidRPr="00B548B7">
              <w:rPr>
                <w:rFonts w:ascii="Times New Roman" w:eastAsia="宋体" w:hAnsi="Times New Roman" w:cs="Times New Roman"/>
                <w:kern w:val="0"/>
                <w:szCs w:val="21"/>
              </w:rPr>
              <w:t>0</w:t>
            </w:r>
          </w:p>
        </w:tc>
        <w:tc>
          <w:tcPr>
            <w:tcW w:w="679" w:type="pct"/>
          </w:tcPr>
          <w:p w14:paraId="6E10EFA5"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w:t>
            </w:r>
            <w:r w:rsidRPr="00B548B7">
              <w:rPr>
                <w:rFonts w:ascii="Times New Roman" w:eastAsia="宋体" w:hAnsi="Times New Roman" w:cs="Times New Roman"/>
                <w:kern w:val="0"/>
                <w:szCs w:val="21"/>
              </w:rPr>
              <w:t>0</w:t>
            </w:r>
          </w:p>
        </w:tc>
        <w:tc>
          <w:tcPr>
            <w:tcW w:w="817" w:type="pct"/>
          </w:tcPr>
          <w:p w14:paraId="1AC68D5F"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w:t>
            </w:r>
            <w:r w:rsidRPr="00B548B7">
              <w:rPr>
                <w:rFonts w:ascii="Times New Roman" w:eastAsia="宋体" w:hAnsi="Times New Roman" w:cs="Times New Roman"/>
                <w:kern w:val="0"/>
                <w:szCs w:val="21"/>
              </w:rPr>
              <w:t>0</w:t>
            </w:r>
          </w:p>
        </w:tc>
        <w:tc>
          <w:tcPr>
            <w:tcW w:w="767" w:type="pct"/>
          </w:tcPr>
          <w:p w14:paraId="4E2A35E0"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w:t>
            </w:r>
            <w:r w:rsidRPr="00B548B7">
              <w:rPr>
                <w:rFonts w:ascii="Times New Roman" w:eastAsia="宋体" w:hAnsi="Times New Roman" w:cs="Times New Roman"/>
                <w:kern w:val="0"/>
                <w:szCs w:val="21"/>
              </w:rPr>
              <w:t>0</w:t>
            </w:r>
          </w:p>
        </w:tc>
        <w:tc>
          <w:tcPr>
            <w:tcW w:w="853" w:type="pct"/>
          </w:tcPr>
          <w:p w14:paraId="4461AD57"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w:t>
            </w:r>
            <w:r w:rsidRPr="00B548B7">
              <w:rPr>
                <w:rFonts w:ascii="Times New Roman" w:eastAsia="宋体" w:hAnsi="Times New Roman" w:cs="Times New Roman"/>
                <w:kern w:val="0"/>
                <w:szCs w:val="21"/>
              </w:rPr>
              <w:t>0</w:t>
            </w:r>
          </w:p>
        </w:tc>
      </w:tr>
      <w:tr w:rsidR="00B548B7" w:rsidRPr="00B548B7" w14:paraId="3C9D5BDF" w14:textId="77777777" w:rsidTr="00FA5BF3">
        <w:trPr>
          <w:jc w:val="center"/>
        </w:trPr>
        <w:tc>
          <w:tcPr>
            <w:tcW w:w="1052" w:type="pct"/>
            <w:vAlign w:val="center"/>
          </w:tcPr>
          <w:p w14:paraId="28D2936B"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R</w:t>
            </w:r>
            <w:r w:rsidRPr="00B548B7">
              <w:rPr>
                <w:rFonts w:ascii="Times New Roman" w:eastAsia="宋体" w:hAnsi="Times New Roman" w:cs="Times New Roman"/>
                <w:kern w:val="0"/>
                <w:szCs w:val="21"/>
                <w:vertAlign w:val="superscript"/>
              </w:rPr>
              <w:t>2</w:t>
            </w:r>
          </w:p>
        </w:tc>
        <w:tc>
          <w:tcPr>
            <w:tcW w:w="831" w:type="pct"/>
            <w:vAlign w:val="center"/>
          </w:tcPr>
          <w:p w14:paraId="316E43B8"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bookmarkStart w:id="29" w:name="OLE_LINK185"/>
            <w:r w:rsidRPr="00B548B7">
              <w:rPr>
                <w:rFonts w:ascii="Times New Roman" w:eastAsia="宋体" w:hAnsi="Times New Roman" w:cs="Times New Roman"/>
                <w:kern w:val="0"/>
                <w:szCs w:val="21"/>
              </w:rPr>
              <w:t>0.</w:t>
            </w:r>
            <w:r w:rsidRPr="00B548B7">
              <w:rPr>
                <w:rFonts w:ascii="Times New Roman" w:eastAsia="宋体" w:hAnsi="Times New Roman" w:cs="Times New Roman" w:hint="eastAsia"/>
                <w:kern w:val="0"/>
                <w:szCs w:val="21"/>
              </w:rPr>
              <w:t>9316</w:t>
            </w:r>
            <w:bookmarkEnd w:id="29"/>
          </w:p>
        </w:tc>
        <w:tc>
          <w:tcPr>
            <w:tcW w:w="679" w:type="pct"/>
            <w:vAlign w:val="center"/>
          </w:tcPr>
          <w:p w14:paraId="6E28A722"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w:t>
            </w:r>
            <w:r w:rsidRPr="00B548B7">
              <w:rPr>
                <w:rFonts w:ascii="Times New Roman" w:eastAsia="宋体" w:hAnsi="Times New Roman" w:cs="Times New Roman" w:hint="eastAsia"/>
                <w:kern w:val="0"/>
                <w:szCs w:val="21"/>
              </w:rPr>
              <w:t>8192</w:t>
            </w:r>
          </w:p>
        </w:tc>
        <w:tc>
          <w:tcPr>
            <w:tcW w:w="817" w:type="pct"/>
            <w:vAlign w:val="center"/>
          </w:tcPr>
          <w:p w14:paraId="28A0B385"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0.9</w:t>
            </w:r>
            <w:r w:rsidRPr="00B548B7">
              <w:rPr>
                <w:rFonts w:ascii="Times New Roman" w:eastAsia="宋体" w:hAnsi="Times New Roman" w:cs="Times New Roman" w:hint="eastAsia"/>
                <w:kern w:val="0"/>
                <w:szCs w:val="21"/>
              </w:rPr>
              <w:t>334</w:t>
            </w:r>
          </w:p>
        </w:tc>
        <w:tc>
          <w:tcPr>
            <w:tcW w:w="767" w:type="pct"/>
            <w:vAlign w:val="center"/>
          </w:tcPr>
          <w:p w14:paraId="3813CC02"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w:t>
            </w:r>
            <w:r w:rsidRPr="00B548B7">
              <w:rPr>
                <w:rFonts w:ascii="Times New Roman" w:eastAsia="宋体" w:hAnsi="Times New Roman" w:cs="Times New Roman" w:hint="eastAsia"/>
                <w:kern w:val="0"/>
                <w:szCs w:val="21"/>
              </w:rPr>
              <w:t>8334</w:t>
            </w:r>
          </w:p>
        </w:tc>
        <w:tc>
          <w:tcPr>
            <w:tcW w:w="853" w:type="pct"/>
            <w:vAlign w:val="center"/>
          </w:tcPr>
          <w:p w14:paraId="6A8648A2" w14:textId="77777777" w:rsidR="00641700" w:rsidRPr="00B548B7" w:rsidRDefault="00641700"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w:t>
            </w:r>
            <w:r w:rsidRPr="00B548B7">
              <w:rPr>
                <w:rFonts w:ascii="Times New Roman" w:eastAsia="宋体" w:hAnsi="Times New Roman" w:cs="Times New Roman" w:hint="eastAsia"/>
                <w:kern w:val="0"/>
                <w:szCs w:val="21"/>
              </w:rPr>
              <w:t>8336</w:t>
            </w:r>
          </w:p>
        </w:tc>
      </w:tr>
    </w:tbl>
    <w:bookmarkEnd w:id="28"/>
    <w:p w14:paraId="4E2908EC" w14:textId="77777777" w:rsidR="00FA5BF3" w:rsidRPr="00B548B7" w:rsidRDefault="00FA5BF3" w:rsidP="00FA5BF3">
      <w:pPr>
        <w:jc w:val="left"/>
        <w:rPr>
          <w:rFonts w:ascii="Times New Roman" w:eastAsia="宋体" w:hAnsi="Times New Roman" w:cs="Times New Roman"/>
          <w:b/>
          <w:bCs/>
          <w:szCs w:val="21"/>
        </w:rPr>
      </w:pPr>
      <w:r w:rsidRPr="00B548B7">
        <w:rPr>
          <w:rFonts w:ascii="Times New Roman" w:eastAsia="宋体" w:hAnsi="Times New Roman" w:cs="Times New Roman" w:hint="eastAsia"/>
          <w:kern w:val="0"/>
          <w:sz w:val="18"/>
          <w:szCs w:val="18"/>
        </w:rPr>
        <w:t>Note: Standard errors are in brackets; ***, **, * indicate significant at the 1%, 5% and 10% levels respectively.</w:t>
      </w:r>
    </w:p>
    <w:p w14:paraId="2195778A" w14:textId="77777777" w:rsidR="002A57D9" w:rsidRPr="00B548B7" w:rsidRDefault="002A57D9" w:rsidP="00FA5BF3">
      <w:pPr>
        <w:rPr>
          <w:rFonts w:ascii="Times New Roman" w:eastAsia="宋体" w:hAnsi="Times New Roman" w:cs="Times New Roman"/>
          <w:szCs w:val="21"/>
        </w:rPr>
      </w:pPr>
    </w:p>
    <w:p w14:paraId="65A01290" w14:textId="77777777" w:rsidR="00416BA5" w:rsidRPr="00B548B7" w:rsidRDefault="00416BA5" w:rsidP="00FA5BF3">
      <w:pPr>
        <w:rPr>
          <w:rFonts w:ascii="Times New Roman" w:eastAsia="宋体" w:hAnsi="Times New Roman" w:cs="Times New Roman" w:hint="eastAsia"/>
          <w:szCs w:val="21"/>
        </w:rPr>
      </w:pPr>
    </w:p>
    <w:p w14:paraId="56767447" w14:textId="3417AB96" w:rsidR="003A3A90" w:rsidRPr="00B548B7" w:rsidRDefault="002A57D9" w:rsidP="00982BAF">
      <w:pPr>
        <w:jc w:val="left"/>
        <w:rPr>
          <w:rFonts w:ascii="Times New Roman" w:eastAsia="宋体" w:hAnsi="Times New Roman" w:cs="Times New Roman"/>
          <w:b/>
          <w:bCs/>
          <w:szCs w:val="21"/>
        </w:rPr>
      </w:pPr>
      <w:r w:rsidRPr="00B548B7">
        <w:rPr>
          <w:rFonts w:ascii="Times New Roman" w:eastAsia="宋体" w:hAnsi="Times New Roman" w:cs="Times New Roman" w:hint="eastAsia"/>
          <w:b/>
          <w:bCs/>
          <w:szCs w:val="21"/>
        </w:rPr>
        <w:t xml:space="preserve">Table </w:t>
      </w:r>
      <w:r w:rsidR="00982BAF" w:rsidRPr="00B548B7">
        <w:rPr>
          <w:rFonts w:ascii="Times New Roman" w:eastAsia="宋体" w:hAnsi="Times New Roman" w:cs="Times New Roman" w:hint="eastAsia"/>
          <w:b/>
          <w:bCs/>
          <w:szCs w:val="21"/>
        </w:rPr>
        <w:t>F4</w:t>
      </w:r>
      <w:r w:rsidRPr="00B548B7">
        <w:rPr>
          <w:rFonts w:ascii="Times New Roman" w:eastAsia="宋体" w:hAnsi="Times New Roman" w:cs="Times New Roman" w:hint="eastAsia"/>
          <w:b/>
          <w:bCs/>
          <w:szCs w:val="21"/>
        </w:rPr>
        <w:t xml:space="preserve"> </w:t>
      </w:r>
      <w:r w:rsidRPr="00CA1A86">
        <w:rPr>
          <w:rFonts w:ascii="Times New Roman" w:eastAsia="宋体" w:hAnsi="Times New Roman" w:cs="Times New Roman" w:hint="eastAsia"/>
          <w:b/>
          <w:bCs/>
          <w:szCs w:val="21"/>
        </w:rPr>
        <w:t>Results of the test of the mediating effect of GTFP on the pilot ET</w:t>
      </w:r>
      <w:r w:rsidR="00982BAF" w:rsidRPr="00CA1A86">
        <w:rPr>
          <w:rFonts w:ascii="Times New Roman" w:eastAsia="宋体" w:hAnsi="Times New Roman" w:cs="Times New Roman" w:hint="eastAsia"/>
          <w:b/>
          <w:bCs/>
          <w:szCs w:val="21"/>
        </w:rPr>
        <w:t>S</w:t>
      </w:r>
      <w:r w:rsidRPr="00CA1A86">
        <w:rPr>
          <w:rFonts w:ascii="Times New Roman" w:eastAsia="宋体" w:hAnsi="Times New Roman" w:cs="Times New Roman" w:hint="eastAsia"/>
          <w:b/>
          <w:bCs/>
          <w:szCs w:val="21"/>
        </w:rPr>
        <w:t>-TGC-GPT synergy</w:t>
      </w:r>
      <w:r w:rsidR="00982BAF" w:rsidRPr="00CA1A86">
        <w:rPr>
          <w:rFonts w:ascii="Times New Roman" w:eastAsia="宋体" w:hAnsi="Times New Roman" w:cs="Times New Roman" w:hint="eastAsia"/>
          <w:b/>
          <w:bCs/>
          <w:szCs w:val="21"/>
        </w:rPr>
        <w:t>.</w:t>
      </w:r>
    </w:p>
    <w:tbl>
      <w:tblPr>
        <w:tblW w:w="11057" w:type="dxa"/>
        <w:jc w:val="center"/>
        <w:tblBorders>
          <w:top w:val="single" w:sz="8" w:space="0" w:color="auto"/>
          <w:bottom w:val="single" w:sz="8" w:space="0" w:color="auto"/>
          <w:insideH w:val="single" w:sz="4" w:space="0" w:color="auto"/>
          <w:insideV w:val="single" w:sz="4" w:space="0" w:color="auto"/>
        </w:tblBorders>
        <w:tblLayout w:type="fixed"/>
        <w:tblCellMar>
          <w:left w:w="75" w:type="dxa"/>
          <w:right w:w="75" w:type="dxa"/>
        </w:tblCellMar>
        <w:tblLook w:val="04A0" w:firstRow="1" w:lastRow="0" w:firstColumn="1" w:lastColumn="0" w:noHBand="0" w:noVBand="1"/>
      </w:tblPr>
      <w:tblGrid>
        <w:gridCol w:w="993"/>
        <w:gridCol w:w="1134"/>
        <w:gridCol w:w="1134"/>
        <w:gridCol w:w="1134"/>
        <w:gridCol w:w="1134"/>
        <w:gridCol w:w="1134"/>
        <w:gridCol w:w="1134"/>
        <w:gridCol w:w="1134"/>
        <w:gridCol w:w="1134"/>
        <w:gridCol w:w="992"/>
      </w:tblGrid>
      <w:tr w:rsidR="00B548B7" w:rsidRPr="00B548B7" w14:paraId="455BA0D1" w14:textId="77777777" w:rsidTr="00BF48C6">
        <w:trPr>
          <w:jc w:val="center"/>
        </w:trPr>
        <w:tc>
          <w:tcPr>
            <w:tcW w:w="993" w:type="dxa"/>
            <w:vMerge w:val="restart"/>
            <w:vAlign w:val="center"/>
          </w:tcPr>
          <w:p w14:paraId="05FF6C84"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Variable name</w:t>
            </w:r>
          </w:p>
        </w:tc>
        <w:tc>
          <w:tcPr>
            <w:tcW w:w="1134" w:type="dxa"/>
            <w:vAlign w:val="center"/>
          </w:tcPr>
          <w:p w14:paraId="32F2C67E"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(1)</w:t>
            </w:r>
          </w:p>
        </w:tc>
        <w:tc>
          <w:tcPr>
            <w:tcW w:w="1134" w:type="dxa"/>
            <w:vAlign w:val="center"/>
          </w:tcPr>
          <w:p w14:paraId="26B58EA4"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(2)</w:t>
            </w:r>
          </w:p>
        </w:tc>
        <w:tc>
          <w:tcPr>
            <w:tcW w:w="1134" w:type="dxa"/>
            <w:vAlign w:val="center"/>
          </w:tcPr>
          <w:p w14:paraId="1E2DEC44"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(3)</w:t>
            </w:r>
          </w:p>
        </w:tc>
        <w:tc>
          <w:tcPr>
            <w:tcW w:w="1134" w:type="dxa"/>
            <w:vAlign w:val="center"/>
          </w:tcPr>
          <w:p w14:paraId="62CDB981"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7</w:t>
            </w:r>
            <w:r w:rsidRPr="00B548B7">
              <w:rPr>
                <w:rFonts w:ascii="Times New Roman" w:eastAsia="宋体" w:hAnsi="Times New Roman" w:cs="Times New Roman"/>
                <w:kern w:val="0"/>
                <w:szCs w:val="21"/>
              </w:rPr>
              <w:t>)</w:t>
            </w:r>
          </w:p>
        </w:tc>
        <w:tc>
          <w:tcPr>
            <w:tcW w:w="1134" w:type="dxa"/>
            <w:vAlign w:val="center"/>
          </w:tcPr>
          <w:p w14:paraId="09526AAD"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8</w:t>
            </w:r>
            <w:r w:rsidRPr="00B548B7">
              <w:rPr>
                <w:rFonts w:ascii="Times New Roman" w:eastAsia="宋体" w:hAnsi="Times New Roman" w:cs="Times New Roman"/>
                <w:kern w:val="0"/>
                <w:szCs w:val="21"/>
              </w:rPr>
              <w:t>)</w:t>
            </w:r>
          </w:p>
        </w:tc>
        <w:tc>
          <w:tcPr>
            <w:tcW w:w="1134" w:type="dxa"/>
            <w:vAlign w:val="center"/>
          </w:tcPr>
          <w:p w14:paraId="39D31609"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6</w:t>
            </w:r>
            <w:r w:rsidRPr="00B548B7">
              <w:rPr>
                <w:rFonts w:ascii="Times New Roman" w:eastAsia="宋体" w:hAnsi="Times New Roman" w:cs="Times New Roman"/>
                <w:kern w:val="0"/>
                <w:szCs w:val="21"/>
              </w:rPr>
              <w:t>)</w:t>
            </w:r>
          </w:p>
        </w:tc>
        <w:tc>
          <w:tcPr>
            <w:tcW w:w="1134" w:type="dxa"/>
            <w:vAlign w:val="center"/>
          </w:tcPr>
          <w:p w14:paraId="72013108"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8</w:t>
            </w:r>
            <w:r w:rsidRPr="00B548B7">
              <w:rPr>
                <w:rFonts w:ascii="Times New Roman" w:eastAsia="宋体" w:hAnsi="Times New Roman" w:cs="Times New Roman"/>
                <w:kern w:val="0"/>
                <w:szCs w:val="21"/>
              </w:rPr>
              <w:t>)</w:t>
            </w:r>
          </w:p>
        </w:tc>
        <w:tc>
          <w:tcPr>
            <w:tcW w:w="1134" w:type="dxa"/>
            <w:vAlign w:val="center"/>
          </w:tcPr>
          <w:p w14:paraId="32C2F0F9"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9</w:t>
            </w:r>
            <w:r w:rsidRPr="00B548B7">
              <w:rPr>
                <w:rFonts w:ascii="Times New Roman" w:eastAsia="宋体" w:hAnsi="Times New Roman" w:cs="Times New Roman"/>
                <w:kern w:val="0"/>
                <w:szCs w:val="21"/>
              </w:rPr>
              <w:t>)</w:t>
            </w:r>
          </w:p>
        </w:tc>
        <w:tc>
          <w:tcPr>
            <w:tcW w:w="992" w:type="dxa"/>
            <w:vAlign w:val="center"/>
          </w:tcPr>
          <w:p w14:paraId="7BA35E0A"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10</w:t>
            </w:r>
            <w:r w:rsidRPr="00B548B7">
              <w:rPr>
                <w:rFonts w:ascii="Times New Roman" w:eastAsia="宋体" w:hAnsi="Times New Roman" w:cs="Times New Roman"/>
                <w:kern w:val="0"/>
                <w:szCs w:val="21"/>
              </w:rPr>
              <w:t>)</w:t>
            </w:r>
          </w:p>
        </w:tc>
      </w:tr>
      <w:tr w:rsidR="00B548B7" w:rsidRPr="00B548B7" w14:paraId="0A48BC5A" w14:textId="77777777" w:rsidTr="00BF48C6">
        <w:trPr>
          <w:jc w:val="center"/>
        </w:trPr>
        <w:tc>
          <w:tcPr>
            <w:tcW w:w="993" w:type="dxa"/>
            <w:vMerge/>
            <w:vAlign w:val="center"/>
          </w:tcPr>
          <w:p w14:paraId="67353D14"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0075093A"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i/>
                <w:iCs/>
                <w:kern w:val="0"/>
                <w:szCs w:val="21"/>
              </w:rPr>
              <w:t>CE</w:t>
            </w:r>
            <w:r w:rsidRPr="00B548B7">
              <w:rPr>
                <w:rFonts w:ascii="Times New Roman" w:eastAsia="宋体" w:hAnsi="Times New Roman" w:cs="Times New Roman" w:hint="eastAsia"/>
                <w:i/>
                <w:iCs/>
                <w:kern w:val="0"/>
                <w:szCs w:val="21"/>
              </w:rPr>
              <w:t>a</w:t>
            </w:r>
            <w:proofErr w:type="spellEnd"/>
          </w:p>
        </w:tc>
        <w:tc>
          <w:tcPr>
            <w:tcW w:w="1134" w:type="dxa"/>
            <w:vAlign w:val="center"/>
          </w:tcPr>
          <w:p w14:paraId="24EFAB32"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i/>
                <w:iCs/>
                <w:kern w:val="0"/>
                <w:szCs w:val="21"/>
              </w:rPr>
              <w:t>GTFP</w:t>
            </w:r>
          </w:p>
        </w:tc>
        <w:tc>
          <w:tcPr>
            <w:tcW w:w="1134" w:type="dxa"/>
            <w:vAlign w:val="center"/>
          </w:tcPr>
          <w:p w14:paraId="19876EB1"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i/>
                <w:iCs/>
                <w:kern w:val="0"/>
                <w:szCs w:val="21"/>
              </w:rPr>
              <w:t>CE</w:t>
            </w:r>
            <w:r w:rsidRPr="00B548B7">
              <w:rPr>
                <w:rFonts w:ascii="Times New Roman" w:eastAsia="宋体" w:hAnsi="Times New Roman" w:cs="Times New Roman" w:hint="eastAsia"/>
                <w:i/>
                <w:iCs/>
                <w:kern w:val="0"/>
                <w:szCs w:val="21"/>
              </w:rPr>
              <w:t>a</w:t>
            </w:r>
            <w:proofErr w:type="spellEnd"/>
          </w:p>
        </w:tc>
        <w:tc>
          <w:tcPr>
            <w:tcW w:w="1134" w:type="dxa"/>
            <w:vAlign w:val="center"/>
          </w:tcPr>
          <w:p w14:paraId="7BAE2CE3"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i/>
                <w:iCs/>
                <w:kern w:val="0"/>
                <w:szCs w:val="21"/>
              </w:rPr>
              <w:t>CI</w:t>
            </w:r>
            <w:r w:rsidRPr="00B548B7">
              <w:rPr>
                <w:rFonts w:ascii="Times New Roman" w:eastAsia="宋体" w:hAnsi="Times New Roman" w:cs="Times New Roman" w:hint="eastAsia"/>
                <w:i/>
                <w:iCs/>
                <w:kern w:val="0"/>
                <w:szCs w:val="21"/>
              </w:rPr>
              <w:t>a</w:t>
            </w:r>
            <w:proofErr w:type="spellEnd"/>
          </w:p>
        </w:tc>
        <w:tc>
          <w:tcPr>
            <w:tcW w:w="1134" w:type="dxa"/>
            <w:vAlign w:val="center"/>
          </w:tcPr>
          <w:p w14:paraId="63FD0BF1"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i/>
                <w:iCs/>
                <w:kern w:val="0"/>
                <w:szCs w:val="21"/>
              </w:rPr>
              <w:t>CI</w:t>
            </w:r>
            <w:r w:rsidRPr="00B548B7">
              <w:rPr>
                <w:rFonts w:ascii="Times New Roman" w:eastAsia="宋体" w:hAnsi="Times New Roman" w:cs="Times New Roman" w:hint="eastAsia"/>
                <w:i/>
                <w:iCs/>
                <w:kern w:val="0"/>
                <w:szCs w:val="21"/>
              </w:rPr>
              <w:t>a</w:t>
            </w:r>
            <w:proofErr w:type="spellEnd"/>
          </w:p>
        </w:tc>
        <w:tc>
          <w:tcPr>
            <w:tcW w:w="1134" w:type="dxa"/>
            <w:vAlign w:val="center"/>
          </w:tcPr>
          <w:p w14:paraId="7DC00E5D"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hint="eastAsia"/>
                <w:i/>
                <w:iCs/>
                <w:kern w:val="0"/>
                <w:szCs w:val="21"/>
              </w:rPr>
              <w:t>REG</w:t>
            </w:r>
            <w:proofErr w:type="spellEnd"/>
          </w:p>
        </w:tc>
        <w:tc>
          <w:tcPr>
            <w:tcW w:w="1134" w:type="dxa"/>
            <w:vAlign w:val="center"/>
          </w:tcPr>
          <w:p w14:paraId="4BF4029E"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hint="eastAsia"/>
                <w:i/>
                <w:iCs/>
                <w:kern w:val="0"/>
                <w:szCs w:val="21"/>
              </w:rPr>
              <w:t>REG</w:t>
            </w:r>
            <w:proofErr w:type="spellEnd"/>
          </w:p>
        </w:tc>
        <w:tc>
          <w:tcPr>
            <w:tcW w:w="1134" w:type="dxa"/>
            <w:vAlign w:val="center"/>
          </w:tcPr>
          <w:p w14:paraId="6B15328D"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hint="eastAsia"/>
                <w:i/>
                <w:iCs/>
                <w:kern w:val="0"/>
                <w:szCs w:val="21"/>
              </w:rPr>
              <w:t>PREG</w:t>
            </w:r>
            <w:proofErr w:type="spellEnd"/>
          </w:p>
        </w:tc>
        <w:tc>
          <w:tcPr>
            <w:tcW w:w="992" w:type="dxa"/>
            <w:vAlign w:val="center"/>
          </w:tcPr>
          <w:p w14:paraId="27412C2F"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hint="eastAsia"/>
                <w:i/>
                <w:iCs/>
                <w:kern w:val="0"/>
                <w:szCs w:val="21"/>
              </w:rPr>
              <w:t>PREG</w:t>
            </w:r>
            <w:proofErr w:type="spellEnd"/>
          </w:p>
        </w:tc>
      </w:tr>
      <w:tr w:rsidR="00B548B7" w:rsidRPr="00B548B7" w14:paraId="62CE6BA5" w14:textId="77777777" w:rsidTr="00BF48C6">
        <w:trPr>
          <w:jc w:val="center"/>
        </w:trPr>
        <w:tc>
          <w:tcPr>
            <w:tcW w:w="993" w:type="dxa"/>
            <w:vAlign w:val="center"/>
          </w:tcPr>
          <w:p w14:paraId="236E81CB"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i/>
                <w:iCs/>
                <w:kern w:val="0"/>
                <w:szCs w:val="21"/>
              </w:rPr>
              <w:t>GTFP</w:t>
            </w:r>
          </w:p>
        </w:tc>
        <w:tc>
          <w:tcPr>
            <w:tcW w:w="1134" w:type="dxa"/>
            <w:vAlign w:val="center"/>
          </w:tcPr>
          <w:p w14:paraId="61760BF4"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08B58D39"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37F787AB"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szCs w:val="21"/>
              </w:rPr>
              <w:t>-0.</w:t>
            </w:r>
            <w:r w:rsidRPr="00B548B7">
              <w:rPr>
                <w:rFonts w:ascii="Times New Roman" w:eastAsia="宋体" w:hAnsi="Times New Roman" w:cs="Times New Roman" w:hint="eastAsia"/>
                <w:szCs w:val="21"/>
              </w:rPr>
              <w:t>3322***</w:t>
            </w:r>
          </w:p>
          <w:p w14:paraId="2E1C7B4C"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kern w:val="0"/>
                <w:szCs w:val="21"/>
              </w:rPr>
              <w:t>(0.</w:t>
            </w:r>
            <w:r w:rsidRPr="00B548B7">
              <w:rPr>
                <w:rFonts w:ascii="Times New Roman" w:eastAsia="宋体" w:hAnsi="Times New Roman" w:cs="Times New Roman" w:hint="eastAsia"/>
                <w:kern w:val="0"/>
                <w:szCs w:val="21"/>
              </w:rPr>
              <w:t>1127</w:t>
            </w:r>
            <w:r w:rsidRPr="00B548B7">
              <w:rPr>
                <w:rFonts w:ascii="Times New Roman" w:eastAsia="宋体" w:hAnsi="Times New Roman" w:cs="Times New Roman"/>
                <w:kern w:val="0"/>
                <w:szCs w:val="21"/>
              </w:rPr>
              <w:t>)</w:t>
            </w:r>
          </w:p>
        </w:tc>
        <w:tc>
          <w:tcPr>
            <w:tcW w:w="1134" w:type="dxa"/>
            <w:vAlign w:val="center"/>
          </w:tcPr>
          <w:p w14:paraId="15B2D3BA" w14:textId="77777777" w:rsidR="002A57D9" w:rsidRPr="00B548B7" w:rsidRDefault="002A57D9" w:rsidP="00BF48C6">
            <w:pPr>
              <w:jc w:val="center"/>
              <w:rPr>
                <w:rFonts w:ascii="Times New Roman" w:eastAsia="宋体" w:hAnsi="Times New Roman" w:cs="Times New Roman"/>
                <w:szCs w:val="21"/>
              </w:rPr>
            </w:pPr>
          </w:p>
        </w:tc>
        <w:tc>
          <w:tcPr>
            <w:tcW w:w="1134" w:type="dxa"/>
            <w:vAlign w:val="center"/>
          </w:tcPr>
          <w:p w14:paraId="08713421"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szCs w:val="21"/>
              </w:rPr>
              <w:t>-0.</w:t>
            </w:r>
            <w:r w:rsidRPr="00B548B7">
              <w:rPr>
                <w:rFonts w:ascii="Times New Roman" w:eastAsia="宋体" w:hAnsi="Times New Roman" w:cs="Times New Roman" w:hint="eastAsia"/>
                <w:szCs w:val="21"/>
              </w:rPr>
              <w:t>3332***</w:t>
            </w:r>
          </w:p>
          <w:p w14:paraId="79E99A3F"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kern w:val="0"/>
                <w:szCs w:val="21"/>
              </w:rPr>
              <w:t>(0.</w:t>
            </w:r>
            <w:r w:rsidRPr="00B548B7">
              <w:rPr>
                <w:rFonts w:ascii="Times New Roman" w:eastAsia="宋体" w:hAnsi="Times New Roman" w:cs="Times New Roman" w:hint="eastAsia"/>
                <w:kern w:val="0"/>
                <w:szCs w:val="21"/>
              </w:rPr>
              <w:t>1130)</w:t>
            </w:r>
          </w:p>
        </w:tc>
        <w:tc>
          <w:tcPr>
            <w:tcW w:w="1134" w:type="dxa"/>
            <w:vAlign w:val="center"/>
          </w:tcPr>
          <w:p w14:paraId="11CF4EF0" w14:textId="77777777" w:rsidR="002A57D9" w:rsidRPr="00B548B7" w:rsidRDefault="002A57D9" w:rsidP="00BF48C6">
            <w:pPr>
              <w:jc w:val="center"/>
              <w:rPr>
                <w:rFonts w:ascii="Times New Roman" w:eastAsia="宋体" w:hAnsi="Times New Roman" w:cs="Times New Roman"/>
                <w:szCs w:val="21"/>
              </w:rPr>
            </w:pPr>
          </w:p>
        </w:tc>
        <w:tc>
          <w:tcPr>
            <w:tcW w:w="1134" w:type="dxa"/>
            <w:vAlign w:val="center"/>
          </w:tcPr>
          <w:p w14:paraId="5913FDF7"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hint="eastAsia"/>
                <w:szCs w:val="21"/>
              </w:rPr>
              <w:t>0.5150**</w:t>
            </w:r>
          </w:p>
          <w:p w14:paraId="6F02D015"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kern w:val="0"/>
                <w:szCs w:val="21"/>
              </w:rPr>
              <w:t>(0.</w:t>
            </w:r>
            <w:r w:rsidRPr="00B548B7">
              <w:rPr>
                <w:rFonts w:ascii="Times New Roman" w:eastAsia="宋体" w:hAnsi="Times New Roman" w:cs="Times New Roman" w:hint="eastAsia"/>
                <w:kern w:val="0"/>
                <w:szCs w:val="21"/>
              </w:rPr>
              <w:t>2191)</w:t>
            </w:r>
          </w:p>
        </w:tc>
        <w:tc>
          <w:tcPr>
            <w:tcW w:w="1134" w:type="dxa"/>
            <w:vAlign w:val="center"/>
          </w:tcPr>
          <w:p w14:paraId="59F5B049" w14:textId="77777777" w:rsidR="002A57D9" w:rsidRPr="00B548B7" w:rsidRDefault="002A57D9" w:rsidP="00BF48C6">
            <w:pPr>
              <w:jc w:val="center"/>
              <w:rPr>
                <w:rFonts w:ascii="Times New Roman" w:eastAsia="宋体" w:hAnsi="Times New Roman" w:cs="Times New Roman"/>
                <w:szCs w:val="21"/>
              </w:rPr>
            </w:pPr>
          </w:p>
        </w:tc>
        <w:tc>
          <w:tcPr>
            <w:tcW w:w="992" w:type="dxa"/>
            <w:vAlign w:val="center"/>
          </w:tcPr>
          <w:p w14:paraId="4178C7B2"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hint="eastAsia"/>
                <w:szCs w:val="21"/>
              </w:rPr>
              <w:t>-0.0338</w:t>
            </w:r>
          </w:p>
          <w:p w14:paraId="5191D613"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hint="eastAsia"/>
                <w:szCs w:val="21"/>
              </w:rPr>
              <w:t>(0.0981)</w:t>
            </w:r>
          </w:p>
        </w:tc>
      </w:tr>
      <w:tr w:rsidR="00B548B7" w:rsidRPr="00B548B7" w14:paraId="29C3809D" w14:textId="77777777" w:rsidTr="00BF48C6">
        <w:trPr>
          <w:jc w:val="center"/>
        </w:trPr>
        <w:tc>
          <w:tcPr>
            <w:tcW w:w="993" w:type="dxa"/>
            <w:vAlign w:val="center"/>
          </w:tcPr>
          <w:p w14:paraId="2404837E" w14:textId="59838CE6" w:rsidR="002A57D9" w:rsidRPr="00B548B7" w:rsidRDefault="00B050C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position w:val="-26"/>
                <w:szCs w:val="21"/>
              </w:rPr>
              <w:object w:dxaOrig="1640" w:dyaOrig="620" w14:anchorId="04BA9C00">
                <v:shape id="_x0000_i1104" type="#_x0000_t75" style="width:43.85pt;height:20.05pt" o:ole="">
                  <v:imagedata r:id="rId170" o:title=""/>
                </v:shape>
                <o:OLEObject Type="Embed" ProgID="Equation.DSMT4" ShapeID="_x0000_i1104" DrawAspect="Content" ObjectID="_1806423142" r:id="rId171"/>
              </w:object>
            </w:r>
          </w:p>
        </w:tc>
        <w:tc>
          <w:tcPr>
            <w:tcW w:w="1134" w:type="dxa"/>
            <w:vAlign w:val="center"/>
          </w:tcPr>
          <w:p w14:paraId="5C35377D"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w:t>
            </w:r>
            <w:r w:rsidRPr="00B548B7">
              <w:rPr>
                <w:rFonts w:ascii="Times New Roman" w:eastAsia="宋体" w:hAnsi="Times New Roman" w:cs="Times New Roman" w:hint="eastAsia"/>
                <w:kern w:val="0"/>
                <w:szCs w:val="21"/>
              </w:rPr>
              <w:t>5654</w:t>
            </w:r>
            <w:r w:rsidRPr="00B548B7">
              <w:rPr>
                <w:rFonts w:ascii="Times New Roman" w:eastAsia="宋体" w:hAnsi="Times New Roman" w:cs="Times New Roman"/>
                <w:kern w:val="0"/>
                <w:szCs w:val="21"/>
              </w:rPr>
              <w:t>***</w:t>
            </w:r>
          </w:p>
          <w:p w14:paraId="009E9187"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(0.0</w:t>
            </w:r>
            <w:r w:rsidRPr="00B548B7">
              <w:rPr>
                <w:rFonts w:ascii="Times New Roman" w:eastAsia="宋体" w:hAnsi="Times New Roman" w:cs="Times New Roman" w:hint="eastAsia"/>
                <w:kern w:val="0"/>
                <w:szCs w:val="21"/>
              </w:rPr>
              <w:t>591</w:t>
            </w:r>
            <w:r w:rsidRPr="00B548B7">
              <w:rPr>
                <w:rFonts w:ascii="Times New Roman" w:eastAsia="宋体" w:hAnsi="Times New Roman" w:cs="Times New Roman"/>
                <w:kern w:val="0"/>
                <w:szCs w:val="21"/>
              </w:rPr>
              <w:t>)</w:t>
            </w:r>
          </w:p>
        </w:tc>
        <w:tc>
          <w:tcPr>
            <w:tcW w:w="1134" w:type="dxa"/>
            <w:vAlign w:val="center"/>
          </w:tcPr>
          <w:p w14:paraId="5E4196B9" w14:textId="77777777" w:rsidR="002A57D9" w:rsidRPr="00B548B7" w:rsidRDefault="002A57D9" w:rsidP="00BF48C6">
            <w:pPr>
              <w:jc w:val="center"/>
              <w:rPr>
                <w:rFonts w:ascii="Times New Roman" w:eastAsia="宋体" w:hAnsi="Times New Roman" w:cs="Times New Roman"/>
                <w:kern w:val="0"/>
                <w:szCs w:val="21"/>
              </w:rPr>
            </w:pPr>
            <w:r w:rsidRPr="00B548B7">
              <w:rPr>
                <w:rFonts w:ascii="Times New Roman" w:eastAsia="宋体" w:hAnsi="Times New Roman" w:cs="Times New Roman" w:hint="eastAsia"/>
                <w:szCs w:val="21"/>
              </w:rPr>
              <w:t>-</w:t>
            </w:r>
            <w:r w:rsidRPr="00B548B7">
              <w:rPr>
                <w:rFonts w:ascii="Times New Roman" w:eastAsia="宋体" w:hAnsi="Times New Roman" w:cs="Times New Roman"/>
                <w:szCs w:val="21"/>
              </w:rPr>
              <w:t>0.0</w:t>
            </w:r>
            <w:r w:rsidRPr="00B548B7">
              <w:rPr>
                <w:rFonts w:ascii="Times New Roman" w:eastAsia="宋体" w:hAnsi="Times New Roman" w:cs="Times New Roman" w:hint="eastAsia"/>
                <w:szCs w:val="21"/>
              </w:rPr>
              <w:t>280</w:t>
            </w:r>
          </w:p>
          <w:p w14:paraId="15401745" w14:textId="77777777" w:rsidR="002A57D9" w:rsidRPr="00B548B7" w:rsidRDefault="002A57D9" w:rsidP="00BF48C6">
            <w:pPr>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szCs w:val="21"/>
              </w:rPr>
              <w:t>0.0</w:t>
            </w:r>
            <w:r w:rsidRPr="00B548B7">
              <w:rPr>
                <w:rFonts w:ascii="Times New Roman" w:eastAsia="宋体" w:hAnsi="Times New Roman" w:cs="Times New Roman" w:hint="eastAsia"/>
                <w:szCs w:val="21"/>
              </w:rPr>
              <w:t>271</w:t>
            </w:r>
            <w:r w:rsidRPr="00B548B7">
              <w:rPr>
                <w:rFonts w:ascii="Times New Roman" w:eastAsia="宋体" w:hAnsi="Times New Roman" w:cs="Times New Roman"/>
                <w:kern w:val="0"/>
                <w:szCs w:val="21"/>
              </w:rPr>
              <w:t>)</w:t>
            </w:r>
          </w:p>
        </w:tc>
        <w:tc>
          <w:tcPr>
            <w:tcW w:w="1134" w:type="dxa"/>
            <w:vAlign w:val="center"/>
          </w:tcPr>
          <w:p w14:paraId="56C96BC3"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w:t>
            </w:r>
            <w:r w:rsidRPr="00B548B7">
              <w:rPr>
                <w:rFonts w:ascii="Times New Roman" w:eastAsia="宋体" w:hAnsi="Times New Roman" w:cs="Times New Roman" w:hint="eastAsia"/>
                <w:kern w:val="0"/>
                <w:szCs w:val="21"/>
              </w:rPr>
              <w:t>5747</w:t>
            </w:r>
            <w:r w:rsidRPr="00B548B7">
              <w:rPr>
                <w:rFonts w:ascii="Times New Roman" w:eastAsia="宋体" w:hAnsi="Times New Roman" w:cs="Times New Roman"/>
                <w:kern w:val="0"/>
                <w:szCs w:val="21"/>
              </w:rPr>
              <w:t>***</w:t>
            </w:r>
          </w:p>
          <w:p w14:paraId="0837EC70"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(0.0</w:t>
            </w:r>
            <w:r w:rsidRPr="00B548B7">
              <w:rPr>
                <w:rFonts w:ascii="Times New Roman" w:eastAsia="宋体" w:hAnsi="Times New Roman" w:cs="Times New Roman" w:hint="eastAsia"/>
                <w:kern w:val="0"/>
                <w:szCs w:val="21"/>
              </w:rPr>
              <w:t>586</w:t>
            </w:r>
            <w:r w:rsidRPr="00B548B7">
              <w:rPr>
                <w:rFonts w:ascii="Times New Roman" w:eastAsia="宋体" w:hAnsi="Times New Roman" w:cs="Times New Roman"/>
                <w:kern w:val="0"/>
                <w:szCs w:val="21"/>
              </w:rPr>
              <w:t>)</w:t>
            </w:r>
          </w:p>
        </w:tc>
        <w:tc>
          <w:tcPr>
            <w:tcW w:w="1134" w:type="dxa"/>
            <w:vAlign w:val="center"/>
          </w:tcPr>
          <w:tbl>
            <w:tblPr>
              <w:tblW w:w="1293" w:type="dxa"/>
              <w:jc w:val="center"/>
              <w:tblLayout w:type="fixed"/>
              <w:tblCellMar>
                <w:left w:w="75" w:type="dxa"/>
                <w:right w:w="75" w:type="dxa"/>
              </w:tblCellMar>
              <w:tblLook w:val="04A0" w:firstRow="1" w:lastRow="0" w:firstColumn="1" w:lastColumn="0" w:noHBand="0" w:noVBand="1"/>
            </w:tblPr>
            <w:tblGrid>
              <w:gridCol w:w="1293"/>
            </w:tblGrid>
            <w:tr w:rsidR="00B548B7" w:rsidRPr="00B548B7" w14:paraId="27A0F5CF" w14:textId="77777777" w:rsidTr="00BF48C6">
              <w:trPr>
                <w:trHeight w:val="307"/>
                <w:jc w:val="center"/>
              </w:trPr>
              <w:tc>
                <w:tcPr>
                  <w:tcW w:w="1293" w:type="dxa"/>
                  <w:tcBorders>
                    <w:top w:val="nil"/>
                    <w:left w:val="nil"/>
                    <w:bottom w:val="nil"/>
                    <w:right w:val="nil"/>
                  </w:tcBorders>
                </w:tcPr>
                <w:p w14:paraId="64763AEF"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-0.5663***</w:t>
                  </w:r>
                </w:p>
                <w:p w14:paraId="26BFD025"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(0.0593)</w:t>
                  </w:r>
                </w:p>
              </w:tc>
            </w:tr>
          </w:tbl>
          <w:p w14:paraId="6502BBEC"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34F02FA4"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szCs w:val="21"/>
              </w:rPr>
              <w:t>-0.</w:t>
            </w:r>
            <w:r w:rsidRPr="00B548B7">
              <w:rPr>
                <w:rFonts w:ascii="Times New Roman" w:eastAsia="宋体" w:hAnsi="Times New Roman" w:cs="Times New Roman" w:hint="eastAsia"/>
                <w:szCs w:val="21"/>
              </w:rPr>
              <w:t>5756</w:t>
            </w:r>
            <w:r w:rsidRPr="00B548B7">
              <w:rPr>
                <w:rFonts w:ascii="Times New Roman" w:eastAsia="宋体" w:hAnsi="Times New Roman" w:cs="Times New Roman"/>
                <w:kern w:val="0"/>
                <w:szCs w:val="21"/>
              </w:rPr>
              <w:t>***</w:t>
            </w:r>
          </w:p>
          <w:p w14:paraId="7D60776C"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(0.0</w:t>
            </w:r>
            <w:r w:rsidRPr="00B548B7">
              <w:rPr>
                <w:rFonts w:ascii="Times New Roman" w:eastAsia="宋体" w:hAnsi="Times New Roman" w:cs="Times New Roman" w:hint="eastAsia"/>
                <w:kern w:val="0"/>
                <w:szCs w:val="21"/>
              </w:rPr>
              <w:t>588</w:t>
            </w:r>
            <w:r w:rsidRPr="00B548B7">
              <w:rPr>
                <w:rFonts w:ascii="Times New Roman" w:eastAsia="宋体" w:hAnsi="Times New Roman" w:cs="Times New Roman"/>
                <w:kern w:val="0"/>
                <w:szCs w:val="21"/>
              </w:rPr>
              <w:t>)</w:t>
            </w:r>
          </w:p>
        </w:tc>
        <w:tc>
          <w:tcPr>
            <w:tcW w:w="1134" w:type="dxa"/>
            <w:vAlign w:val="center"/>
          </w:tcPr>
          <w:p w14:paraId="78D26A0F"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-0.0347</w:t>
            </w:r>
          </w:p>
          <w:p w14:paraId="3B3BBD28"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(0.1145)</w:t>
            </w:r>
          </w:p>
        </w:tc>
        <w:tc>
          <w:tcPr>
            <w:tcW w:w="1134" w:type="dxa"/>
            <w:vAlign w:val="center"/>
          </w:tcPr>
          <w:p w14:paraId="7DD47D2C"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szCs w:val="21"/>
              </w:rPr>
              <w:t>-0.</w:t>
            </w:r>
            <w:r w:rsidRPr="00B548B7">
              <w:rPr>
                <w:rFonts w:ascii="Times New Roman" w:eastAsia="宋体" w:hAnsi="Times New Roman" w:cs="Times New Roman" w:hint="eastAsia"/>
                <w:szCs w:val="21"/>
              </w:rPr>
              <w:t>0203</w:t>
            </w:r>
          </w:p>
          <w:p w14:paraId="5BD2F26D"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w:t>
            </w:r>
            <w:r w:rsidRPr="00B548B7">
              <w:rPr>
                <w:rFonts w:ascii="Times New Roman" w:eastAsia="宋体" w:hAnsi="Times New Roman" w:cs="Times New Roman" w:hint="eastAsia"/>
                <w:kern w:val="0"/>
                <w:szCs w:val="21"/>
              </w:rPr>
              <w:t>1140</w:t>
            </w:r>
            <w:r w:rsidRPr="00B548B7">
              <w:rPr>
                <w:rFonts w:ascii="Times New Roman" w:eastAsia="宋体" w:hAnsi="Times New Roman" w:cs="Times New Roman"/>
                <w:kern w:val="0"/>
                <w:szCs w:val="21"/>
              </w:rPr>
              <w:t>)</w:t>
            </w:r>
          </w:p>
        </w:tc>
        <w:tc>
          <w:tcPr>
            <w:tcW w:w="1134" w:type="dxa"/>
            <w:vAlign w:val="center"/>
          </w:tcPr>
          <w:p w14:paraId="46AB19BC" w14:textId="77777777" w:rsidR="002A57D9" w:rsidRPr="00B548B7" w:rsidRDefault="002A57D9" w:rsidP="00BF48C6">
            <w:pPr>
              <w:autoSpaceDE w:val="0"/>
              <w:autoSpaceDN w:val="0"/>
              <w:adjustRightInd w:val="0"/>
              <w:jc w:val="center"/>
              <w:rPr>
                <w:rFonts w:ascii="Times New Roman" w:eastAsia="宋体" w:hAnsi="Times New Roman" w:cs="Times New Roman"/>
                <w:szCs w:val="21"/>
              </w:rPr>
            </w:pPr>
            <w:r w:rsidRPr="00B548B7">
              <w:rPr>
                <w:rFonts w:ascii="Times New Roman" w:eastAsia="宋体" w:hAnsi="Times New Roman" w:cs="Times New Roman" w:hint="eastAsia"/>
                <w:szCs w:val="21"/>
              </w:rPr>
              <w:t>-0.1042**</w:t>
            </w:r>
          </w:p>
          <w:p w14:paraId="2D072ED8"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hint="eastAsia"/>
                <w:szCs w:val="21"/>
              </w:rPr>
              <w:t>(0.0509)</w:t>
            </w:r>
          </w:p>
        </w:tc>
        <w:tc>
          <w:tcPr>
            <w:tcW w:w="992" w:type="dxa"/>
            <w:vAlign w:val="center"/>
          </w:tcPr>
          <w:p w14:paraId="079CDD61"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hint="eastAsia"/>
                <w:szCs w:val="21"/>
              </w:rPr>
              <w:t>-0.1052**</w:t>
            </w:r>
          </w:p>
          <w:p w14:paraId="27E57B9A"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hint="eastAsia"/>
                <w:szCs w:val="21"/>
              </w:rPr>
              <w:t>(0.0510)</w:t>
            </w:r>
          </w:p>
        </w:tc>
      </w:tr>
      <w:tr w:rsidR="00B548B7" w:rsidRPr="00B548B7" w14:paraId="0E8C3F7B" w14:textId="77777777" w:rsidTr="00BF48C6">
        <w:trPr>
          <w:jc w:val="center"/>
        </w:trPr>
        <w:tc>
          <w:tcPr>
            <w:tcW w:w="993" w:type="dxa"/>
            <w:vAlign w:val="center"/>
          </w:tcPr>
          <w:p w14:paraId="4C29CD51"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szCs w:val="21"/>
              </w:rPr>
              <w:t>Control variable</w:t>
            </w:r>
          </w:p>
        </w:tc>
        <w:tc>
          <w:tcPr>
            <w:tcW w:w="1134" w:type="dxa"/>
            <w:vAlign w:val="center"/>
          </w:tcPr>
          <w:p w14:paraId="7AB684CC"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34" w:type="dxa"/>
            <w:vAlign w:val="center"/>
          </w:tcPr>
          <w:p w14:paraId="47118749"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hint="eastAsia"/>
                <w:kern w:val="0"/>
                <w:szCs w:val="21"/>
              </w:rPr>
              <w:t>YES</w:t>
            </w:r>
          </w:p>
        </w:tc>
        <w:tc>
          <w:tcPr>
            <w:tcW w:w="1134" w:type="dxa"/>
            <w:vAlign w:val="center"/>
          </w:tcPr>
          <w:p w14:paraId="067FDB0F"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34" w:type="dxa"/>
            <w:vAlign w:val="center"/>
          </w:tcPr>
          <w:p w14:paraId="72037243"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1134" w:type="dxa"/>
            <w:vAlign w:val="center"/>
          </w:tcPr>
          <w:p w14:paraId="09436DCD"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34" w:type="dxa"/>
            <w:vAlign w:val="center"/>
          </w:tcPr>
          <w:p w14:paraId="7AD815E1"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34" w:type="dxa"/>
            <w:vAlign w:val="center"/>
          </w:tcPr>
          <w:p w14:paraId="4ECC52B9"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34" w:type="dxa"/>
            <w:vAlign w:val="center"/>
          </w:tcPr>
          <w:p w14:paraId="0F8E51F6"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992" w:type="dxa"/>
            <w:vAlign w:val="center"/>
          </w:tcPr>
          <w:p w14:paraId="61EAFA2B"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r>
      <w:tr w:rsidR="00B548B7" w:rsidRPr="00B548B7" w14:paraId="6F0F2D71" w14:textId="77777777" w:rsidTr="00BF48C6">
        <w:trPr>
          <w:jc w:val="center"/>
        </w:trPr>
        <w:tc>
          <w:tcPr>
            <w:tcW w:w="993" w:type="dxa"/>
            <w:vAlign w:val="center"/>
          </w:tcPr>
          <w:p w14:paraId="356C0ED3"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Province fixed effect</w:t>
            </w:r>
          </w:p>
        </w:tc>
        <w:tc>
          <w:tcPr>
            <w:tcW w:w="1134" w:type="dxa"/>
            <w:vAlign w:val="center"/>
          </w:tcPr>
          <w:p w14:paraId="0D8196E3"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34" w:type="dxa"/>
            <w:vAlign w:val="center"/>
          </w:tcPr>
          <w:p w14:paraId="3F863AF6"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hint="eastAsia"/>
                <w:kern w:val="0"/>
                <w:szCs w:val="21"/>
              </w:rPr>
              <w:t>YES</w:t>
            </w:r>
          </w:p>
        </w:tc>
        <w:tc>
          <w:tcPr>
            <w:tcW w:w="1134" w:type="dxa"/>
            <w:vAlign w:val="center"/>
          </w:tcPr>
          <w:p w14:paraId="1B90C78F"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34" w:type="dxa"/>
            <w:vAlign w:val="center"/>
          </w:tcPr>
          <w:p w14:paraId="1C448AC6"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1134" w:type="dxa"/>
            <w:vAlign w:val="center"/>
          </w:tcPr>
          <w:p w14:paraId="0C8C8EE5"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34" w:type="dxa"/>
            <w:vAlign w:val="center"/>
          </w:tcPr>
          <w:p w14:paraId="0752AD2E"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34" w:type="dxa"/>
            <w:vAlign w:val="center"/>
          </w:tcPr>
          <w:p w14:paraId="09CA63DA"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34" w:type="dxa"/>
            <w:vAlign w:val="center"/>
          </w:tcPr>
          <w:p w14:paraId="34656721"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992" w:type="dxa"/>
            <w:vAlign w:val="center"/>
          </w:tcPr>
          <w:p w14:paraId="31323B06"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r>
      <w:tr w:rsidR="00B548B7" w:rsidRPr="00B548B7" w14:paraId="6F628EE2" w14:textId="77777777" w:rsidTr="00BF48C6">
        <w:trPr>
          <w:jc w:val="center"/>
        </w:trPr>
        <w:tc>
          <w:tcPr>
            <w:tcW w:w="993" w:type="dxa"/>
            <w:vAlign w:val="center"/>
          </w:tcPr>
          <w:p w14:paraId="344F4735"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Year fixed effect</w:t>
            </w:r>
          </w:p>
        </w:tc>
        <w:tc>
          <w:tcPr>
            <w:tcW w:w="1134" w:type="dxa"/>
            <w:vAlign w:val="center"/>
          </w:tcPr>
          <w:p w14:paraId="606B792B"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34" w:type="dxa"/>
            <w:vAlign w:val="center"/>
          </w:tcPr>
          <w:p w14:paraId="16145A50"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hint="eastAsia"/>
                <w:kern w:val="0"/>
                <w:szCs w:val="21"/>
              </w:rPr>
              <w:t>YES</w:t>
            </w:r>
          </w:p>
        </w:tc>
        <w:tc>
          <w:tcPr>
            <w:tcW w:w="1134" w:type="dxa"/>
            <w:vAlign w:val="center"/>
          </w:tcPr>
          <w:p w14:paraId="25D973EC"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34" w:type="dxa"/>
            <w:vAlign w:val="center"/>
          </w:tcPr>
          <w:p w14:paraId="2240FBCE"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1134" w:type="dxa"/>
            <w:vAlign w:val="center"/>
          </w:tcPr>
          <w:p w14:paraId="3208C3DC"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34" w:type="dxa"/>
            <w:vAlign w:val="center"/>
          </w:tcPr>
          <w:p w14:paraId="154EA757"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34" w:type="dxa"/>
            <w:vAlign w:val="center"/>
          </w:tcPr>
          <w:p w14:paraId="057674F9"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34" w:type="dxa"/>
            <w:vAlign w:val="center"/>
          </w:tcPr>
          <w:p w14:paraId="2C72290F"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992" w:type="dxa"/>
            <w:vAlign w:val="center"/>
          </w:tcPr>
          <w:p w14:paraId="329DEB8F"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r>
      <w:tr w:rsidR="00B548B7" w:rsidRPr="00B548B7" w14:paraId="449EDE2B" w14:textId="77777777" w:rsidTr="00BF48C6">
        <w:trPr>
          <w:jc w:val="center"/>
        </w:trPr>
        <w:tc>
          <w:tcPr>
            <w:tcW w:w="993" w:type="dxa"/>
            <w:vAlign w:val="center"/>
          </w:tcPr>
          <w:p w14:paraId="33106E50"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Constant</w:t>
            </w:r>
          </w:p>
        </w:tc>
        <w:tc>
          <w:tcPr>
            <w:tcW w:w="1134" w:type="dxa"/>
          </w:tcPr>
          <w:p w14:paraId="1864B06E"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6.9104</w:t>
            </w:r>
            <w:r w:rsidRPr="00B548B7">
              <w:rPr>
                <w:rFonts w:ascii="Times New Roman" w:eastAsia="宋体" w:hAnsi="Times New Roman" w:cs="Times New Roman"/>
                <w:kern w:val="0"/>
                <w:szCs w:val="21"/>
              </w:rPr>
              <w:t xml:space="preserve"> (</w:t>
            </w:r>
            <w:r w:rsidRPr="00B548B7">
              <w:rPr>
                <w:rFonts w:ascii="Times New Roman" w:eastAsia="宋体" w:hAnsi="Times New Roman" w:cs="Times New Roman" w:hint="eastAsia"/>
                <w:kern w:val="0"/>
                <w:szCs w:val="21"/>
              </w:rPr>
              <w:t>4.3399</w:t>
            </w:r>
            <w:r w:rsidRPr="00B548B7">
              <w:rPr>
                <w:rFonts w:ascii="Times New Roman" w:eastAsia="宋体" w:hAnsi="Times New Roman" w:cs="Times New Roman"/>
                <w:kern w:val="0"/>
                <w:szCs w:val="21"/>
              </w:rPr>
              <w:t>)</w:t>
            </w:r>
          </w:p>
        </w:tc>
        <w:tc>
          <w:tcPr>
            <w:tcW w:w="1134" w:type="dxa"/>
            <w:vAlign w:val="center"/>
          </w:tcPr>
          <w:p w14:paraId="69D13CBB"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hint="eastAsia"/>
                <w:szCs w:val="21"/>
              </w:rPr>
              <w:t>-2.2766</w:t>
            </w:r>
            <w:r w:rsidRPr="00B548B7">
              <w:rPr>
                <w:rFonts w:ascii="Times New Roman" w:eastAsia="宋体" w:hAnsi="Times New Roman" w:cs="Times New Roman"/>
                <w:szCs w:val="21"/>
              </w:rPr>
              <w:t xml:space="preserve"> </w:t>
            </w:r>
            <w:r w:rsidRPr="00B548B7">
              <w:rPr>
                <w:rFonts w:ascii="Times New Roman" w:eastAsia="宋体" w:hAnsi="Times New Roman" w:cs="Times New Roman"/>
                <w:kern w:val="0"/>
                <w:szCs w:val="21"/>
              </w:rPr>
              <w:t>(</w:t>
            </w:r>
            <w:r w:rsidRPr="00B548B7">
              <w:rPr>
                <w:rFonts w:ascii="Times New Roman" w:eastAsia="宋体" w:hAnsi="Times New Roman" w:cs="Times New Roman" w:hint="eastAsia"/>
                <w:szCs w:val="21"/>
              </w:rPr>
              <w:t>1.9893</w:t>
            </w:r>
            <w:r w:rsidRPr="00B548B7">
              <w:rPr>
                <w:rFonts w:ascii="Times New Roman" w:eastAsia="宋体" w:hAnsi="Times New Roman" w:cs="Times New Roman"/>
                <w:szCs w:val="21"/>
              </w:rPr>
              <w:t>)</w:t>
            </w:r>
          </w:p>
        </w:tc>
        <w:tc>
          <w:tcPr>
            <w:tcW w:w="1134" w:type="dxa"/>
            <w:vAlign w:val="center"/>
          </w:tcPr>
          <w:p w14:paraId="1B13CACC"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hint="eastAsia"/>
                <w:szCs w:val="21"/>
              </w:rPr>
              <w:t>6.1540</w:t>
            </w:r>
            <w:r w:rsidRPr="00B548B7">
              <w:rPr>
                <w:rFonts w:ascii="Times New Roman" w:eastAsia="宋体" w:hAnsi="Times New Roman" w:cs="Times New Roman"/>
                <w:szCs w:val="21"/>
              </w:rPr>
              <w:t xml:space="preserve"> (</w:t>
            </w:r>
            <w:r w:rsidRPr="00B548B7">
              <w:rPr>
                <w:rFonts w:ascii="Times New Roman" w:eastAsia="宋体" w:hAnsi="Times New Roman" w:cs="Times New Roman" w:hint="eastAsia"/>
                <w:szCs w:val="21"/>
              </w:rPr>
              <w:t>4.3028</w:t>
            </w:r>
            <w:r w:rsidRPr="00B548B7">
              <w:rPr>
                <w:rFonts w:ascii="Times New Roman" w:eastAsia="宋体" w:hAnsi="Times New Roman" w:cs="Times New Roman"/>
                <w:szCs w:val="21"/>
              </w:rPr>
              <w:t>)</w:t>
            </w:r>
          </w:p>
        </w:tc>
        <w:tc>
          <w:tcPr>
            <w:tcW w:w="1134" w:type="dxa"/>
            <w:vAlign w:val="center"/>
          </w:tcPr>
          <w:p w14:paraId="6157A70F"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16.3262***</w:t>
            </w:r>
          </w:p>
          <w:p w14:paraId="7AB0D811"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(4.3153)</w:t>
            </w:r>
          </w:p>
        </w:tc>
        <w:tc>
          <w:tcPr>
            <w:tcW w:w="1134" w:type="dxa"/>
            <w:vAlign w:val="center"/>
          </w:tcPr>
          <w:p w14:paraId="6D5DFA69"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hint="eastAsia"/>
                <w:szCs w:val="21"/>
              </w:rPr>
              <w:t>15.5676***</w:t>
            </w:r>
          </w:p>
          <w:p w14:paraId="495C8043"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szCs w:val="21"/>
              </w:rPr>
              <w:t>(</w:t>
            </w:r>
            <w:r w:rsidRPr="00B548B7">
              <w:rPr>
                <w:rFonts w:ascii="Times New Roman" w:eastAsia="宋体" w:hAnsi="Times New Roman" w:cs="Times New Roman" w:hint="eastAsia"/>
                <w:kern w:val="0"/>
                <w:szCs w:val="21"/>
              </w:rPr>
              <w:t>2.6337</w:t>
            </w:r>
            <w:r w:rsidRPr="00B548B7">
              <w:rPr>
                <w:rFonts w:ascii="Times New Roman" w:eastAsia="宋体" w:hAnsi="Times New Roman" w:cs="Times New Roman"/>
                <w:szCs w:val="21"/>
              </w:rPr>
              <w:t>)</w:t>
            </w:r>
          </w:p>
        </w:tc>
        <w:tc>
          <w:tcPr>
            <w:tcW w:w="1134" w:type="dxa"/>
            <w:vAlign w:val="center"/>
          </w:tcPr>
          <w:p w14:paraId="7CB15664"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-44.1114***</w:t>
            </w:r>
          </w:p>
          <w:p w14:paraId="3A4C222E"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(8.4029)</w:t>
            </w:r>
          </w:p>
        </w:tc>
        <w:tc>
          <w:tcPr>
            <w:tcW w:w="1134" w:type="dxa"/>
            <w:vAlign w:val="center"/>
          </w:tcPr>
          <w:p w14:paraId="15C80F43"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hint="eastAsia"/>
                <w:szCs w:val="21"/>
              </w:rPr>
              <w:t>-42.9389***</w:t>
            </w:r>
          </w:p>
          <w:p w14:paraId="36FE3AEF"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szCs w:val="21"/>
              </w:rPr>
              <w:t>(</w:t>
            </w:r>
            <w:r w:rsidRPr="00B548B7">
              <w:rPr>
                <w:rFonts w:ascii="Times New Roman" w:eastAsia="宋体" w:hAnsi="Times New Roman" w:cs="Times New Roman" w:hint="eastAsia"/>
                <w:kern w:val="0"/>
                <w:szCs w:val="21"/>
              </w:rPr>
              <w:t>8.3665</w:t>
            </w:r>
            <w:r w:rsidRPr="00B548B7">
              <w:rPr>
                <w:rFonts w:ascii="Times New Roman" w:eastAsia="宋体" w:hAnsi="Times New Roman" w:cs="Times New Roman"/>
                <w:szCs w:val="21"/>
              </w:rPr>
              <w:t>)</w:t>
            </w:r>
          </w:p>
        </w:tc>
        <w:tc>
          <w:tcPr>
            <w:tcW w:w="1134" w:type="dxa"/>
            <w:vAlign w:val="center"/>
          </w:tcPr>
          <w:tbl>
            <w:tblPr>
              <w:tblW w:w="984" w:type="dxa"/>
              <w:jc w:val="center"/>
              <w:tblLayout w:type="fixed"/>
              <w:tblCellMar>
                <w:left w:w="75" w:type="dxa"/>
                <w:right w:w="75" w:type="dxa"/>
              </w:tblCellMar>
              <w:tblLook w:val="04A0" w:firstRow="1" w:lastRow="0" w:firstColumn="1" w:lastColumn="0" w:noHBand="0" w:noVBand="1"/>
            </w:tblPr>
            <w:tblGrid>
              <w:gridCol w:w="984"/>
            </w:tblGrid>
            <w:tr w:rsidR="00B548B7" w:rsidRPr="00B548B7" w14:paraId="44C8C30E" w14:textId="77777777" w:rsidTr="00BF48C6">
              <w:trPr>
                <w:jc w:val="center"/>
              </w:trPr>
              <w:tc>
                <w:tcPr>
                  <w:tcW w:w="984" w:type="dxa"/>
                  <w:shd w:val="clear" w:color="auto" w:fill="auto"/>
                </w:tcPr>
                <w:p w14:paraId="5227A223"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7.8334**</w:t>
                  </w:r>
                </w:p>
                <w:p w14:paraId="55840536"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(3.7353)</w:t>
                  </w:r>
                </w:p>
              </w:tc>
            </w:tr>
          </w:tbl>
          <w:p w14:paraId="64EFD324" w14:textId="77777777" w:rsidR="002A57D9" w:rsidRPr="00B548B7" w:rsidRDefault="002A57D9" w:rsidP="00BF48C6">
            <w:pPr>
              <w:jc w:val="center"/>
              <w:rPr>
                <w:rFonts w:ascii="Times New Roman" w:eastAsia="宋体" w:hAnsi="Times New Roman" w:cs="Times New Roman"/>
                <w:szCs w:val="21"/>
              </w:rPr>
            </w:pPr>
          </w:p>
        </w:tc>
        <w:tc>
          <w:tcPr>
            <w:tcW w:w="992" w:type="dxa"/>
            <w:vAlign w:val="center"/>
          </w:tcPr>
          <w:p w14:paraId="5F83EADC"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hint="eastAsia"/>
                <w:szCs w:val="21"/>
              </w:rPr>
              <w:t>7.7564**</w:t>
            </w:r>
          </w:p>
          <w:p w14:paraId="62D5F181"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hint="eastAsia"/>
                <w:szCs w:val="21"/>
              </w:rPr>
              <w:t>(3.7465)</w:t>
            </w:r>
          </w:p>
        </w:tc>
      </w:tr>
      <w:tr w:rsidR="00B548B7" w:rsidRPr="00B548B7" w14:paraId="0DB1AB1F" w14:textId="77777777" w:rsidTr="00BF48C6">
        <w:trPr>
          <w:jc w:val="center"/>
        </w:trPr>
        <w:tc>
          <w:tcPr>
            <w:tcW w:w="993" w:type="dxa"/>
            <w:vAlign w:val="center"/>
          </w:tcPr>
          <w:p w14:paraId="1DBDFE93"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Sobel</w:t>
            </w:r>
            <w:r w:rsidRPr="00B548B7">
              <w:rPr>
                <w:rFonts w:ascii="Times New Roman" w:eastAsia="宋体" w:hAnsi="Times New Roman" w:cs="Times New Roman" w:hint="eastAsia"/>
                <w:kern w:val="0"/>
                <w:szCs w:val="21"/>
              </w:rPr>
              <w:t xml:space="preserve"> test</w:t>
            </w:r>
          </w:p>
        </w:tc>
        <w:tc>
          <w:tcPr>
            <w:tcW w:w="1134" w:type="dxa"/>
          </w:tcPr>
          <w:p w14:paraId="1CDC16E9"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4267A363"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1CF3F664"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0.0</w:t>
            </w:r>
            <w:r w:rsidRPr="00B548B7">
              <w:rPr>
                <w:rFonts w:ascii="Times New Roman" w:eastAsia="宋体" w:hAnsi="Times New Roman" w:cs="Times New Roman" w:hint="eastAsia"/>
                <w:kern w:val="0"/>
                <w:szCs w:val="21"/>
              </w:rPr>
              <w:t>093</w:t>
            </w:r>
          </w:p>
          <w:p w14:paraId="5640239B"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w:t>
            </w:r>
            <w:r w:rsidRPr="00B548B7">
              <w:rPr>
                <w:rFonts w:ascii="Times New Roman" w:eastAsia="宋体" w:hAnsi="Times New Roman" w:cs="Times New Roman"/>
                <w:kern w:val="0"/>
                <w:szCs w:val="21"/>
              </w:rPr>
              <w:t>0.0</w:t>
            </w:r>
            <w:r w:rsidRPr="00B548B7">
              <w:rPr>
                <w:rFonts w:ascii="Times New Roman" w:eastAsia="宋体" w:hAnsi="Times New Roman" w:cs="Times New Roman" w:hint="eastAsia"/>
                <w:kern w:val="0"/>
                <w:szCs w:val="21"/>
              </w:rPr>
              <w:t>095)</w:t>
            </w:r>
          </w:p>
        </w:tc>
        <w:tc>
          <w:tcPr>
            <w:tcW w:w="1134" w:type="dxa"/>
            <w:vAlign w:val="center"/>
          </w:tcPr>
          <w:p w14:paraId="75A2E3DF"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050CD7CE"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0.0</w:t>
            </w:r>
            <w:r w:rsidRPr="00B548B7">
              <w:rPr>
                <w:rFonts w:ascii="Times New Roman" w:eastAsia="宋体" w:hAnsi="Times New Roman" w:cs="Times New Roman" w:hint="eastAsia"/>
                <w:kern w:val="0"/>
                <w:szCs w:val="21"/>
              </w:rPr>
              <w:t>205</w:t>
            </w:r>
          </w:p>
          <w:p w14:paraId="58BF9BA1"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(0.0</w:t>
            </w:r>
            <w:r w:rsidRPr="00B548B7">
              <w:rPr>
                <w:rFonts w:ascii="Times New Roman" w:eastAsia="宋体" w:hAnsi="Times New Roman" w:cs="Times New Roman" w:hint="eastAsia"/>
                <w:kern w:val="0"/>
                <w:szCs w:val="21"/>
              </w:rPr>
              <w:t>180</w:t>
            </w:r>
            <w:r w:rsidRPr="00B548B7">
              <w:rPr>
                <w:rFonts w:ascii="Times New Roman" w:eastAsia="宋体" w:hAnsi="Times New Roman" w:cs="Times New Roman"/>
                <w:kern w:val="0"/>
                <w:szCs w:val="21"/>
              </w:rPr>
              <w:t>)</w:t>
            </w:r>
          </w:p>
        </w:tc>
        <w:tc>
          <w:tcPr>
            <w:tcW w:w="1134" w:type="dxa"/>
            <w:vAlign w:val="center"/>
          </w:tcPr>
          <w:p w14:paraId="49C24641"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3D0E127E"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w:t>
            </w:r>
            <w:r w:rsidRPr="00B548B7">
              <w:rPr>
                <w:rFonts w:ascii="Times New Roman" w:eastAsia="宋体" w:hAnsi="Times New Roman" w:cs="Times New Roman"/>
                <w:kern w:val="0"/>
                <w:szCs w:val="21"/>
              </w:rPr>
              <w:t>0.0</w:t>
            </w:r>
            <w:r w:rsidRPr="00B548B7">
              <w:rPr>
                <w:rFonts w:ascii="Times New Roman" w:eastAsia="宋体" w:hAnsi="Times New Roman" w:cs="Times New Roman" w:hint="eastAsia"/>
                <w:kern w:val="0"/>
                <w:szCs w:val="21"/>
              </w:rPr>
              <w:t>144</w:t>
            </w:r>
          </w:p>
          <w:p w14:paraId="5FE82E4F"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(0.0</w:t>
            </w:r>
            <w:r w:rsidRPr="00B548B7">
              <w:rPr>
                <w:rFonts w:ascii="Times New Roman" w:eastAsia="宋体" w:hAnsi="Times New Roman" w:cs="Times New Roman" w:hint="eastAsia"/>
                <w:kern w:val="0"/>
                <w:szCs w:val="21"/>
              </w:rPr>
              <w:t>153</w:t>
            </w:r>
            <w:r w:rsidRPr="00B548B7">
              <w:rPr>
                <w:rFonts w:ascii="Times New Roman" w:eastAsia="宋体" w:hAnsi="Times New Roman" w:cs="Times New Roman"/>
                <w:kern w:val="0"/>
                <w:szCs w:val="21"/>
              </w:rPr>
              <w:t>)</w:t>
            </w:r>
          </w:p>
        </w:tc>
        <w:tc>
          <w:tcPr>
            <w:tcW w:w="1134" w:type="dxa"/>
            <w:vAlign w:val="center"/>
          </w:tcPr>
          <w:p w14:paraId="694571ED"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
        </w:tc>
        <w:tc>
          <w:tcPr>
            <w:tcW w:w="992" w:type="dxa"/>
            <w:vAlign w:val="center"/>
          </w:tcPr>
          <w:p w14:paraId="28307A26"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0.0009</w:t>
            </w:r>
          </w:p>
          <w:p w14:paraId="66CAD09B"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(0.0029)</w:t>
            </w:r>
          </w:p>
        </w:tc>
      </w:tr>
      <w:tr w:rsidR="00B548B7" w:rsidRPr="00B548B7" w14:paraId="5C9A045D" w14:textId="77777777" w:rsidTr="00BF48C6">
        <w:trPr>
          <w:jc w:val="center"/>
        </w:trPr>
        <w:tc>
          <w:tcPr>
            <w:tcW w:w="993" w:type="dxa"/>
            <w:vAlign w:val="center"/>
          </w:tcPr>
          <w:p w14:paraId="73FE6B72"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Size of mediation effect</w:t>
            </w:r>
          </w:p>
        </w:tc>
        <w:tc>
          <w:tcPr>
            <w:tcW w:w="1134" w:type="dxa"/>
          </w:tcPr>
          <w:p w14:paraId="026CF48C"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28EE435A"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579A98C8"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0.0093</w:t>
            </w:r>
          </w:p>
        </w:tc>
        <w:tc>
          <w:tcPr>
            <w:tcW w:w="1134" w:type="dxa"/>
            <w:vAlign w:val="center"/>
          </w:tcPr>
          <w:p w14:paraId="60E40D44"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27DDD706"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0.0106</w:t>
            </w:r>
          </w:p>
        </w:tc>
        <w:tc>
          <w:tcPr>
            <w:tcW w:w="1134" w:type="dxa"/>
            <w:vAlign w:val="center"/>
          </w:tcPr>
          <w:p w14:paraId="048EDB8C"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77893F94"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-0.0145</w:t>
            </w:r>
          </w:p>
        </w:tc>
        <w:tc>
          <w:tcPr>
            <w:tcW w:w="1134" w:type="dxa"/>
            <w:vAlign w:val="center"/>
          </w:tcPr>
          <w:p w14:paraId="67591A08"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
        </w:tc>
        <w:tc>
          <w:tcPr>
            <w:tcW w:w="992" w:type="dxa"/>
            <w:vAlign w:val="center"/>
          </w:tcPr>
          <w:p w14:paraId="60489C1E"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-0.0091</w:t>
            </w:r>
          </w:p>
        </w:tc>
      </w:tr>
      <w:tr w:rsidR="00B548B7" w:rsidRPr="00B548B7" w14:paraId="78E1E314" w14:textId="77777777" w:rsidTr="00BF48C6">
        <w:trPr>
          <w:jc w:val="center"/>
        </w:trPr>
        <w:tc>
          <w:tcPr>
            <w:tcW w:w="993" w:type="dxa"/>
            <w:vAlign w:val="center"/>
          </w:tcPr>
          <w:p w14:paraId="1BA638FB"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Share of intermediation effect</w:t>
            </w:r>
          </w:p>
        </w:tc>
        <w:tc>
          <w:tcPr>
            <w:tcW w:w="1134" w:type="dxa"/>
            <w:vAlign w:val="center"/>
          </w:tcPr>
          <w:p w14:paraId="52E4BCD0"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2C2C6A47"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3EF60327"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w:t>
            </w:r>
            <w:r w:rsidRPr="00B548B7">
              <w:rPr>
                <w:rFonts w:ascii="Times New Roman" w:eastAsia="宋体" w:hAnsi="Times New Roman" w:cs="Times New Roman" w:hint="eastAsia"/>
                <w:kern w:val="0"/>
                <w:szCs w:val="21"/>
              </w:rPr>
              <w:t>0165</w:t>
            </w:r>
          </w:p>
        </w:tc>
        <w:tc>
          <w:tcPr>
            <w:tcW w:w="1134" w:type="dxa"/>
            <w:vAlign w:val="center"/>
          </w:tcPr>
          <w:p w14:paraId="7EE3D571"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05804DEF"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w:t>
            </w:r>
            <w:r w:rsidRPr="00B548B7">
              <w:rPr>
                <w:rFonts w:ascii="Times New Roman" w:eastAsia="宋体" w:hAnsi="Times New Roman" w:cs="Times New Roman"/>
                <w:kern w:val="0"/>
                <w:szCs w:val="21"/>
              </w:rPr>
              <w:t>0.0</w:t>
            </w:r>
            <w:r w:rsidRPr="00B548B7">
              <w:rPr>
                <w:rFonts w:ascii="Times New Roman" w:eastAsia="宋体" w:hAnsi="Times New Roman" w:cs="Times New Roman" w:hint="eastAsia"/>
                <w:kern w:val="0"/>
                <w:szCs w:val="21"/>
              </w:rPr>
              <w:t>353</w:t>
            </w:r>
          </w:p>
        </w:tc>
        <w:tc>
          <w:tcPr>
            <w:tcW w:w="1134" w:type="dxa"/>
            <w:vAlign w:val="center"/>
          </w:tcPr>
          <w:p w14:paraId="263A834C"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2DCBBA4D"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0.4157</w:t>
            </w:r>
          </w:p>
        </w:tc>
        <w:tc>
          <w:tcPr>
            <w:tcW w:w="1134" w:type="dxa"/>
            <w:vAlign w:val="center"/>
          </w:tcPr>
          <w:p w14:paraId="7BB6DE95"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
        </w:tc>
        <w:tc>
          <w:tcPr>
            <w:tcW w:w="992" w:type="dxa"/>
            <w:vAlign w:val="center"/>
          </w:tcPr>
          <w:p w14:paraId="3185E654"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0.0010</w:t>
            </w:r>
          </w:p>
        </w:tc>
      </w:tr>
      <w:tr w:rsidR="00B548B7" w:rsidRPr="00B548B7" w14:paraId="732A4111" w14:textId="77777777" w:rsidTr="00BF48C6">
        <w:trPr>
          <w:jc w:val="center"/>
        </w:trPr>
        <w:tc>
          <w:tcPr>
            <w:tcW w:w="993" w:type="dxa"/>
            <w:vAlign w:val="center"/>
          </w:tcPr>
          <w:p w14:paraId="0CD169CF"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Sample size</w:t>
            </w:r>
          </w:p>
        </w:tc>
        <w:tc>
          <w:tcPr>
            <w:tcW w:w="1134" w:type="dxa"/>
            <w:vAlign w:val="center"/>
          </w:tcPr>
          <w:p w14:paraId="58D4E145"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420</w:t>
            </w:r>
          </w:p>
        </w:tc>
        <w:tc>
          <w:tcPr>
            <w:tcW w:w="1134" w:type="dxa"/>
            <w:vAlign w:val="center"/>
          </w:tcPr>
          <w:p w14:paraId="79D3014F"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420</w:t>
            </w:r>
          </w:p>
        </w:tc>
        <w:tc>
          <w:tcPr>
            <w:tcW w:w="1134" w:type="dxa"/>
            <w:vAlign w:val="center"/>
          </w:tcPr>
          <w:p w14:paraId="2EE62D76"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420</w:t>
            </w:r>
          </w:p>
        </w:tc>
        <w:tc>
          <w:tcPr>
            <w:tcW w:w="1134" w:type="dxa"/>
            <w:vAlign w:val="center"/>
          </w:tcPr>
          <w:p w14:paraId="4F6AC1C9"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420</w:t>
            </w:r>
          </w:p>
        </w:tc>
        <w:tc>
          <w:tcPr>
            <w:tcW w:w="1134" w:type="dxa"/>
            <w:vAlign w:val="center"/>
          </w:tcPr>
          <w:p w14:paraId="4D992585"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420</w:t>
            </w:r>
          </w:p>
        </w:tc>
        <w:tc>
          <w:tcPr>
            <w:tcW w:w="1134" w:type="dxa"/>
            <w:vAlign w:val="center"/>
          </w:tcPr>
          <w:p w14:paraId="07412F92"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420</w:t>
            </w:r>
          </w:p>
        </w:tc>
        <w:tc>
          <w:tcPr>
            <w:tcW w:w="1134" w:type="dxa"/>
            <w:vAlign w:val="center"/>
          </w:tcPr>
          <w:p w14:paraId="6ACA95C1"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420</w:t>
            </w:r>
          </w:p>
        </w:tc>
        <w:tc>
          <w:tcPr>
            <w:tcW w:w="1134" w:type="dxa"/>
            <w:vAlign w:val="center"/>
          </w:tcPr>
          <w:p w14:paraId="78E00346"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420</w:t>
            </w:r>
          </w:p>
        </w:tc>
        <w:tc>
          <w:tcPr>
            <w:tcW w:w="992" w:type="dxa"/>
            <w:vAlign w:val="center"/>
          </w:tcPr>
          <w:p w14:paraId="44EA7F81"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420</w:t>
            </w:r>
          </w:p>
        </w:tc>
      </w:tr>
      <w:tr w:rsidR="00B548B7" w:rsidRPr="00B548B7" w14:paraId="08A8A247" w14:textId="77777777" w:rsidTr="00BF48C6">
        <w:trPr>
          <w:jc w:val="center"/>
        </w:trPr>
        <w:tc>
          <w:tcPr>
            <w:tcW w:w="993" w:type="dxa"/>
            <w:vAlign w:val="center"/>
          </w:tcPr>
          <w:p w14:paraId="370F14C6"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R</w:t>
            </w:r>
            <w:r w:rsidRPr="00B548B7">
              <w:rPr>
                <w:rFonts w:ascii="Times New Roman" w:eastAsia="宋体" w:hAnsi="Times New Roman" w:cs="Times New Roman"/>
                <w:kern w:val="0"/>
                <w:szCs w:val="21"/>
                <w:vertAlign w:val="superscript"/>
              </w:rPr>
              <w:t>2</w:t>
            </w:r>
          </w:p>
        </w:tc>
        <w:tc>
          <w:tcPr>
            <w:tcW w:w="1134" w:type="dxa"/>
            <w:vAlign w:val="center"/>
          </w:tcPr>
          <w:p w14:paraId="589CC379"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0.9</w:t>
            </w:r>
            <w:r w:rsidRPr="00B548B7">
              <w:rPr>
                <w:rFonts w:ascii="Times New Roman" w:eastAsia="宋体" w:hAnsi="Times New Roman" w:cs="Times New Roman" w:hint="eastAsia"/>
                <w:kern w:val="0"/>
                <w:szCs w:val="21"/>
              </w:rPr>
              <w:t>550</w:t>
            </w:r>
          </w:p>
        </w:tc>
        <w:tc>
          <w:tcPr>
            <w:tcW w:w="1134" w:type="dxa"/>
            <w:vAlign w:val="center"/>
          </w:tcPr>
          <w:p w14:paraId="1103E71B"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w:t>
            </w:r>
            <w:r w:rsidRPr="00B548B7">
              <w:rPr>
                <w:rFonts w:ascii="Times New Roman" w:eastAsia="宋体" w:hAnsi="Times New Roman" w:cs="Times New Roman" w:hint="eastAsia"/>
                <w:kern w:val="0"/>
                <w:szCs w:val="21"/>
              </w:rPr>
              <w:t>8347</w:t>
            </w:r>
          </w:p>
        </w:tc>
        <w:tc>
          <w:tcPr>
            <w:tcW w:w="1134" w:type="dxa"/>
            <w:vAlign w:val="center"/>
          </w:tcPr>
          <w:p w14:paraId="5DC5AABB"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0.9</w:t>
            </w:r>
            <w:r w:rsidRPr="00B548B7">
              <w:rPr>
                <w:rFonts w:ascii="Times New Roman" w:eastAsia="宋体" w:hAnsi="Times New Roman" w:cs="Times New Roman" w:hint="eastAsia"/>
                <w:kern w:val="0"/>
                <w:szCs w:val="21"/>
              </w:rPr>
              <w:t>560</w:t>
            </w:r>
          </w:p>
        </w:tc>
        <w:tc>
          <w:tcPr>
            <w:tcW w:w="1134" w:type="dxa"/>
            <w:vAlign w:val="center"/>
          </w:tcPr>
          <w:p w14:paraId="0333C36B"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0.9</w:t>
            </w:r>
            <w:r w:rsidRPr="00B548B7">
              <w:rPr>
                <w:rFonts w:ascii="Times New Roman" w:eastAsia="宋体" w:hAnsi="Times New Roman" w:cs="Times New Roman" w:hint="eastAsia"/>
                <w:kern w:val="0"/>
                <w:szCs w:val="21"/>
              </w:rPr>
              <w:t>612</w:t>
            </w:r>
          </w:p>
        </w:tc>
        <w:tc>
          <w:tcPr>
            <w:tcW w:w="1134" w:type="dxa"/>
            <w:vAlign w:val="center"/>
          </w:tcPr>
          <w:p w14:paraId="73DCA088"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w:t>
            </w:r>
            <w:r w:rsidRPr="00B548B7">
              <w:rPr>
                <w:rFonts w:ascii="Times New Roman" w:eastAsia="宋体" w:hAnsi="Times New Roman" w:cs="Times New Roman" w:hint="eastAsia"/>
                <w:kern w:val="0"/>
                <w:szCs w:val="21"/>
              </w:rPr>
              <w:t>9621</w:t>
            </w:r>
          </w:p>
        </w:tc>
        <w:tc>
          <w:tcPr>
            <w:tcW w:w="1134" w:type="dxa"/>
            <w:vAlign w:val="center"/>
          </w:tcPr>
          <w:p w14:paraId="7207783E"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0.9348</w:t>
            </w:r>
          </w:p>
        </w:tc>
        <w:tc>
          <w:tcPr>
            <w:tcW w:w="1134" w:type="dxa"/>
            <w:vAlign w:val="center"/>
          </w:tcPr>
          <w:p w14:paraId="239CD697"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0.9</w:t>
            </w:r>
            <w:r w:rsidRPr="00B548B7">
              <w:rPr>
                <w:rFonts w:ascii="Times New Roman" w:eastAsia="宋体" w:hAnsi="Times New Roman" w:cs="Times New Roman" w:hint="eastAsia"/>
                <w:kern w:val="0"/>
                <w:szCs w:val="21"/>
              </w:rPr>
              <w:t>393</w:t>
            </w:r>
          </w:p>
        </w:tc>
        <w:tc>
          <w:tcPr>
            <w:tcW w:w="1134" w:type="dxa"/>
            <w:vAlign w:val="center"/>
          </w:tcPr>
          <w:p w14:paraId="52E12044"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0.8601</w:t>
            </w:r>
          </w:p>
        </w:tc>
        <w:tc>
          <w:tcPr>
            <w:tcW w:w="992" w:type="dxa"/>
            <w:vAlign w:val="center"/>
          </w:tcPr>
          <w:p w14:paraId="219FC080"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0.8601</w:t>
            </w:r>
          </w:p>
        </w:tc>
      </w:tr>
    </w:tbl>
    <w:p w14:paraId="04F5F57F" w14:textId="77777777" w:rsidR="00FA5BF3" w:rsidRPr="00B548B7" w:rsidRDefault="00FA5BF3" w:rsidP="00FA5BF3">
      <w:pPr>
        <w:jc w:val="left"/>
        <w:rPr>
          <w:rFonts w:ascii="Times New Roman" w:eastAsia="宋体" w:hAnsi="Times New Roman" w:cs="Times New Roman"/>
          <w:b/>
          <w:bCs/>
          <w:szCs w:val="21"/>
        </w:rPr>
      </w:pPr>
      <w:r w:rsidRPr="00B548B7">
        <w:rPr>
          <w:rFonts w:ascii="Times New Roman" w:eastAsia="宋体" w:hAnsi="Times New Roman" w:cs="Times New Roman" w:hint="eastAsia"/>
          <w:kern w:val="0"/>
          <w:sz w:val="18"/>
          <w:szCs w:val="18"/>
        </w:rPr>
        <w:t>Note: Standard errors are in brackets; ***, **, * indicate significant at the 1%, 5% and 10% levels respectively.</w:t>
      </w:r>
    </w:p>
    <w:p w14:paraId="10F702AF" w14:textId="77777777" w:rsidR="002A57D9" w:rsidRDefault="002A57D9"/>
    <w:p w14:paraId="3DBF0637" w14:textId="77777777" w:rsidR="00CA1A86" w:rsidRPr="00B548B7" w:rsidRDefault="00CA1A86">
      <w:pPr>
        <w:rPr>
          <w:rFonts w:hint="eastAsia"/>
        </w:rPr>
      </w:pPr>
    </w:p>
    <w:p w14:paraId="4BA992D6" w14:textId="0B1E78CE" w:rsidR="002A57D9" w:rsidRPr="00B548B7" w:rsidRDefault="002A57D9" w:rsidP="00982BAF">
      <w:pPr>
        <w:jc w:val="left"/>
        <w:rPr>
          <w:rFonts w:ascii="Times New Roman" w:eastAsia="宋体" w:hAnsi="Times New Roman" w:cs="Times New Roman"/>
          <w:b/>
          <w:bCs/>
          <w:szCs w:val="21"/>
        </w:rPr>
      </w:pPr>
      <w:r w:rsidRPr="00B548B7">
        <w:rPr>
          <w:rFonts w:ascii="Times New Roman" w:eastAsia="宋体" w:hAnsi="Times New Roman" w:cs="Times New Roman" w:hint="eastAsia"/>
          <w:b/>
          <w:bCs/>
          <w:szCs w:val="21"/>
        </w:rPr>
        <w:lastRenderedPageBreak/>
        <w:t xml:space="preserve">Table </w:t>
      </w:r>
      <w:r w:rsidR="00982BAF" w:rsidRPr="00B548B7">
        <w:rPr>
          <w:rFonts w:ascii="Times New Roman" w:eastAsia="宋体" w:hAnsi="Times New Roman" w:cs="Times New Roman" w:hint="eastAsia"/>
          <w:b/>
          <w:bCs/>
          <w:szCs w:val="21"/>
        </w:rPr>
        <w:t>F5</w:t>
      </w:r>
      <w:r w:rsidRPr="00B548B7">
        <w:rPr>
          <w:rFonts w:ascii="Times New Roman" w:eastAsia="宋体" w:hAnsi="Times New Roman" w:cs="Times New Roman" w:hint="eastAsia"/>
          <w:b/>
          <w:bCs/>
          <w:szCs w:val="21"/>
        </w:rPr>
        <w:t xml:space="preserve"> </w:t>
      </w:r>
      <w:r w:rsidRPr="00CA1A86">
        <w:rPr>
          <w:rFonts w:ascii="Times New Roman" w:eastAsia="宋体" w:hAnsi="Times New Roman" w:cs="Times New Roman" w:hint="eastAsia"/>
          <w:b/>
          <w:bCs/>
          <w:szCs w:val="21"/>
        </w:rPr>
        <w:t>Results of the mediating effect test of GTFP on national ET</w:t>
      </w:r>
      <w:r w:rsidR="00982BAF" w:rsidRPr="00CA1A86">
        <w:rPr>
          <w:rFonts w:ascii="Times New Roman" w:eastAsia="宋体" w:hAnsi="Times New Roman" w:cs="Times New Roman" w:hint="eastAsia"/>
          <w:b/>
          <w:bCs/>
          <w:szCs w:val="21"/>
        </w:rPr>
        <w:t>S</w:t>
      </w:r>
      <w:r w:rsidRPr="00CA1A86">
        <w:rPr>
          <w:rFonts w:ascii="Times New Roman" w:eastAsia="宋体" w:hAnsi="Times New Roman" w:cs="Times New Roman" w:hint="eastAsia"/>
          <w:b/>
          <w:bCs/>
          <w:szCs w:val="21"/>
        </w:rPr>
        <w:t>-TGC-GPT synergy</w:t>
      </w:r>
      <w:r w:rsidR="00982BAF" w:rsidRPr="00CA1A86">
        <w:rPr>
          <w:rFonts w:ascii="Times New Roman" w:eastAsia="宋体" w:hAnsi="Times New Roman" w:cs="Times New Roman" w:hint="eastAsia"/>
          <w:b/>
          <w:bCs/>
          <w:szCs w:val="21"/>
        </w:rPr>
        <w:t>.</w:t>
      </w:r>
    </w:p>
    <w:tbl>
      <w:tblPr>
        <w:tblW w:w="11624" w:type="dxa"/>
        <w:jc w:val="center"/>
        <w:tblBorders>
          <w:top w:val="single" w:sz="8" w:space="0" w:color="auto"/>
          <w:bottom w:val="single" w:sz="8" w:space="0" w:color="auto"/>
          <w:insideH w:val="single" w:sz="4" w:space="0" w:color="auto"/>
          <w:insideV w:val="single" w:sz="4" w:space="0" w:color="auto"/>
        </w:tblBorders>
        <w:tblLayout w:type="fixed"/>
        <w:tblCellMar>
          <w:left w:w="75" w:type="dxa"/>
          <w:right w:w="75" w:type="dxa"/>
        </w:tblCellMar>
        <w:tblLook w:val="04A0" w:firstRow="1" w:lastRow="0" w:firstColumn="1" w:lastColumn="0" w:noHBand="0" w:noVBand="1"/>
      </w:tblPr>
      <w:tblGrid>
        <w:gridCol w:w="993"/>
        <w:gridCol w:w="1293"/>
        <w:gridCol w:w="1134"/>
        <w:gridCol w:w="1134"/>
        <w:gridCol w:w="1134"/>
        <w:gridCol w:w="1134"/>
        <w:gridCol w:w="1258"/>
        <w:gridCol w:w="1276"/>
        <w:gridCol w:w="1134"/>
        <w:gridCol w:w="1134"/>
      </w:tblGrid>
      <w:tr w:rsidR="00B548B7" w:rsidRPr="00B548B7" w14:paraId="02294E4B" w14:textId="77777777" w:rsidTr="00BF48C6">
        <w:trPr>
          <w:jc w:val="center"/>
        </w:trPr>
        <w:tc>
          <w:tcPr>
            <w:tcW w:w="993" w:type="dxa"/>
            <w:vMerge w:val="restart"/>
            <w:vAlign w:val="center"/>
          </w:tcPr>
          <w:p w14:paraId="4373040B"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Variable name</w:t>
            </w:r>
          </w:p>
        </w:tc>
        <w:tc>
          <w:tcPr>
            <w:tcW w:w="1293" w:type="dxa"/>
            <w:vAlign w:val="center"/>
          </w:tcPr>
          <w:p w14:paraId="2E6EEDD8"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i/>
                <w:iCs/>
                <w:kern w:val="0"/>
                <w:szCs w:val="21"/>
              </w:rPr>
              <w:t>CE</w:t>
            </w:r>
            <w:r w:rsidRPr="00B548B7">
              <w:rPr>
                <w:rFonts w:ascii="Times New Roman" w:eastAsia="宋体" w:hAnsi="Times New Roman" w:cs="Times New Roman" w:hint="eastAsia"/>
                <w:i/>
                <w:iCs/>
                <w:kern w:val="0"/>
                <w:szCs w:val="21"/>
              </w:rPr>
              <w:t>b</w:t>
            </w:r>
            <w:proofErr w:type="spellEnd"/>
          </w:p>
        </w:tc>
        <w:tc>
          <w:tcPr>
            <w:tcW w:w="1134" w:type="dxa"/>
            <w:vAlign w:val="center"/>
          </w:tcPr>
          <w:p w14:paraId="70A734C2"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i/>
                <w:iCs/>
                <w:kern w:val="0"/>
                <w:szCs w:val="21"/>
              </w:rPr>
              <w:t>GTFP</w:t>
            </w:r>
          </w:p>
        </w:tc>
        <w:tc>
          <w:tcPr>
            <w:tcW w:w="1134" w:type="dxa"/>
            <w:vAlign w:val="center"/>
          </w:tcPr>
          <w:p w14:paraId="599FE6A5"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i/>
                <w:iCs/>
                <w:kern w:val="0"/>
                <w:szCs w:val="21"/>
              </w:rPr>
              <w:t>CE</w:t>
            </w:r>
            <w:r w:rsidRPr="00B548B7">
              <w:rPr>
                <w:rFonts w:ascii="Times New Roman" w:eastAsia="宋体" w:hAnsi="Times New Roman" w:cs="Times New Roman" w:hint="eastAsia"/>
                <w:i/>
                <w:iCs/>
                <w:kern w:val="0"/>
                <w:szCs w:val="21"/>
              </w:rPr>
              <w:t>b</w:t>
            </w:r>
            <w:proofErr w:type="spellEnd"/>
          </w:p>
        </w:tc>
        <w:tc>
          <w:tcPr>
            <w:tcW w:w="1134" w:type="dxa"/>
            <w:vAlign w:val="center"/>
          </w:tcPr>
          <w:p w14:paraId="66601EA2"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i/>
                <w:iCs/>
                <w:kern w:val="0"/>
                <w:szCs w:val="21"/>
              </w:rPr>
              <w:t>CI</w:t>
            </w:r>
            <w:r w:rsidRPr="00B548B7">
              <w:rPr>
                <w:rFonts w:ascii="Times New Roman" w:eastAsia="宋体" w:hAnsi="Times New Roman" w:cs="Times New Roman" w:hint="eastAsia"/>
                <w:i/>
                <w:iCs/>
                <w:kern w:val="0"/>
                <w:szCs w:val="21"/>
              </w:rPr>
              <w:t>b</w:t>
            </w:r>
            <w:proofErr w:type="spellEnd"/>
          </w:p>
        </w:tc>
        <w:tc>
          <w:tcPr>
            <w:tcW w:w="1134" w:type="dxa"/>
            <w:vAlign w:val="center"/>
          </w:tcPr>
          <w:p w14:paraId="10840CC3"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i/>
                <w:iCs/>
                <w:kern w:val="0"/>
                <w:szCs w:val="21"/>
              </w:rPr>
              <w:t>CI</w:t>
            </w:r>
            <w:r w:rsidRPr="00B548B7">
              <w:rPr>
                <w:rFonts w:ascii="Times New Roman" w:eastAsia="宋体" w:hAnsi="Times New Roman" w:cs="Times New Roman" w:hint="eastAsia"/>
                <w:i/>
                <w:iCs/>
                <w:kern w:val="0"/>
                <w:szCs w:val="21"/>
              </w:rPr>
              <w:t>b</w:t>
            </w:r>
            <w:proofErr w:type="spellEnd"/>
          </w:p>
        </w:tc>
        <w:tc>
          <w:tcPr>
            <w:tcW w:w="1258" w:type="dxa"/>
            <w:vAlign w:val="center"/>
          </w:tcPr>
          <w:p w14:paraId="34EA5B80"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hint="eastAsia"/>
                <w:i/>
                <w:iCs/>
                <w:kern w:val="0"/>
                <w:szCs w:val="21"/>
              </w:rPr>
              <w:t>REG</w:t>
            </w:r>
            <w:proofErr w:type="spellEnd"/>
          </w:p>
        </w:tc>
        <w:tc>
          <w:tcPr>
            <w:tcW w:w="1276" w:type="dxa"/>
            <w:vAlign w:val="center"/>
          </w:tcPr>
          <w:p w14:paraId="1DC4FBFE"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hint="eastAsia"/>
                <w:i/>
                <w:iCs/>
                <w:kern w:val="0"/>
                <w:szCs w:val="21"/>
              </w:rPr>
              <w:t>REG</w:t>
            </w:r>
            <w:proofErr w:type="spellEnd"/>
          </w:p>
        </w:tc>
        <w:tc>
          <w:tcPr>
            <w:tcW w:w="1134" w:type="dxa"/>
            <w:vAlign w:val="center"/>
          </w:tcPr>
          <w:p w14:paraId="2904057C"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hint="eastAsia"/>
                <w:i/>
                <w:iCs/>
                <w:kern w:val="0"/>
                <w:szCs w:val="21"/>
              </w:rPr>
              <w:t>PREG</w:t>
            </w:r>
            <w:proofErr w:type="spellEnd"/>
          </w:p>
        </w:tc>
        <w:tc>
          <w:tcPr>
            <w:tcW w:w="1134" w:type="dxa"/>
            <w:vAlign w:val="center"/>
          </w:tcPr>
          <w:p w14:paraId="1A532118"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roofErr w:type="spellStart"/>
            <w:r w:rsidRPr="00B548B7">
              <w:rPr>
                <w:rFonts w:ascii="Times New Roman" w:eastAsia="宋体" w:hAnsi="Times New Roman" w:cs="Times New Roman"/>
                <w:kern w:val="0"/>
                <w:szCs w:val="21"/>
              </w:rPr>
              <w:t>ln</w:t>
            </w:r>
            <w:r w:rsidRPr="00B548B7">
              <w:rPr>
                <w:rFonts w:ascii="Times New Roman" w:eastAsia="宋体" w:hAnsi="Times New Roman" w:cs="Times New Roman" w:hint="eastAsia"/>
                <w:i/>
                <w:iCs/>
                <w:kern w:val="0"/>
                <w:szCs w:val="21"/>
              </w:rPr>
              <w:t>PREG</w:t>
            </w:r>
            <w:proofErr w:type="spellEnd"/>
          </w:p>
        </w:tc>
      </w:tr>
      <w:tr w:rsidR="00B548B7" w:rsidRPr="00B548B7" w14:paraId="60B5679B" w14:textId="77777777" w:rsidTr="00BF48C6">
        <w:trPr>
          <w:jc w:val="center"/>
        </w:trPr>
        <w:tc>
          <w:tcPr>
            <w:tcW w:w="993" w:type="dxa"/>
            <w:vMerge/>
            <w:vAlign w:val="center"/>
          </w:tcPr>
          <w:p w14:paraId="05AD4C0C"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
        </w:tc>
        <w:tc>
          <w:tcPr>
            <w:tcW w:w="1293" w:type="dxa"/>
            <w:vAlign w:val="center"/>
          </w:tcPr>
          <w:p w14:paraId="644B0FB2"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(1)</w:t>
            </w:r>
          </w:p>
        </w:tc>
        <w:tc>
          <w:tcPr>
            <w:tcW w:w="1134" w:type="dxa"/>
            <w:vAlign w:val="center"/>
          </w:tcPr>
          <w:p w14:paraId="2EA61E5C" w14:textId="77777777" w:rsidR="002A57D9" w:rsidRPr="00B548B7" w:rsidRDefault="002A57D9" w:rsidP="00BF48C6">
            <w:pPr>
              <w:autoSpaceDE w:val="0"/>
              <w:autoSpaceDN w:val="0"/>
              <w:adjustRightInd w:val="0"/>
              <w:jc w:val="center"/>
              <w:rPr>
                <w:rFonts w:ascii="Times New Roman" w:eastAsia="宋体" w:hAnsi="Times New Roman" w:cs="Times New Roman"/>
                <w:i/>
                <w:iCs/>
                <w:kern w:val="0"/>
                <w:szCs w:val="21"/>
              </w:rPr>
            </w:pPr>
            <w:r w:rsidRPr="00B548B7">
              <w:rPr>
                <w:rFonts w:ascii="Times New Roman" w:eastAsia="宋体" w:hAnsi="Times New Roman" w:cs="Times New Roman"/>
                <w:kern w:val="0"/>
                <w:szCs w:val="21"/>
              </w:rPr>
              <w:t>(2)</w:t>
            </w:r>
          </w:p>
        </w:tc>
        <w:tc>
          <w:tcPr>
            <w:tcW w:w="1134" w:type="dxa"/>
            <w:vAlign w:val="center"/>
          </w:tcPr>
          <w:p w14:paraId="35E77FE5"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(3)</w:t>
            </w:r>
          </w:p>
        </w:tc>
        <w:tc>
          <w:tcPr>
            <w:tcW w:w="1134" w:type="dxa"/>
            <w:vAlign w:val="center"/>
          </w:tcPr>
          <w:p w14:paraId="0D22512E"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4</w:t>
            </w:r>
            <w:r w:rsidRPr="00B548B7">
              <w:rPr>
                <w:rFonts w:ascii="Times New Roman" w:eastAsia="宋体" w:hAnsi="Times New Roman" w:cs="Times New Roman"/>
                <w:kern w:val="0"/>
                <w:szCs w:val="21"/>
              </w:rPr>
              <w:t>)</w:t>
            </w:r>
          </w:p>
        </w:tc>
        <w:tc>
          <w:tcPr>
            <w:tcW w:w="1134" w:type="dxa"/>
            <w:vAlign w:val="center"/>
          </w:tcPr>
          <w:p w14:paraId="78911525"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5</w:t>
            </w:r>
            <w:r w:rsidRPr="00B548B7">
              <w:rPr>
                <w:rFonts w:ascii="Times New Roman" w:eastAsia="宋体" w:hAnsi="Times New Roman" w:cs="Times New Roman"/>
                <w:kern w:val="0"/>
                <w:szCs w:val="21"/>
              </w:rPr>
              <w:t>)</w:t>
            </w:r>
          </w:p>
        </w:tc>
        <w:tc>
          <w:tcPr>
            <w:tcW w:w="1258" w:type="dxa"/>
            <w:vAlign w:val="center"/>
          </w:tcPr>
          <w:p w14:paraId="70E5188F"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6</w:t>
            </w:r>
            <w:r w:rsidRPr="00B548B7">
              <w:rPr>
                <w:rFonts w:ascii="Times New Roman" w:eastAsia="宋体" w:hAnsi="Times New Roman" w:cs="Times New Roman"/>
                <w:kern w:val="0"/>
                <w:szCs w:val="21"/>
              </w:rPr>
              <w:t>)</w:t>
            </w:r>
          </w:p>
        </w:tc>
        <w:tc>
          <w:tcPr>
            <w:tcW w:w="1276" w:type="dxa"/>
            <w:vAlign w:val="center"/>
          </w:tcPr>
          <w:p w14:paraId="1FEC2A5A"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7</w:t>
            </w:r>
            <w:r w:rsidRPr="00B548B7">
              <w:rPr>
                <w:rFonts w:ascii="Times New Roman" w:eastAsia="宋体" w:hAnsi="Times New Roman" w:cs="Times New Roman"/>
                <w:kern w:val="0"/>
                <w:szCs w:val="21"/>
              </w:rPr>
              <w:t>)</w:t>
            </w:r>
          </w:p>
        </w:tc>
        <w:tc>
          <w:tcPr>
            <w:tcW w:w="1134" w:type="dxa"/>
            <w:vAlign w:val="center"/>
          </w:tcPr>
          <w:p w14:paraId="422170AC"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8</w:t>
            </w:r>
            <w:r w:rsidRPr="00B548B7">
              <w:rPr>
                <w:rFonts w:ascii="Times New Roman" w:eastAsia="宋体" w:hAnsi="Times New Roman" w:cs="Times New Roman"/>
                <w:kern w:val="0"/>
                <w:szCs w:val="21"/>
              </w:rPr>
              <w:t>)</w:t>
            </w:r>
          </w:p>
        </w:tc>
        <w:tc>
          <w:tcPr>
            <w:tcW w:w="1134" w:type="dxa"/>
            <w:vAlign w:val="center"/>
          </w:tcPr>
          <w:p w14:paraId="17EC563F"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9</w:t>
            </w:r>
            <w:r w:rsidRPr="00B548B7">
              <w:rPr>
                <w:rFonts w:ascii="Times New Roman" w:eastAsia="宋体" w:hAnsi="Times New Roman" w:cs="Times New Roman"/>
                <w:kern w:val="0"/>
                <w:szCs w:val="21"/>
              </w:rPr>
              <w:t>)</w:t>
            </w:r>
          </w:p>
        </w:tc>
      </w:tr>
      <w:tr w:rsidR="00B548B7" w:rsidRPr="00B548B7" w14:paraId="04B3D3CF" w14:textId="77777777" w:rsidTr="00BF48C6">
        <w:trPr>
          <w:jc w:val="center"/>
        </w:trPr>
        <w:tc>
          <w:tcPr>
            <w:tcW w:w="993" w:type="dxa"/>
            <w:vAlign w:val="center"/>
          </w:tcPr>
          <w:p w14:paraId="2A549268"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i/>
                <w:iCs/>
                <w:kern w:val="0"/>
                <w:szCs w:val="21"/>
              </w:rPr>
              <w:t>GTFP</w:t>
            </w:r>
          </w:p>
        </w:tc>
        <w:tc>
          <w:tcPr>
            <w:tcW w:w="1293" w:type="dxa"/>
            <w:vAlign w:val="center"/>
          </w:tcPr>
          <w:p w14:paraId="0981653E"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4415BD9C"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1117EB75"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hint="eastAsia"/>
                <w:szCs w:val="21"/>
              </w:rPr>
              <w:t>-0.2635***</w:t>
            </w:r>
          </w:p>
          <w:p w14:paraId="5DB09C8D"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hint="eastAsia"/>
                <w:szCs w:val="21"/>
              </w:rPr>
              <w:t>(0.0890)</w:t>
            </w:r>
          </w:p>
        </w:tc>
        <w:tc>
          <w:tcPr>
            <w:tcW w:w="1134" w:type="dxa"/>
            <w:vAlign w:val="center"/>
          </w:tcPr>
          <w:p w14:paraId="5B72BE23" w14:textId="77777777" w:rsidR="002A57D9" w:rsidRPr="00B548B7" w:rsidRDefault="002A57D9" w:rsidP="00BF48C6">
            <w:pPr>
              <w:jc w:val="center"/>
              <w:rPr>
                <w:rFonts w:ascii="Times New Roman" w:eastAsia="宋体" w:hAnsi="Times New Roman" w:cs="Times New Roman"/>
                <w:szCs w:val="21"/>
              </w:rPr>
            </w:pPr>
          </w:p>
        </w:tc>
        <w:tc>
          <w:tcPr>
            <w:tcW w:w="1134" w:type="dxa"/>
            <w:vAlign w:val="center"/>
          </w:tcPr>
          <w:p w14:paraId="5BF53AA7"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hint="eastAsia"/>
                <w:szCs w:val="21"/>
              </w:rPr>
              <w:t>-0.2692***</w:t>
            </w:r>
          </w:p>
          <w:p w14:paraId="69D7EEC2"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hint="eastAsia"/>
                <w:szCs w:val="21"/>
              </w:rPr>
              <w:t>(0.0879)</w:t>
            </w:r>
          </w:p>
        </w:tc>
        <w:tc>
          <w:tcPr>
            <w:tcW w:w="1258" w:type="dxa"/>
            <w:vAlign w:val="center"/>
          </w:tcPr>
          <w:p w14:paraId="1BEF7D5E" w14:textId="77777777" w:rsidR="002A57D9" w:rsidRPr="00B548B7" w:rsidRDefault="002A57D9" w:rsidP="00BF48C6">
            <w:pPr>
              <w:jc w:val="center"/>
              <w:rPr>
                <w:rFonts w:ascii="Times New Roman" w:eastAsia="宋体" w:hAnsi="Times New Roman" w:cs="Times New Roman"/>
                <w:szCs w:val="21"/>
              </w:rPr>
            </w:pPr>
          </w:p>
        </w:tc>
        <w:tc>
          <w:tcPr>
            <w:tcW w:w="1276" w:type="dxa"/>
            <w:vAlign w:val="center"/>
          </w:tcPr>
          <w:p w14:paraId="4DA94069"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szCs w:val="21"/>
              </w:rPr>
              <w:t>0.</w:t>
            </w:r>
            <w:r w:rsidRPr="00B548B7">
              <w:rPr>
                <w:rFonts w:ascii="Times New Roman" w:eastAsia="宋体" w:hAnsi="Times New Roman" w:cs="Times New Roman" w:hint="eastAsia"/>
                <w:szCs w:val="21"/>
              </w:rPr>
              <w:t>6894***</w:t>
            </w:r>
          </w:p>
          <w:p w14:paraId="7118DE00"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kern w:val="0"/>
                <w:szCs w:val="21"/>
              </w:rPr>
              <w:t>(0.</w:t>
            </w:r>
            <w:r w:rsidRPr="00B548B7">
              <w:rPr>
                <w:rFonts w:ascii="Times New Roman" w:eastAsia="宋体" w:hAnsi="Times New Roman" w:cs="Times New Roman" w:hint="eastAsia"/>
                <w:kern w:val="0"/>
                <w:szCs w:val="21"/>
              </w:rPr>
              <w:t>2157</w:t>
            </w:r>
            <w:r w:rsidRPr="00B548B7">
              <w:rPr>
                <w:rFonts w:ascii="Times New Roman" w:eastAsia="宋体" w:hAnsi="Times New Roman" w:cs="Times New Roman"/>
                <w:kern w:val="0"/>
                <w:szCs w:val="21"/>
              </w:rPr>
              <w:t>)</w:t>
            </w:r>
          </w:p>
        </w:tc>
        <w:tc>
          <w:tcPr>
            <w:tcW w:w="1134" w:type="dxa"/>
            <w:vAlign w:val="center"/>
          </w:tcPr>
          <w:p w14:paraId="62098861" w14:textId="77777777" w:rsidR="002A57D9" w:rsidRPr="00B548B7" w:rsidRDefault="002A57D9" w:rsidP="00BF48C6">
            <w:pPr>
              <w:jc w:val="center"/>
              <w:rPr>
                <w:rFonts w:ascii="Times New Roman" w:eastAsia="宋体" w:hAnsi="Times New Roman" w:cs="Times New Roman"/>
                <w:szCs w:val="21"/>
              </w:rPr>
            </w:pPr>
          </w:p>
        </w:tc>
        <w:tc>
          <w:tcPr>
            <w:tcW w:w="1134" w:type="dxa"/>
            <w:vAlign w:val="center"/>
          </w:tcPr>
          <w:p w14:paraId="22C1DE1C"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szCs w:val="21"/>
              </w:rPr>
              <w:t>0.0820</w:t>
            </w:r>
          </w:p>
          <w:p w14:paraId="0272AF18"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kern w:val="0"/>
                <w:szCs w:val="21"/>
              </w:rPr>
              <w:t>(0.1006)</w:t>
            </w:r>
          </w:p>
        </w:tc>
      </w:tr>
      <w:tr w:rsidR="00B548B7" w:rsidRPr="00B548B7" w14:paraId="76F66DBC" w14:textId="77777777" w:rsidTr="00BF48C6">
        <w:trPr>
          <w:jc w:val="center"/>
        </w:trPr>
        <w:tc>
          <w:tcPr>
            <w:tcW w:w="993" w:type="dxa"/>
            <w:vAlign w:val="center"/>
          </w:tcPr>
          <w:p w14:paraId="01D16680" w14:textId="5DB39CEF" w:rsidR="002A57D9" w:rsidRPr="00B548B7" w:rsidRDefault="00B050C8"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position w:val="-26"/>
                <w:szCs w:val="21"/>
              </w:rPr>
              <w:object w:dxaOrig="1800" w:dyaOrig="620" w14:anchorId="124A68F7">
                <v:shape id="_x0000_i1105" type="#_x0000_t75" style="width:41.95pt;height:18.15pt" o:ole="">
                  <v:imagedata r:id="rId172" o:title=""/>
                </v:shape>
                <o:OLEObject Type="Embed" ProgID="Equation.DSMT4" ShapeID="_x0000_i1105" DrawAspect="Content" ObjectID="_1806423143" r:id="rId173"/>
              </w:object>
            </w:r>
          </w:p>
        </w:tc>
        <w:tc>
          <w:tcPr>
            <w:tcW w:w="1293" w:type="dxa"/>
            <w:vAlign w:val="center"/>
          </w:tcPr>
          <w:p w14:paraId="5955ECBE"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0.1970***</w:t>
            </w:r>
          </w:p>
          <w:p w14:paraId="50682512"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(0.0255)</w:t>
            </w:r>
          </w:p>
        </w:tc>
        <w:tc>
          <w:tcPr>
            <w:tcW w:w="1134" w:type="dxa"/>
            <w:vAlign w:val="center"/>
          </w:tcPr>
          <w:p w14:paraId="46630AA4"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hint="eastAsia"/>
                <w:szCs w:val="21"/>
              </w:rPr>
              <w:t>0.0508***</w:t>
            </w:r>
          </w:p>
          <w:p w14:paraId="609C0D05" w14:textId="77777777" w:rsidR="002A57D9" w:rsidRPr="00B548B7" w:rsidRDefault="002A57D9" w:rsidP="00BF48C6">
            <w:pPr>
              <w:jc w:val="center"/>
              <w:rPr>
                <w:rFonts w:ascii="Times New Roman" w:eastAsia="宋体" w:hAnsi="Times New Roman" w:cs="Times New Roman"/>
                <w:kern w:val="0"/>
                <w:szCs w:val="21"/>
              </w:rPr>
            </w:pPr>
            <w:r w:rsidRPr="00B548B7">
              <w:rPr>
                <w:rFonts w:ascii="Times New Roman" w:eastAsia="宋体" w:hAnsi="Times New Roman" w:cs="Times New Roman" w:hint="eastAsia"/>
                <w:szCs w:val="21"/>
              </w:rPr>
              <w:t>(0.0146)</w:t>
            </w:r>
          </w:p>
        </w:tc>
        <w:tc>
          <w:tcPr>
            <w:tcW w:w="1134" w:type="dxa"/>
            <w:vAlign w:val="center"/>
          </w:tcPr>
          <w:p w14:paraId="5DAC51AE"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0.2104***</w:t>
            </w:r>
          </w:p>
          <w:p w14:paraId="36C66A63"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(0.0257)</w:t>
            </w:r>
          </w:p>
        </w:tc>
        <w:tc>
          <w:tcPr>
            <w:tcW w:w="1134" w:type="dxa"/>
            <w:vAlign w:val="center"/>
          </w:tcPr>
          <w:p w14:paraId="74EC1A33" w14:textId="77777777" w:rsidR="002A57D9" w:rsidRPr="00B548B7" w:rsidRDefault="002A57D9" w:rsidP="00BF48C6">
            <w:pPr>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0.1967</w:t>
            </w:r>
            <w:r w:rsidRPr="00B548B7">
              <w:rPr>
                <w:rFonts w:ascii="Times New Roman" w:eastAsia="宋体" w:hAnsi="Times New Roman" w:cs="Times New Roman"/>
                <w:kern w:val="0"/>
                <w:szCs w:val="21"/>
              </w:rPr>
              <w:t>***</w:t>
            </w:r>
          </w:p>
          <w:p w14:paraId="20B6063F"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w:t>
            </w:r>
            <w:r w:rsidRPr="00B548B7">
              <w:rPr>
                <w:rFonts w:ascii="Times New Roman" w:eastAsia="宋体" w:hAnsi="Times New Roman" w:cs="Times New Roman" w:hint="eastAsia"/>
                <w:kern w:val="0"/>
                <w:szCs w:val="21"/>
              </w:rPr>
              <w:t>0252</w:t>
            </w:r>
            <w:r w:rsidRPr="00B548B7">
              <w:rPr>
                <w:rFonts w:ascii="Times New Roman" w:eastAsia="宋体" w:hAnsi="Times New Roman" w:cs="Times New Roman"/>
                <w:kern w:val="0"/>
                <w:szCs w:val="21"/>
              </w:rPr>
              <w:t>)</w:t>
            </w:r>
          </w:p>
        </w:tc>
        <w:tc>
          <w:tcPr>
            <w:tcW w:w="1134" w:type="dxa"/>
            <w:vAlign w:val="center"/>
          </w:tcPr>
          <w:p w14:paraId="021A7223"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hint="eastAsia"/>
                <w:szCs w:val="21"/>
              </w:rPr>
              <w:t>0.2103***</w:t>
            </w:r>
          </w:p>
          <w:p w14:paraId="4B99549F"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szCs w:val="21"/>
              </w:rPr>
              <w:t>(0.0254)</w:t>
            </w:r>
          </w:p>
        </w:tc>
        <w:tc>
          <w:tcPr>
            <w:tcW w:w="1258" w:type="dxa"/>
            <w:vAlign w:val="center"/>
          </w:tcPr>
          <w:p w14:paraId="54504289"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0.4471***</w:t>
            </w:r>
          </w:p>
          <w:p w14:paraId="26156C65"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(0.0620)</w:t>
            </w:r>
          </w:p>
        </w:tc>
        <w:tc>
          <w:tcPr>
            <w:tcW w:w="1276" w:type="dxa"/>
            <w:vAlign w:val="center"/>
          </w:tcPr>
          <w:p w14:paraId="1EEC2461"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w:t>
            </w:r>
            <w:r w:rsidRPr="00B548B7">
              <w:rPr>
                <w:rFonts w:ascii="Times New Roman" w:eastAsia="宋体" w:hAnsi="Times New Roman" w:cs="Times New Roman" w:hint="eastAsia"/>
                <w:kern w:val="0"/>
                <w:szCs w:val="21"/>
              </w:rPr>
              <w:t>4121***</w:t>
            </w:r>
          </w:p>
          <w:p w14:paraId="643C4DDD"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(0.0</w:t>
            </w:r>
            <w:r w:rsidRPr="00B548B7">
              <w:rPr>
                <w:rFonts w:ascii="Times New Roman" w:eastAsia="宋体" w:hAnsi="Times New Roman" w:cs="Times New Roman" w:hint="eastAsia"/>
                <w:kern w:val="0"/>
                <w:szCs w:val="21"/>
              </w:rPr>
              <w:t>622</w:t>
            </w:r>
            <w:r w:rsidRPr="00B548B7">
              <w:rPr>
                <w:rFonts w:ascii="Times New Roman" w:eastAsia="宋体" w:hAnsi="Times New Roman" w:cs="Times New Roman"/>
                <w:kern w:val="0"/>
                <w:szCs w:val="21"/>
              </w:rPr>
              <w:t>)</w:t>
            </w:r>
          </w:p>
        </w:tc>
        <w:tc>
          <w:tcPr>
            <w:tcW w:w="1134" w:type="dxa"/>
            <w:vAlign w:val="center"/>
          </w:tcPr>
          <w:p w14:paraId="78841310"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0.2115***</w:t>
            </w:r>
          </w:p>
          <w:p w14:paraId="7DDC4FB5" w14:textId="77777777" w:rsidR="002A57D9" w:rsidRPr="00B548B7" w:rsidRDefault="002A57D9" w:rsidP="00BF48C6">
            <w:pPr>
              <w:autoSpaceDE w:val="0"/>
              <w:autoSpaceDN w:val="0"/>
              <w:adjustRightInd w:val="0"/>
              <w:jc w:val="center"/>
              <w:rPr>
                <w:rFonts w:ascii="Times New Roman" w:eastAsia="宋体" w:hAnsi="Times New Roman" w:cs="Times New Roman"/>
                <w:szCs w:val="21"/>
              </w:rPr>
            </w:pPr>
            <w:r w:rsidRPr="00B548B7">
              <w:rPr>
                <w:rFonts w:ascii="Times New Roman" w:eastAsia="宋体" w:hAnsi="Times New Roman" w:cs="Times New Roman"/>
                <w:kern w:val="0"/>
                <w:szCs w:val="21"/>
              </w:rPr>
              <w:t>(0.0285)</w:t>
            </w:r>
          </w:p>
        </w:tc>
        <w:tc>
          <w:tcPr>
            <w:tcW w:w="1134" w:type="dxa"/>
            <w:vAlign w:val="center"/>
          </w:tcPr>
          <w:p w14:paraId="07EADF8C"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0.2074***</w:t>
            </w:r>
          </w:p>
          <w:p w14:paraId="588EBD06"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kern w:val="0"/>
                <w:szCs w:val="21"/>
              </w:rPr>
              <w:t>(0.0290)</w:t>
            </w:r>
          </w:p>
        </w:tc>
      </w:tr>
      <w:tr w:rsidR="00B548B7" w:rsidRPr="00B548B7" w14:paraId="1CD076E9" w14:textId="77777777" w:rsidTr="00BF48C6">
        <w:trPr>
          <w:jc w:val="center"/>
        </w:trPr>
        <w:tc>
          <w:tcPr>
            <w:tcW w:w="993" w:type="dxa"/>
            <w:vAlign w:val="center"/>
          </w:tcPr>
          <w:p w14:paraId="66DCCE57"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szCs w:val="21"/>
              </w:rPr>
              <w:t>Control variable</w:t>
            </w:r>
          </w:p>
        </w:tc>
        <w:tc>
          <w:tcPr>
            <w:tcW w:w="1293" w:type="dxa"/>
            <w:vAlign w:val="center"/>
          </w:tcPr>
          <w:p w14:paraId="3FE4C1FD"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34" w:type="dxa"/>
            <w:vAlign w:val="center"/>
          </w:tcPr>
          <w:p w14:paraId="45F2CD58"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hint="eastAsia"/>
                <w:kern w:val="0"/>
                <w:szCs w:val="21"/>
              </w:rPr>
              <w:t>YES</w:t>
            </w:r>
          </w:p>
        </w:tc>
        <w:tc>
          <w:tcPr>
            <w:tcW w:w="1134" w:type="dxa"/>
            <w:vAlign w:val="center"/>
          </w:tcPr>
          <w:p w14:paraId="0EBC78EC"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34" w:type="dxa"/>
            <w:vAlign w:val="center"/>
          </w:tcPr>
          <w:p w14:paraId="6F77A1F1"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1134" w:type="dxa"/>
            <w:vAlign w:val="center"/>
          </w:tcPr>
          <w:p w14:paraId="5B8C7AD5"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258" w:type="dxa"/>
            <w:vAlign w:val="center"/>
          </w:tcPr>
          <w:p w14:paraId="375126F4"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276" w:type="dxa"/>
            <w:vAlign w:val="center"/>
          </w:tcPr>
          <w:p w14:paraId="3F5035DC"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34" w:type="dxa"/>
            <w:vAlign w:val="center"/>
          </w:tcPr>
          <w:p w14:paraId="032EFCE3"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34" w:type="dxa"/>
            <w:vAlign w:val="center"/>
          </w:tcPr>
          <w:p w14:paraId="3CA83A46"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r>
      <w:tr w:rsidR="00B548B7" w:rsidRPr="00B548B7" w14:paraId="1B4F28DC" w14:textId="77777777" w:rsidTr="00BF48C6">
        <w:trPr>
          <w:jc w:val="center"/>
        </w:trPr>
        <w:tc>
          <w:tcPr>
            <w:tcW w:w="993" w:type="dxa"/>
            <w:vAlign w:val="center"/>
          </w:tcPr>
          <w:p w14:paraId="046E8D35"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Province fixed effect</w:t>
            </w:r>
          </w:p>
        </w:tc>
        <w:tc>
          <w:tcPr>
            <w:tcW w:w="1293" w:type="dxa"/>
            <w:vAlign w:val="center"/>
          </w:tcPr>
          <w:p w14:paraId="202BE573"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34" w:type="dxa"/>
            <w:vAlign w:val="center"/>
          </w:tcPr>
          <w:p w14:paraId="4F0E3349"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hint="eastAsia"/>
                <w:kern w:val="0"/>
                <w:szCs w:val="21"/>
              </w:rPr>
              <w:t>YES</w:t>
            </w:r>
          </w:p>
        </w:tc>
        <w:tc>
          <w:tcPr>
            <w:tcW w:w="1134" w:type="dxa"/>
            <w:vAlign w:val="center"/>
          </w:tcPr>
          <w:p w14:paraId="6ED24E6F"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34" w:type="dxa"/>
            <w:vAlign w:val="center"/>
          </w:tcPr>
          <w:p w14:paraId="1517ED24"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1134" w:type="dxa"/>
            <w:vAlign w:val="center"/>
          </w:tcPr>
          <w:p w14:paraId="51F13872"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258" w:type="dxa"/>
            <w:vAlign w:val="center"/>
          </w:tcPr>
          <w:p w14:paraId="2E0F5A5C"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276" w:type="dxa"/>
            <w:vAlign w:val="center"/>
          </w:tcPr>
          <w:p w14:paraId="1E0A594F"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34" w:type="dxa"/>
            <w:vAlign w:val="center"/>
          </w:tcPr>
          <w:p w14:paraId="0E10F608"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1134" w:type="dxa"/>
            <w:vAlign w:val="center"/>
          </w:tcPr>
          <w:p w14:paraId="3BBB4B93"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r>
      <w:tr w:rsidR="00B548B7" w:rsidRPr="00B548B7" w14:paraId="6FB54B5C" w14:textId="77777777" w:rsidTr="00BF48C6">
        <w:trPr>
          <w:jc w:val="center"/>
        </w:trPr>
        <w:tc>
          <w:tcPr>
            <w:tcW w:w="993" w:type="dxa"/>
            <w:vAlign w:val="center"/>
          </w:tcPr>
          <w:p w14:paraId="46DF4D53"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Year fixed effect</w:t>
            </w:r>
          </w:p>
        </w:tc>
        <w:tc>
          <w:tcPr>
            <w:tcW w:w="1293" w:type="dxa"/>
            <w:vAlign w:val="center"/>
          </w:tcPr>
          <w:p w14:paraId="7FA634FA"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34" w:type="dxa"/>
            <w:vAlign w:val="center"/>
          </w:tcPr>
          <w:p w14:paraId="264B5422"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hint="eastAsia"/>
                <w:kern w:val="0"/>
                <w:szCs w:val="21"/>
              </w:rPr>
              <w:t>YES</w:t>
            </w:r>
          </w:p>
        </w:tc>
        <w:tc>
          <w:tcPr>
            <w:tcW w:w="1134" w:type="dxa"/>
            <w:vAlign w:val="center"/>
          </w:tcPr>
          <w:p w14:paraId="32E752D3"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34" w:type="dxa"/>
            <w:vAlign w:val="center"/>
          </w:tcPr>
          <w:p w14:paraId="6F614483"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1134" w:type="dxa"/>
            <w:vAlign w:val="center"/>
          </w:tcPr>
          <w:p w14:paraId="018E49F5"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258" w:type="dxa"/>
            <w:vAlign w:val="center"/>
          </w:tcPr>
          <w:p w14:paraId="4AB7F2ED"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276" w:type="dxa"/>
            <w:vAlign w:val="center"/>
          </w:tcPr>
          <w:p w14:paraId="0DEF4D69"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c>
          <w:tcPr>
            <w:tcW w:w="1134" w:type="dxa"/>
            <w:vAlign w:val="center"/>
          </w:tcPr>
          <w:p w14:paraId="307975E2"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YES</w:t>
            </w:r>
          </w:p>
        </w:tc>
        <w:tc>
          <w:tcPr>
            <w:tcW w:w="1134" w:type="dxa"/>
            <w:vAlign w:val="center"/>
          </w:tcPr>
          <w:p w14:paraId="3EAC368B"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YES</w:t>
            </w:r>
          </w:p>
        </w:tc>
      </w:tr>
      <w:tr w:rsidR="00B548B7" w:rsidRPr="00B548B7" w14:paraId="48F5D1E4" w14:textId="77777777" w:rsidTr="00BF48C6">
        <w:trPr>
          <w:jc w:val="center"/>
        </w:trPr>
        <w:tc>
          <w:tcPr>
            <w:tcW w:w="993" w:type="dxa"/>
            <w:vAlign w:val="center"/>
          </w:tcPr>
          <w:p w14:paraId="1918F299"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Constant</w:t>
            </w:r>
          </w:p>
        </w:tc>
        <w:tc>
          <w:tcPr>
            <w:tcW w:w="1293" w:type="dxa"/>
            <w:vAlign w:val="center"/>
          </w:tcPr>
          <w:p w14:paraId="6D1F99E4"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-2.9144</w:t>
            </w:r>
            <w:r w:rsidRPr="00B548B7">
              <w:rPr>
                <w:rFonts w:ascii="Times New Roman" w:eastAsia="宋体" w:hAnsi="Times New Roman" w:cs="Times New Roman"/>
                <w:kern w:val="0"/>
                <w:szCs w:val="21"/>
              </w:rPr>
              <w:t xml:space="preserve"> (</w:t>
            </w:r>
            <w:r w:rsidRPr="00B548B7">
              <w:rPr>
                <w:rFonts w:ascii="Times New Roman" w:eastAsia="宋体" w:hAnsi="Times New Roman" w:cs="Times New Roman" w:hint="eastAsia"/>
                <w:kern w:val="0"/>
                <w:szCs w:val="21"/>
              </w:rPr>
              <w:t>2.7407</w:t>
            </w:r>
            <w:r w:rsidRPr="00B548B7">
              <w:rPr>
                <w:rFonts w:ascii="Times New Roman" w:eastAsia="宋体" w:hAnsi="Times New Roman" w:cs="Times New Roman"/>
                <w:kern w:val="0"/>
                <w:szCs w:val="21"/>
              </w:rPr>
              <w:t>)</w:t>
            </w:r>
          </w:p>
        </w:tc>
        <w:tc>
          <w:tcPr>
            <w:tcW w:w="1134" w:type="dxa"/>
            <w:vAlign w:val="center"/>
          </w:tcPr>
          <w:p w14:paraId="705FB683"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hint="eastAsia"/>
                <w:kern w:val="0"/>
                <w:szCs w:val="21"/>
              </w:rPr>
              <w:t>-4.6153*** (1.5642)</w:t>
            </w:r>
          </w:p>
        </w:tc>
        <w:tc>
          <w:tcPr>
            <w:tcW w:w="1134" w:type="dxa"/>
            <w:vAlign w:val="center"/>
          </w:tcPr>
          <w:p w14:paraId="22E9B501"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hint="eastAsia"/>
                <w:kern w:val="0"/>
                <w:szCs w:val="21"/>
              </w:rPr>
              <w:t>-4.1305 (2.7440)</w:t>
            </w:r>
          </w:p>
        </w:tc>
        <w:tc>
          <w:tcPr>
            <w:tcW w:w="1134" w:type="dxa"/>
            <w:vAlign w:val="center"/>
          </w:tcPr>
          <w:p w14:paraId="7AD1B31D"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hint="eastAsia"/>
                <w:szCs w:val="21"/>
              </w:rPr>
              <w:t>7.5217***</w:t>
            </w:r>
          </w:p>
          <w:p w14:paraId="59D151E0"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szCs w:val="21"/>
              </w:rPr>
              <w:t>(2.7111)</w:t>
            </w:r>
          </w:p>
        </w:tc>
        <w:tc>
          <w:tcPr>
            <w:tcW w:w="1134" w:type="dxa"/>
            <w:vAlign w:val="center"/>
          </w:tcPr>
          <w:p w14:paraId="4E3EDF68"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hint="eastAsia"/>
                <w:szCs w:val="21"/>
              </w:rPr>
              <w:t>6.2791**</w:t>
            </w:r>
          </w:p>
          <w:p w14:paraId="5D0D7B3C"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szCs w:val="21"/>
              </w:rPr>
              <w:t>(2.7122)</w:t>
            </w:r>
          </w:p>
        </w:tc>
        <w:tc>
          <w:tcPr>
            <w:tcW w:w="1258" w:type="dxa"/>
            <w:vAlign w:val="center"/>
          </w:tcPr>
          <w:p w14:paraId="693DA08F"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-52.5464***</w:t>
            </w:r>
          </w:p>
          <w:p w14:paraId="7C458023"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(6.6570)</w:t>
            </w:r>
          </w:p>
        </w:tc>
        <w:tc>
          <w:tcPr>
            <w:tcW w:w="1276" w:type="dxa"/>
            <w:vAlign w:val="center"/>
          </w:tcPr>
          <w:p w14:paraId="1151B807"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hint="eastAsia"/>
                <w:szCs w:val="21"/>
              </w:rPr>
              <w:t>-49.3644***</w:t>
            </w:r>
          </w:p>
          <w:p w14:paraId="070D9B05"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szCs w:val="21"/>
              </w:rPr>
              <w:t>(</w:t>
            </w:r>
            <w:r w:rsidRPr="00B548B7">
              <w:rPr>
                <w:rFonts w:ascii="Times New Roman" w:eastAsia="宋体" w:hAnsi="Times New Roman" w:cs="Times New Roman" w:hint="eastAsia"/>
                <w:szCs w:val="21"/>
              </w:rPr>
              <w:t>6.6526</w:t>
            </w:r>
            <w:r w:rsidRPr="00B548B7">
              <w:rPr>
                <w:rFonts w:ascii="Times New Roman" w:eastAsia="宋体" w:hAnsi="Times New Roman" w:cs="Times New Roman"/>
                <w:szCs w:val="21"/>
              </w:rPr>
              <w:t>)</w:t>
            </w:r>
          </w:p>
        </w:tc>
        <w:tc>
          <w:tcPr>
            <w:tcW w:w="1134" w:type="dxa"/>
            <w:vAlign w:val="center"/>
          </w:tcPr>
          <w:p w14:paraId="3000C451" w14:textId="77777777" w:rsidR="002A57D9" w:rsidRPr="00B548B7" w:rsidRDefault="002A57D9" w:rsidP="00BF48C6">
            <w:pPr>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-0.9714</w:t>
            </w:r>
          </w:p>
          <w:p w14:paraId="2878256E"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3.0649</w:t>
            </w:r>
            <w:r w:rsidRPr="00B548B7">
              <w:rPr>
                <w:rFonts w:ascii="Times New Roman" w:eastAsia="宋体" w:hAnsi="Times New Roman" w:cs="Times New Roman"/>
                <w:kern w:val="0"/>
                <w:szCs w:val="21"/>
              </w:rPr>
              <w:t>)</w:t>
            </w:r>
          </w:p>
        </w:tc>
        <w:tc>
          <w:tcPr>
            <w:tcW w:w="1134" w:type="dxa"/>
            <w:vAlign w:val="center"/>
          </w:tcPr>
          <w:p w14:paraId="2440A3CF" w14:textId="77777777" w:rsidR="002A57D9" w:rsidRPr="00B548B7" w:rsidRDefault="002A57D9" w:rsidP="00BF48C6">
            <w:pPr>
              <w:autoSpaceDE w:val="0"/>
              <w:autoSpaceDN w:val="0"/>
              <w:adjustRightInd w:val="0"/>
              <w:jc w:val="center"/>
              <w:rPr>
                <w:rFonts w:ascii="Times New Roman" w:eastAsia="宋体" w:hAnsi="Times New Roman" w:cs="Times New Roman"/>
                <w:szCs w:val="21"/>
              </w:rPr>
            </w:pPr>
            <w:r w:rsidRPr="00B548B7">
              <w:rPr>
                <w:rFonts w:ascii="Times New Roman" w:eastAsia="宋体" w:hAnsi="Times New Roman" w:cs="Times New Roman" w:hint="eastAsia"/>
                <w:szCs w:val="21"/>
              </w:rPr>
              <w:t>-0.5927</w:t>
            </w:r>
          </w:p>
          <w:p w14:paraId="5ED9148A" w14:textId="77777777" w:rsidR="002A57D9" w:rsidRPr="00B548B7" w:rsidRDefault="002A57D9" w:rsidP="00BF48C6">
            <w:pPr>
              <w:jc w:val="center"/>
              <w:rPr>
                <w:rFonts w:ascii="Times New Roman" w:eastAsia="宋体" w:hAnsi="Times New Roman" w:cs="Times New Roman"/>
                <w:szCs w:val="21"/>
              </w:rPr>
            </w:pPr>
            <w:r w:rsidRPr="00B548B7">
              <w:rPr>
                <w:rFonts w:ascii="Times New Roman" w:eastAsia="宋体" w:hAnsi="Times New Roman" w:cs="Times New Roman"/>
                <w:kern w:val="0"/>
                <w:szCs w:val="21"/>
              </w:rPr>
              <w:t>(</w:t>
            </w:r>
            <w:r w:rsidRPr="00B548B7">
              <w:rPr>
                <w:rFonts w:ascii="Times New Roman" w:eastAsia="宋体" w:hAnsi="Times New Roman" w:cs="Times New Roman" w:hint="eastAsia"/>
                <w:kern w:val="0"/>
                <w:szCs w:val="21"/>
              </w:rPr>
              <w:t>3.1011</w:t>
            </w:r>
            <w:r w:rsidRPr="00B548B7">
              <w:rPr>
                <w:rFonts w:ascii="Times New Roman" w:eastAsia="宋体" w:hAnsi="Times New Roman" w:cs="Times New Roman"/>
                <w:kern w:val="0"/>
                <w:szCs w:val="21"/>
              </w:rPr>
              <w:t>)</w:t>
            </w:r>
          </w:p>
        </w:tc>
      </w:tr>
      <w:tr w:rsidR="00B548B7" w:rsidRPr="00B548B7" w14:paraId="6B1D9B4F" w14:textId="77777777" w:rsidTr="00BF48C6">
        <w:trPr>
          <w:jc w:val="center"/>
        </w:trPr>
        <w:tc>
          <w:tcPr>
            <w:tcW w:w="993" w:type="dxa"/>
            <w:vAlign w:val="center"/>
          </w:tcPr>
          <w:p w14:paraId="1981F6EA"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Sobel</w:t>
            </w:r>
            <w:r w:rsidRPr="00B548B7">
              <w:rPr>
                <w:rFonts w:ascii="Times New Roman" w:eastAsia="宋体" w:hAnsi="Times New Roman" w:cs="Times New Roman" w:hint="eastAsia"/>
                <w:kern w:val="0"/>
                <w:szCs w:val="21"/>
              </w:rPr>
              <w:t xml:space="preserve"> test</w:t>
            </w:r>
          </w:p>
        </w:tc>
        <w:tc>
          <w:tcPr>
            <w:tcW w:w="1293" w:type="dxa"/>
            <w:vAlign w:val="center"/>
          </w:tcPr>
          <w:p w14:paraId="29EA35BE"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191C7F7C"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75537A21"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-0.0134**</w:t>
            </w:r>
          </w:p>
          <w:p w14:paraId="1E814C23"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(0.0059)</w:t>
            </w:r>
          </w:p>
        </w:tc>
        <w:tc>
          <w:tcPr>
            <w:tcW w:w="1134" w:type="dxa"/>
            <w:vAlign w:val="center"/>
          </w:tcPr>
          <w:p w14:paraId="61528FD6"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3764FCA1"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-0.0137**</w:t>
            </w:r>
          </w:p>
          <w:p w14:paraId="383C77F1"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(0.0059)</w:t>
            </w:r>
          </w:p>
        </w:tc>
        <w:tc>
          <w:tcPr>
            <w:tcW w:w="1258" w:type="dxa"/>
            <w:vAlign w:val="center"/>
          </w:tcPr>
          <w:p w14:paraId="02D22F06"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
        </w:tc>
        <w:tc>
          <w:tcPr>
            <w:tcW w:w="1276" w:type="dxa"/>
            <w:vAlign w:val="center"/>
          </w:tcPr>
          <w:p w14:paraId="54629DD2"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0.0</w:t>
            </w:r>
            <w:r w:rsidRPr="00B548B7">
              <w:rPr>
                <w:rFonts w:ascii="Times New Roman" w:eastAsia="宋体" w:hAnsi="Times New Roman" w:cs="Times New Roman" w:hint="eastAsia"/>
                <w:kern w:val="0"/>
                <w:szCs w:val="21"/>
              </w:rPr>
              <w:t>350**</w:t>
            </w:r>
          </w:p>
          <w:p w14:paraId="664D544F"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w:t>
            </w:r>
            <w:r w:rsidRPr="00B548B7">
              <w:rPr>
                <w:rFonts w:ascii="Times New Roman" w:eastAsia="宋体" w:hAnsi="Times New Roman" w:cs="Times New Roman"/>
                <w:kern w:val="0"/>
                <w:szCs w:val="21"/>
              </w:rPr>
              <w:t>0.0</w:t>
            </w:r>
            <w:r w:rsidRPr="00B548B7">
              <w:rPr>
                <w:rFonts w:ascii="Times New Roman" w:eastAsia="宋体" w:hAnsi="Times New Roman" w:cs="Times New Roman" w:hint="eastAsia"/>
                <w:kern w:val="0"/>
                <w:szCs w:val="21"/>
              </w:rPr>
              <w:t>149)</w:t>
            </w:r>
          </w:p>
        </w:tc>
        <w:tc>
          <w:tcPr>
            <w:tcW w:w="1134" w:type="dxa"/>
            <w:vAlign w:val="center"/>
          </w:tcPr>
          <w:p w14:paraId="3FA8556F"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37E24B08"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0.0042</w:t>
            </w:r>
          </w:p>
          <w:p w14:paraId="7F654539"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(0.0</w:t>
            </w:r>
            <w:r w:rsidRPr="00B548B7">
              <w:rPr>
                <w:rFonts w:ascii="Times New Roman" w:eastAsia="宋体" w:hAnsi="Times New Roman" w:cs="Times New Roman" w:hint="eastAsia"/>
                <w:kern w:val="0"/>
                <w:szCs w:val="21"/>
              </w:rPr>
              <w:t>052</w:t>
            </w:r>
            <w:r w:rsidRPr="00B548B7">
              <w:rPr>
                <w:rFonts w:ascii="Times New Roman" w:eastAsia="宋体" w:hAnsi="Times New Roman" w:cs="Times New Roman"/>
                <w:kern w:val="0"/>
                <w:szCs w:val="21"/>
              </w:rPr>
              <w:t>)</w:t>
            </w:r>
          </w:p>
        </w:tc>
      </w:tr>
      <w:tr w:rsidR="00B548B7" w:rsidRPr="00B548B7" w14:paraId="64011BDC" w14:textId="77777777" w:rsidTr="00BF48C6">
        <w:trPr>
          <w:jc w:val="center"/>
        </w:trPr>
        <w:tc>
          <w:tcPr>
            <w:tcW w:w="993" w:type="dxa"/>
            <w:vAlign w:val="center"/>
          </w:tcPr>
          <w:p w14:paraId="69DC0C6C"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Size of mediation effect</w:t>
            </w:r>
          </w:p>
        </w:tc>
        <w:tc>
          <w:tcPr>
            <w:tcW w:w="1293" w:type="dxa"/>
            <w:vAlign w:val="center"/>
          </w:tcPr>
          <w:p w14:paraId="39D58CA3"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5081174A"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03675611"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-0.0134</w:t>
            </w:r>
          </w:p>
        </w:tc>
        <w:tc>
          <w:tcPr>
            <w:tcW w:w="1134" w:type="dxa"/>
            <w:vAlign w:val="center"/>
          </w:tcPr>
          <w:p w14:paraId="2E5D7809"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52D2AB0A"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-0.0136</w:t>
            </w:r>
          </w:p>
        </w:tc>
        <w:tc>
          <w:tcPr>
            <w:tcW w:w="1258" w:type="dxa"/>
            <w:vAlign w:val="center"/>
          </w:tcPr>
          <w:p w14:paraId="76F87A31"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
        </w:tc>
        <w:tc>
          <w:tcPr>
            <w:tcW w:w="1276" w:type="dxa"/>
            <w:vAlign w:val="center"/>
          </w:tcPr>
          <w:p w14:paraId="3574A8A8"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0.0</w:t>
            </w:r>
            <w:r w:rsidRPr="00B548B7">
              <w:rPr>
                <w:rFonts w:ascii="Times New Roman" w:eastAsia="宋体" w:hAnsi="Times New Roman" w:cs="Times New Roman" w:hint="eastAsia"/>
                <w:kern w:val="0"/>
                <w:szCs w:val="21"/>
              </w:rPr>
              <w:t>350</w:t>
            </w:r>
          </w:p>
        </w:tc>
        <w:tc>
          <w:tcPr>
            <w:tcW w:w="1134" w:type="dxa"/>
            <w:vAlign w:val="center"/>
          </w:tcPr>
          <w:p w14:paraId="5776FC70"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0ABF3280"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0.0</w:t>
            </w:r>
            <w:r w:rsidRPr="00B548B7">
              <w:rPr>
                <w:rFonts w:ascii="Times New Roman" w:eastAsia="宋体" w:hAnsi="Times New Roman" w:cs="Times New Roman" w:hint="eastAsia"/>
                <w:kern w:val="0"/>
                <w:szCs w:val="21"/>
              </w:rPr>
              <w:t>041</w:t>
            </w:r>
          </w:p>
        </w:tc>
      </w:tr>
      <w:tr w:rsidR="00B548B7" w:rsidRPr="00B548B7" w14:paraId="492A93E6" w14:textId="77777777" w:rsidTr="00BF48C6">
        <w:trPr>
          <w:jc w:val="center"/>
        </w:trPr>
        <w:tc>
          <w:tcPr>
            <w:tcW w:w="993" w:type="dxa"/>
            <w:vAlign w:val="center"/>
          </w:tcPr>
          <w:p w14:paraId="1996AC14"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Share of intermediation effect</w:t>
            </w:r>
          </w:p>
        </w:tc>
        <w:tc>
          <w:tcPr>
            <w:tcW w:w="1293" w:type="dxa"/>
            <w:vAlign w:val="center"/>
          </w:tcPr>
          <w:p w14:paraId="445436FC"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6DCE3278"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1A730607"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-0.0679</w:t>
            </w:r>
          </w:p>
        </w:tc>
        <w:tc>
          <w:tcPr>
            <w:tcW w:w="1134" w:type="dxa"/>
            <w:vAlign w:val="center"/>
          </w:tcPr>
          <w:p w14:paraId="49BB0BB1"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27BC5447"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-0.0695</w:t>
            </w:r>
          </w:p>
        </w:tc>
        <w:tc>
          <w:tcPr>
            <w:tcW w:w="1258" w:type="dxa"/>
            <w:vAlign w:val="center"/>
          </w:tcPr>
          <w:p w14:paraId="7EF9EC80"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
        </w:tc>
        <w:tc>
          <w:tcPr>
            <w:tcW w:w="1276" w:type="dxa"/>
            <w:vAlign w:val="center"/>
          </w:tcPr>
          <w:p w14:paraId="54F2D9FE"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w:t>
            </w:r>
            <w:r w:rsidRPr="00B548B7">
              <w:rPr>
                <w:rFonts w:ascii="Times New Roman" w:eastAsia="宋体" w:hAnsi="Times New Roman" w:cs="Times New Roman" w:hint="eastAsia"/>
                <w:kern w:val="0"/>
                <w:szCs w:val="21"/>
              </w:rPr>
              <w:t>0783</w:t>
            </w:r>
          </w:p>
        </w:tc>
        <w:tc>
          <w:tcPr>
            <w:tcW w:w="1134" w:type="dxa"/>
            <w:vAlign w:val="center"/>
          </w:tcPr>
          <w:p w14:paraId="03A1C9E8"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p>
        </w:tc>
        <w:tc>
          <w:tcPr>
            <w:tcW w:w="1134" w:type="dxa"/>
            <w:vAlign w:val="center"/>
          </w:tcPr>
          <w:p w14:paraId="70CB7A95"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0.0197</w:t>
            </w:r>
          </w:p>
        </w:tc>
      </w:tr>
      <w:tr w:rsidR="00B548B7" w:rsidRPr="00B548B7" w14:paraId="016C215F" w14:textId="77777777" w:rsidTr="00BF48C6">
        <w:trPr>
          <w:jc w:val="center"/>
        </w:trPr>
        <w:tc>
          <w:tcPr>
            <w:tcW w:w="993" w:type="dxa"/>
            <w:vAlign w:val="center"/>
          </w:tcPr>
          <w:p w14:paraId="0178BC72"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Sample size</w:t>
            </w:r>
          </w:p>
        </w:tc>
        <w:tc>
          <w:tcPr>
            <w:tcW w:w="1293" w:type="dxa"/>
            <w:vAlign w:val="center"/>
          </w:tcPr>
          <w:p w14:paraId="0FE20562"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420</w:t>
            </w:r>
          </w:p>
        </w:tc>
        <w:tc>
          <w:tcPr>
            <w:tcW w:w="1134" w:type="dxa"/>
            <w:vAlign w:val="center"/>
          </w:tcPr>
          <w:p w14:paraId="6CF53B45"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420</w:t>
            </w:r>
          </w:p>
        </w:tc>
        <w:tc>
          <w:tcPr>
            <w:tcW w:w="1134" w:type="dxa"/>
            <w:vAlign w:val="center"/>
          </w:tcPr>
          <w:p w14:paraId="16EFB407"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420</w:t>
            </w:r>
          </w:p>
        </w:tc>
        <w:tc>
          <w:tcPr>
            <w:tcW w:w="1134" w:type="dxa"/>
            <w:vAlign w:val="center"/>
          </w:tcPr>
          <w:p w14:paraId="04DA2645"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420</w:t>
            </w:r>
          </w:p>
        </w:tc>
        <w:tc>
          <w:tcPr>
            <w:tcW w:w="1134" w:type="dxa"/>
            <w:vAlign w:val="center"/>
          </w:tcPr>
          <w:p w14:paraId="3FFAE19C"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420</w:t>
            </w:r>
          </w:p>
        </w:tc>
        <w:tc>
          <w:tcPr>
            <w:tcW w:w="1258" w:type="dxa"/>
            <w:vAlign w:val="center"/>
          </w:tcPr>
          <w:p w14:paraId="16ADEE86"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420</w:t>
            </w:r>
          </w:p>
        </w:tc>
        <w:tc>
          <w:tcPr>
            <w:tcW w:w="1276" w:type="dxa"/>
          </w:tcPr>
          <w:p w14:paraId="29A43DC8"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w:t>
            </w:r>
            <w:r w:rsidRPr="00B548B7">
              <w:rPr>
                <w:rFonts w:ascii="Times New Roman" w:eastAsia="宋体" w:hAnsi="Times New Roman" w:cs="Times New Roman"/>
                <w:kern w:val="0"/>
                <w:szCs w:val="21"/>
              </w:rPr>
              <w:t>0</w:t>
            </w:r>
          </w:p>
        </w:tc>
        <w:tc>
          <w:tcPr>
            <w:tcW w:w="1134" w:type="dxa"/>
          </w:tcPr>
          <w:p w14:paraId="1CE2F6DA"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w:t>
            </w:r>
            <w:r w:rsidRPr="00B548B7">
              <w:rPr>
                <w:rFonts w:ascii="Times New Roman" w:eastAsia="宋体" w:hAnsi="Times New Roman" w:cs="Times New Roman"/>
                <w:kern w:val="0"/>
                <w:szCs w:val="21"/>
              </w:rPr>
              <w:t>0</w:t>
            </w:r>
          </w:p>
        </w:tc>
        <w:tc>
          <w:tcPr>
            <w:tcW w:w="1134" w:type="dxa"/>
          </w:tcPr>
          <w:p w14:paraId="4A24D0D4"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42</w:t>
            </w:r>
            <w:r w:rsidRPr="00B548B7">
              <w:rPr>
                <w:rFonts w:ascii="Times New Roman" w:eastAsia="宋体" w:hAnsi="Times New Roman" w:cs="Times New Roman"/>
                <w:kern w:val="0"/>
                <w:szCs w:val="21"/>
              </w:rPr>
              <w:t>0</w:t>
            </w:r>
          </w:p>
        </w:tc>
      </w:tr>
      <w:tr w:rsidR="00B548B7" w:rsidRPr="00B548B7" w14:paraId="1FDF2A00" w14:textId="77777777" w:rsidTr="00BF48C6">
        <w:trPr>
          <w:jc w:val="center"/>
        </w:trPr>
        <w:tc>
          <w:tcPr>
            <w:tcW w:w="993" w:type="dxa"/>
            <w:vAlign w:val="center"/>
          </w:tcPr>
          <w:p w14:paraId="2C48F083"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R</w:t>
            </w:r>
            <w:r w:rsidRPr="00B548B7">
              <w:rPr>
                <w:rFonts w:ascii="Times New Roman" w:eastAsia="宋体" w:hAnsi="Times New Roman" w:cs="Times New Roman"/>
                <w:kern w:val="0"/>
                <w:szCs w:val="21"/>
                <w:vertAlign w:val="superscript"/>
              </w:rPr>
              <w:t>2</w:t>
            </w:r>
          </w:p>
        </w:tc>
        <w:tc>
          <w:tcPr>
            <w:tcW w:w="1293" w:type="dxa"/>
            <w:vAlign w:val="center"/>
          </w:tcPr>
          <w:p w14:paraId="053F9182"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0.9724</w:t>
            </w:r>
          </w:p>
        </w:tc>
        <w:tc>
          <w:tcPr>
            <w:tcW w:w="1134" w:type="dxa"/>
            <w:vAlign w:val="center"/>
          </w:tcPr>
          <w:p w14:paraId="72BDE4E1"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0.8129</w:t>
            </w:r>
          </w:p>
        </w:tc>
        <w:tc>
          <w:tcPr>
            <w:tcW w:w="1134" w:type="dxa"/>
            <w:vAlign w:val="center"/>
          </w:tcPr>
          <w:p w14:paraId="7A027A38"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0.9730</w:t>
            </w:r>
          </w:p>
        </w:tc>
        <w:tc>
          <w:tcPr>
            <w:tcW w:w="1134" w:type="dxa"/>
            <w:vAlign w:val="center"/>
          </w:tcPr>
          <w:p w14:paraId="4C179CEC"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0.9641</w:t>
            </w:r>
          </w:p>
        </w:tc>
        <w:tc>
          <w:tcPr>
            <w:tcW w:w="1134" w:type="dxa"/>
            <w:vAlign w:val="center"/>
          </w:tcPr>
          <w:p w14:paraId="40EBD6D6"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hint="eastAsia"/>
                <w:kern w:val="0"/>
                <w:szCs w:val="21"/>
              </w:rPr>
              <w:t>0.9649</w:t>
            </w:r>
          </w:p>
        </w:tc>
        <w:tc>
          <w:tcPr>
            <w:tcW w:w="1258" w:type="dxa"/>
            <w:vAlign w:val="center"/>
          </w:tcPr>
          <w:p w14:paraId="329DA610"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0.9316</w:t>
            </w:r>
          </w:p>
        </w:tc>
        <w:tc>
          <w:tcPr>
            <w:tcW w:w="1276" w:type="dxa"/>
            <w:vAlign w:val="center"/>
          </w:tcPr>
          <w:p w14:paraId="64F870E1"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0.9</w:t>
            </w:r>
            <w:r w:rsidRPr="00B548B7">
              <w:rPr>
                <w:rFonts w:ascii="Times New Roman" w:eastAsia="宋体" w:hAnsi="Times New Roman" w:cs="Times New Roman" w:hint="eastAsia"/>
                <w:kern w:val="0"/>
                <w:szCs w:val="21"/>
              </w:rPr>
              <w:t>334</w:t>
            </w:r>
          </w:p>
        </w:tc>
        <w:tc>
          <w:tcPr>
            <w:tcW w:w="1134" w:type="dxa"/>
            <w:vAlign w:val="center"/>
          </w:tcPr>
          <w:p w14:paraId="2A0F4301"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w:t>
            </w:r>
            <w:r w:rsidRPr="00B548B7">
              <w:rPr>
                <w:rFonts w:ascii="Times New Roman" w:eastAsia="宋体" w:hAnsi="Times New Roman" w:cs="Times New Roman" w:hint="eastAsia"/>
                <w:kern w:val="0"/>
                <w:szCs w:val="21"/>
              </w:rPr>
              <w:t>8334</w:t>
            </w:r>
          </w:p>
        </w:tc>
        <w:tc>
          <w:tcPr>
            <w:tcW w:w="1134" w:type="dxa"/>
            <w:vAlign w:val="center"/>
          </w:tcPr>
          <w:p w14:paraId="268A39FB" w14:textId="77777777" w:rsidR="002A57D9" w:rsidRPr="00B548B7" w:rsidRDefault="002A57D9" w:rsidP="00BF48C6">
            <w:pPr>
              <w:autoSpaceDE w:val="0"/>
              <w:autoSpaceDN w:val="0"/>
              <w:adjustRightInd w:val="0"/>
              <w:jc w:val="center"/>
              <w:rPr>
                <w:rFonts w:ascii="Times New Roman" w:eastAsia="宋体" w:hAnsi="Times New Roman" w:cs="Times New Roman"/>
                <w:kern w:val="0"/>
                <w:szCs w:val="21"/>
              </w:rPr>
            </w:pPr>
            <w:r w:rsidRPr="00B548B7">
              <w:rPr>
                <w:rFonts w:ascii="Times New Roman" w:eastAsia="宋体" w:hAnsi="Times New Roman" w:cs="Times New Roman"/>
                <w:kern w:val="0"/>
                <w:szCs w:val="21"/>
              </w:rPr>
              <w:t>0.</w:t>
            </w:r>
            <w:r w:rsidRPr="00B548B7">
              <w:rPr>
                <w:rFonts w:ascii="Times New Roman" w:eastAsia="宋体" w:hAnsi="Times New Roman" w:cs="Times New Roman" w:hint="eastAsia"/>
                <w:kern w:val="0"/>
                <w:szCs w:val="21"/>
              </w:rPr>
              <w:t>8336</w:t>
            </w:r>
          </w:p>
        </w:tc>
      </w:tr>
    </w:tbl>
    <w:p w14:paraId="03118C1B" w14:textId="77777777" w:rsidR="00FA5BF3" w:rsidRPr="00B548B7" w:rsidRDefault="00FA5BF3" w:rsidP="00FA5BF3">
      <w:pPr>
        <w:jc w:val="left"/>
        <w:rPr>
          <w:rFonts w:ascii="Times New Roman" w:eastAsia="宋体" w:hAnsi="Times New Roman" w:cs="Times New Roman"/>
          <w:b/>
          <w:bCs/>
          <w:szCs w:val="21"/>
        </w:rPr>
      </w:pPr>
      <w:r w:rsidRPr="00B548B7">
        <w:rPr>
          <w:rFonts w:ascii="Times New Roman" w:eastAsia="宋体" w:hAnsi="Times New Roman" w:cs="Times New Roman" w:hint="eastAsia"/>
          <w:kern w:val="0"/>
          <w:sz w:val="18"/>
          <w:szCs w:val="18"/>
        </w:rPr>
        <w:t>Note: Standard errors are in brackets; ***, **, * indicate significant at the 1%, 5% and 10% levels respectively.</w:t>
      </w:r>
    </w:p>
    <w:p w14:paraId="4F5B1758" w14:textId="77777777" w:rsidR="002A57D9" w:rsidRPr="00B548B7" w:rsidRDefault="002A57D9" w:rsidP="002A57D9">
      <w:pPr>
        <w:rPr>
          <w:rFonts w:hint="eastAsia"/>
        </w:rPr>
      </w:pPr>
    </w:p>
    <w:p w14:paraId="1B2C9206" w14:textId="77777777" w:rsidR="002A57D9" w:rsidRPr="00B548B7" w:rsidRDefault="002A57D9">
      <w:pPr>
        <w:rPr>
          <w:rFonts w:hint="eastAsia"/>
        </w:rPr>
      </w:pPr>
    </w:p>
    <w:sectPr w:rsidR="002A57D9" w:rsidRPr="00B548B7">
      <w:footerReference w:type="default" r:id="rId17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9E449D" w14:textId="77777777" w:rsidR="000C752D" w:rsidRDefault="000C752D" w:rsidP="00DE31ED">
      <w:pPr>
        <w:rPr>
          <w:rFonts w:hint="eastAsia"/>
        </w:rPr>
      </w:pPr>
      <w:r>
        <w:separator/>
      </w:r>
    </w:p>
  </w:endnote>
  <w:endnote w:type="continuationSeparator" w:id="0">
    <w:p w14:paraId="4067BAB4" w14:textId="77777777" w:rsidR="000C752D" w:rsidRDefault="000C752D" w:rsidP="00DE31ED">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60601331"/>
      <w:docPartObj>
        <w:docPartGallery w:val="Page Numbers (Bottom of Page)"/>
        <w:docPartUnique/>
      </w:docPartObj>
    </w:sdtPr>
    <w:sdtEndPr>
      <w:rPr>
        <w:rFonts w:ascii="Times New Roman" w:hAnsi="Times New Roman" w:cs="Times New Roman"/>
      </w:rPr>
    </w:sdtEndPr>
    <w:sdtContent>
      <w:p w14:paraId="3DD28337" w14:textId="449E8734" w:rsidR="00ED4537" w:rsidRPr="00ED4537" w:rsidRDefault="00ED4537">
        <w:pPr>
          <w:pStyle w:val="a5"/>
          <w:jc w:val="center"/>
          <w:rPr>
            <w:rFonts w:ascii="Times New Roman" w:hAnsi="Times New Roman" w:cs="Times New Roman"/>
          </w:rPr>
        </w:pPr>
        <w:r w:rsidRPr="00ED4537">
          <w:rPr>
            <w:rFonts w:ascii="Times New Roman" w:hAnsi="Times New Roman" w:cs="Times New Roman"/>
          </w:rPr>
          <w:fldChar w:fldCharType="begin"/>
        </w:r>
        <w:r w:rsidRPr="00ED4537">
          <w:rPr>
            <w:rFonts w:ascii="Times New Roman" w:hAnsi="Times New Roman" w:cs="Times New Roman"/>
          </w:rPr>
          <w:instrText>PAGE   \* MERGEFORMAT</w:instrText>
        </w:r>
        <w:r w:rsidRPr="00ED4537">
          <w:rPr>
            <w:rFonts w:ascii="Times New Roman" w:hAnsi="Times New Roman" w:cs="Times New Roman"/>
          </w:rPr>
          <w:fldChar w:fldCharType="separate"/>
        </w:r>
        <w:r w:rsidRPr="00ED4537">
          <w:rPr>
            <w:rFonts w:ascii="Times New Roman" w:hAnsi="Times New Roman" w:cs="Times New Roman"/>
            <w:lang w:val="zh-CN"/>
          </w:rPr>
          <w:t>2</w:t>
        </w:r>
        <w:r w:rsidRPr="00ED4537">
          <w:rPr>
            <w:rFonts w:ascii="Times New Roman" w:hAnsi="Times New Roman" w:cs="Times New Roman"/>
          </w:rPr>
          <w:fldChar w:fldCharType="end"/>
        </w:r>
      </w:p>
    </w:sdtContent>
  </w:sdt>
  <w:p w14:paraId="071EE3B7" w14:textId="77777777" w:rsidR="00ED4537" w:rsidRDefault="00ED4537">
    <w:pPr>
      <w:pStyle w:val="a5"/>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45D286" w14:textId="77777777" w:rsidR="000C752D" w:rsidRDefault="000C752D" w:rsidP="00DE31ED">
      <w:pPr>
        <w:rPr>
          <w:rFonts w:hint="eastAsia"/>
        </w:rPr>
      </w:pPr>
      <w:r>
        <w:separator/>
      </w:r>
    </w:p>
  </w:footnote>
  <w:footnote w:type="continuationSeparator" w:id="0">
    <w:p w14:paraId="2016BCB8" w14:textId="77777777" w:rsidR="000C752D" w:rsidRDefault="000C752D" w:rsidP="00DE31ED">
      <w:pPr>
        <w:rPr>
          <w:rFonts w:hint="eastAsia"/>
        </w:rPr>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10B3F"/>
    <w:rsid w:val="000429BF"/>
    <w:rsid w:val="000502E8"/>
    <w:rsid w:val="000A4A88"/>
    <w:rsid w:val="000A5921"/>
    <w:rsid w:val="000C752D"/>
    <w:rsid w:val="00151316"/>
    <w:rsid w:val="001A437A"/>
    <w:rsid w:val="001E0FA2"/>
    <w:rsid w:val="002A1767"/>
    <w:rsid w:val="002A57D9"/>
    <w:rsid w:val="002D3F94"/>
    <w:rsid w:val="002F23D1"/>
    <w:rsid w:val="00321AF8"/>
    <w:rsid w:val="00323A90"/>
    <w:rsid w:val="0038248B"/>
    <w:rsid w:val="00386DC7"/>
    <w:rsid w:val="00390F70"/>
    <w:rsid w:val="003967AF"/>
    <w:rsid w:val="003A0DD3"/>
    <w:rsid w:val="003A3A90"/>
    <w:rsid w:val="003E2798"/>
    <w:rsid w:val="004109F4"/>
    <w:rsid w:val="00414F97"/>
    <w:rsid w:val="00416BA5"/>
    <w:rsid w:val="00437A59"/>
    <w:rsid w:val="00443078"/>
    <w:rsid w:val="00451852"/>
    <w:rsid w:val="00454416"/>
    <w:rsid w:val="0047170A"/>
    <w:rsid w:val="0057766F"/>
    <w:rsid w:val="005B3A0D"/>
    <w:rsid w:val="005B5098"/>
    <w:rsid w:val="005C1884"/>
    <w:rsid w:val="00624CF0"/>
    <w:rsid w:val="00641700"/>
    <w:rsid w:val="00686DEE"/>
    <w:rsid w:val="006D7A4E"/>
    <w:rsid w:val="0076349A"/>
    <w:rsid w:val="00776691"/>
    <w:rsid w:val="00777E9F"/>
    <w:rsid w:val="007A0E41"/>
    <w:rsid w:val="007C03BE"/>
    <w:rsid w:val="007C5945"/>
    <w:rsid w:val="007F20C5"/>
    <w:rsid w:val="007F6619"/>
    <w:rsid w:val="008055A8"/>
    <w:rsid w:val="00811FE3"/>
    <w:rsid w:val="00816B95"/>
    <w:rsid w:val="00830357"/>
    <w:rsid w:val="00842C84"/>
    <w:rsid w:val="00877615"/>
    <w:rsid w:val="008B5A1D"/>
    <w:rsid w:val="008D760C"/>
    <w:rsid w:val="008E55A1"/>
    <w:rsid w:val="008E65EF"/>
    <w:rsid w:val="009012F3"/>
    <w:rsid w:val="00923D5E"/>
    <w:rsid w:val="009612A5"/>
    <w:rsid w:val="00982BAF"/>
    <w:rsid w:val="00985B5D"/>
    <w:rsid w:val="00A032EE"/>
    <w:rsid w:val="00AD09E7"/>
    <w:rsid w:val="00AE4910"/>
    <w:rsid w:val="00AE7C8B"/>
    <w:rsid w:val="00B050C8"/>
    <w:rsid w:val="00B139C6"/>
    <w:rsid w:val="00B548B7"/>
    <w:rsid w:val="00B70B65"/>
    <w:rsid w:val="00BB6B69"/>
    <w:rsid w:val="00BC60D1"/>
    <w:rsid w:val="00BC7A78"/>
    <w:rsid w:val="00BD53D8"/>
    <w:rsid w:val="00C30113"/>
    <w:rsid w:val="00C42AE0"/>
    <w:rsid w:val="00C84D64"/>
    <w:rsid w:val="00CA1A86"/>
    <w:rsid w:val="00CA64E9"/>
    <w:rsid w:val="00CE2DF3"/>
    <w:rsid w:val="00CF0DCF"/>
    <w:rsid w:val="00CF368B"/>
    <w:rsid w:val="00D06708"/>
    <w:rsid w:val="00D327B2"/>
    <w:rsid w:val="00D63593"/>
    <w:rsid w:val="00DC1A81"/>
    <w:rsid w:val="00DE31ED"/>
    <w:rsid w:val="00E05194"/>
    <w:rsid w:val="00E06000"/>
    <w:rsid w:val="00E121BA"/>
    <w:rsid w:val="00E61AC8"/>
    <w:rsid w:val="00E663D3"/>
    <w:rsid w:val="00ED098A"/>
    <w:rsid w:val="00ED4537"/>
    <w:rsid w:val="00F0092A"/>
    <w:rsid w:val="00F10B3F"/>
    <w:rsid w:val="00F701F5"/>
    <w:rsid w:val="00F9261F"/>
    <w:rsid w:val="00FA5BF3"/>
    <w:rsid w:val="00FB436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B5A2B91"/>
  <w15:chartTrackingRefBased/>
  <w15:docId w15:val="{12C4245D-ECA5-4A69-BD86-D8DB633874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paragraph" w:styleId="1">
    <w:name w:val="heading 1"/>
    <w:basedOn w:val="a"/>
    <w:next w:val="a"/>
    <w:link w:val="10"/>
    <w:uiPriority w:val="9"/>
    <w:qFormat/>
    <w:rsid w:val="00321AF8"/>
    <w:pPr>
      <w:keepNext/>
      <w:keepLines/>
      <w:spacing w:before="340" w:after="330" w:line="578" w:lineRule="auto"/>
      <w:outlineLvl w:val="0"/>
    </w:pPr>
    <w:rPr>
      <w:b/>
      <w:bCs/>
      <w:kern w:val="44"/>
      <w:sz w:val="44"/>
      <w:szCs w:val="44"/>
    </w:rPr>
  </w:style>
  <w:style w:type="paragraph" w:styleId="2">
    <w:name w:val="heading 2"/>
    <w:basedOn w:val="a"/>
    <w:next w:val="a"/>
    <w:link w:val="20"/>
    <w:uiPriority w:val="9"/>
    <w:unhideWhenUsed/>
    <w:qFormat/>
    <w:rsid w:val="003E2798"/>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DE31ED"/>
    <w:pPr>
      <w:tabs>
        <w:tab w:val="center" w:pos="4153"/>
        <w:tab w:val="right" w:pos="8306"/>
      </w:tabs>
      <w:snapToGrid w:val="0"/>
      <w:jc w:val="center"/>
    </w:pPr>
    <w:rPr>
      <w:sz w:val="18"/>
      <w:szCs w:val="18"/>
    </w:rPr>
  </w:style>
  <w:style w:type="character" w:customStyle="1" w:styleId="a4">
    <w:name w:val="页眉 字符"/>
    <w:basedOn w:val="a0"/>
    <w:link w:val="a3"/>
    <w:uiPriority w:val="99"/>
    <w:rsid w:val="00DE31ED"/>
    <w:rPr>
      <w:sz w:val="18"/>
      <w:szCs w:val="18"/>
    </w:rPr>
  </w:style>
  <w:style w:type="paragraph" w:styleId="a5">
    <w:name w:val="footer"/>
    <w:basedOn w:val="a"/>
    <w:link w:val="a6"/>
    <w:uiPriority w:val="99"/>
    <w:unhideWhenUsed/>
    <w:rsid w:val="00DE31ED"/>
    <w:pPr>
      <w:tabs>
        <w:tab w:val="center" w:pos="4153"/>
        <w:tab w:val="right" w:pos="8306"/>
      </w:tabs>
      <w:snapToGrid w:val="0"/>
      <w:jc w:val="left"/>
    </w:pPr>
    <w:rPr>
      <w:sz w:val="18"/>
      <w:szCs w:val="18"/>
    </w:rPr>
  </w:style>
  <w:style w:type="character" w:customStyle="1" w:styleId="a6">
    <w:name w:val="页脚 字符"/>
    <w:basedOn w:val="a0"/>
    <w:link w:val="a5"/>
    <w:uiPriority w:val="99"/>
    <w:rsid w:val="00DE31ED"/>
    <w:rPr>
      <w:sz w:val="18"/>
      <w:szCs w:val="18"/>
    </w:rPr>
  </w:style>
  <w:style w:type="character" w:styleId="a7">
    <w:name w:val="Strong"/>
    <w:basedOn w:val="a0"/>
    <w:uiPriority w:val="22"/>
    <w:qFormat/>
    <w:rsid w:val="00321AF8"/>
    <w:rPr>
      <w:b/>
      <w:bCs/>
    </w:rPr>
  </w:style>
  <w:style w:type="paragraph" w:styleId="a8">
    <w:name w:val="Title"/>
    <w:basedOn w:val="a"/>
    <w:next w:val="a"/>
    <w:link w:val="a9"/>
    <w:uiPriority w:val="10"/>
    <w:qFormat/>
    <w:rsid w:val="00321AF8"/>
    <w:pPr>
      <w:spacing w:before="240" w:after="60"/>
      <w:jc w:val="center"/>
      <w:outlineLvl w:val="0"/>
    </w:pPr>
    <w:rPr>
      <w:rFonts w:asciiTheme="majorHAnsi" w:eastAsiaTheme="majorEastAsia" w:hAnsiTheme="majorHAnsi" w:cstheme="majorBidi"/>
      <w:b/>
      <w:bCs/>
      <w:sz w:val="32"/>
      <w:szCs w:val="32"/>
    </w:rPr>
  </w:style>
  <w:style w:type="character" w:customStyle="1" w:styleId="a9">
    <w:name w:val="标题 字符"/>
    <w:basedOn w:val="a0"/>
    <w:link w:val="a8"/>
    <w:uiPriority w:val="10"/>
    <w:rsid w:val="00321AF8"/>
    <w:rPr>
      <w:rFonts w:asciiTheme="majorHAnsi" w:eastAsiaTheme="majorEastAsia" w:hAnsiTheme="majorHAnsi" w:cstheme="majorBidi"/>
      <w:b/>
      <w:bCs/>
      <w:sz w:val="32"/>
      <w:szCs w:val="32"/>
    </w:rPr>
  </w:style>
  <w:style w:type="character" w:customStyle="1" w:styleId="10">
    <w:name w:val="标题 1 字符"/>
    <w:basedOn w:val="a0"/>
    <w:link w:val="1"/>
    <w:uiPriority w:val="9"/>
    <w:qFormat/>
    <w:rsid w:val="00321AF8"/>
    <w:rPr>
      <w:b/>
      <w:bCs/>
      <w:kern w:val="44"/>
      <w:sz w:val="44"/>
      <w:szCs w:val="44"/>
    </w:rPr>
  </w:style>
  <w:style w:type="paragraph" w:styleId="aa">
    <w:name w:val="annotation text"/>
    <w:basedOn w:val="a"/>
    <w:link w:val="ab"/>
    <w:uiPriority w:val="99"/>
    <w:unhideWhenUsed/>
    <w:rsid w:val="003E2798"/>
    <w:pPr>
      <w:jc w:val="left"/>
    </w:pPr>
  </w:style>
  <w:style w:type="character" w:customStyle="1" w:styleId="ab">
    <w:name w:val="批注文字 字符"/>
    <w:basedOn w:val="a0"/>
    <w:link w:val="aa"/>
    <w:uiPriority w:val="99"/>
    <w:rsid w:val="003E2798"/>
  </w:style>
  <w:style w:type="character" w:styleId="ac">
    <w:name w:val="annotation reference"/>
    <w:basedOn w:val="a0"/>
    <w:uiPriority w:val="99"/>
    <w:semiHidden/>
    <w:unhideWhenUsed/>
    <w:qFormat/>
    <w:rsid w:val="003E2798"/>
    <w:rPr>
      <w:sz w:val="21"/>
      <w:szCs w:val="21"/>
    </w:rPr>
  </w:style>
  <w:style w:type="character" w:customStyle="1" w:styleId="20">
    <w:name w:val="标题 2 字符"/>
    <w:basedOn w:val="a0"/>
    <w:link w:val="2"/>
    <w:uiPriority w:val="9"/>
    <w:qFormat/>
    <w:rsid w:val="003E2798"/>
    <w:rPr>
      <w:rFonts w:asciiTheme="majorHAnsi" w:eastAsiaTheme="majorEastAsia" w:hAnsiTheme="majorHAnsi" w:cstheme="majorBidi"/>
      <w:b/>
      <w:bCs/>
      <w:sz w:val="32"/>
      <w:szCs w:val="32"/>
    </w:rPr>
  </w:style>
  <w:style w:type="table" w:styleId="ad">
    <w:name w:val="Table Grid"/>
    <w:basedOn w:val="a1"/>
    <w:uiPriority w:val="39"/>
    <w:qFormat/>
    <w:rsid w:val="009012F3"/>
    <w:rPr>
      <w:rFonts w:ascii="Times New Roman" w:eastAsia="宋体"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Hyperlink"/>
    <w:basedOn w:val="a0"/>
    <w:uiPriority w:val="99"/>
    <w:unhideWhenUsed/>
    <w:rsid w:val="009012F3"/>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35181">
      <w:bodyDiv w:val="1"/>
      <w:marLeft w:val="0"/>
      <w:marRight w:val="0"/>
      <w:marTop w:val="0"/>
      <w:marBottom w:val="0"/>
      <w:divBdr>
        <w:top w:val="none" w:sz="0" w:space="0" w:color="auto"/>
        <w:left w:val="none" w:sz="0" w:space="0" w:color="auto"/>
        <w:bottom w:val="none" w:sz="0" w:space="0" w:color="auto"/>
        <w:right w:val="none" w:sz="0" w:space="0" w:color="auto"/>
      </w:divBdr>
    </w:div>
    <w:div w:id="103690665">
      <w:bodyDiv w:val="1"/>
      <w:marLeft w:val="0"/>
      <w:marRight w:val="0"/>
      <w:marTop w:val="0"/>
      <w:marBottom w:val="0"/>
      <w:divBdr>
        <w:top w:val="none" w:sz="0" w:space="0" w:color="auto"/>
        <w:left w:val="none" w:sz="0" w:space="0" w:color="auto"/>
        <w:bottom w:val="none" w:sz="0" w:space="0" w:color="auto"/>
        <w:right w:val="none" w:sz="0" w:space="0" w:color="auto"/>
      </w:divBdr>
    </w:div>
    <w:div w:id="163933921">
      <w:bodyDiv w:val="1"/>
      <w:marLeft w:val="0"/>
      <w:marRight w:val="0"/>
      <w:marTop w:val="0"/>
      <w:marBottom w:val="0"/>
      <w:divBdr>
        <w:top w:val="none" w:sz="0" w:space="0" w:color="auto"/>
        <w:left w:val="none" w:sz="0" w:space="0" w:color="auto"/>
        <w:bottom w:val="none" w:sz="0" w:space="0" w:color="auto"/>
        <w:right w:val="none" w:sz="0" w:space="0" w:color="auto"/>
      </w:divBdr>
    </w:div>
    <w:div w:id="183516104">
      <w:bodyDiv w:val="1"/>
      <w:marLeft w:val="0"/>
      <w:marRight w:val="0"/>
      <w:marTop w:val="0"/>
      <w:marBottom w:val="0"/>
      <w:divBdr>
        <w:top w:val="none" w:sz="0" w:space="0" w:color="auto"/>
        <w:left w:val="none" w:sz="0" w:space="0" w:color="auto"/>
        <w:bottom w:val="none" w:sz="0" w:space="0" w:color="auto"/>
        <w:right w:val="none" w:sz="0" w:space="0" w:color="auto"/>
      </w:divBdr>
    </w:div>
    <w:div w:id="315303686">
      <w:bodyDiv w:val="1"/>
      <w:marLeft w:val="0"/>
      <w:marRight w:val="0"/>
      <w:marTop w:val="0"/>
      <w:marBottom w:val="0"/>
      <w:divBdr>
        <w:top w:val="none" w:sz="0" w:space="0" w:color="auto"/>
        <w:left w:val="none" w:sz="0" w:space="0" w:color="auto"/>
        <w:bottom w:val="none" w:sz="0" w:space="0" w:color="auto"/>
        <w:right w:val="none" w:sz="0" w:space="0" w:color="auto"/>
      </w:divBdr>
    </w:div>
    <w:div w:id="547227816">
      <w:bodyDiv w:val="1"/>
      <w:marLeft w:val="0"/>
      <w:marRight w:val="0"/>
      <w:marTop w:val="0"/>
      <w:marBottom w:val="0"/>
      <w:divBdr>
        <w:top w:val="none" w:sz="0" w:space="0" w:color="auto"/>
        <w:left w:val="none" w:sz="0" w:space="0" w:color="auto"/>
        <w:bottom w:val="none" w:sz="0" w:space="0" w:color="auto"/>
        <w:right w:val="none" w:sz="0" w:space="0" w:color="auto"/>
      </w:divBdr>
    </w:div>
    <w:div w:id="604267419">
      <w:bodyDiv w:val="1"/>
      <w:marLeft w:val="0"/>
      <w:marRight w:val="0"/>
      <w:marTop w:val="0"/>
      <w:marBottom w:val="0"/>
      <w:divBdr>
        <w:top w:val="none" w:sz="0" w:space="0" w:color="auto"/>
        <w:left w:val="none" w:sz="0" w:space="0" w:color="auto"/>
        <w:bottom w:val="none" w:sz="0" w:space="0" w:color="auto"/>
        <w:right w:val="none" w:sz="0" w:space="0" w:color="auto"/>
      </w:divBdr>
    </w:div>
    <w:div w:id="628707702">
      <w:bodyDiv w:val="1"/>
      <w:marLeft w:val="0"/>
      <w:marRight w:val="0"/>
      <w:marTop w:val="0"/>
      <w:marBottom w:val="0"/>
      <w:divBdr>
        <w:top w:val="none" w:sz="0" w:space="0" w:color="auto"/>
        <w:left w:val="none" w:sz="0" w:space="0" w:color="auto"/>
        <w:bottom w:val="none" w:sz="0" w:space="0" w:color="auto"/>
        <w:right w:val="none" w:sz="0" w:space="0" w:color="auto"/>
      </w:divBdr>
    </w:div>
    <w:div w:id="834342795">
      <w:bodyDiv w:val="1"/>
      <w:marLeft w:val="0"/>
      <w:marRight w:val="0"/>
      <w:marTop w:val="0"/>
      <w:marBottom w:val="0"/>
      <w:divBdr>
        <w:top w:val="none" w:sz="0" w:space="0" w:color="auto"/>
        <w:left w:val="none" w:sz="0" w:space="0" w:color="auto"/>
        <w:bottom w:val="none" w:sz="0" w:space="0" w:color="auto"/>
        <w:right w:val="none" w:sz="0" w:space="0" w:color="auto"/>
      </w:divBdr>
    </w:div>
    <w:div w:id="858201609">
      <w:bodyDiv w:val="1"/>
      <w:marLeft w:val="0"/>
      <w:marRight w:val="0"/>
      <w:marTop w:val="0"/>
      <w:marBottom w:val="0"/>
      <w:divBdr>
        <w:top w:val="none" w:sz="0" w:space="0" w:color="auto"/>
        <w:left w:val="none" w:sz="0" w:space="0" w:color="auto"/>
        <w:bottom w:val="none" w:sz="0" w:space="0" w:color="auto"/>
        <w:right w:val="none" w:sz="0" w:space="0" w:color="auto"/>
      </w:divBdr>
    </w:div>
    <w:div w:id="895970301">
      <w:bodyDiv w:val="1"/>
      <w:marLeft w:val="0"/>
      <w:marRight w:val="0"/>
      <w:marTop w:val="0"/>
      <w:marBottom w:val="0"/>
      <w:divBdr>
        <w:top w:val="none" w:sz="0" w:space="0" w:color="auto"/>
        <w:left w:val="none" w:sz="0" w:space="0" w:color="auto"/>
        <w:bottom w:val="none" w:sz="0" w:space="0" w:color="auto"/>
        <w:right w:val="none" w:sz="0" w:space="0" w:color="auto"/>
      </w:divBdr>
    </w:div>
    <w:div w:id="932668657">
      <w:bodyDiv w:val="1"/>
      <w:marLeft w:val="0"/>
      <w:marRight w:val="0"/>
      <w:marTop w:val="0"/>
      <w:marBottom w:val="0"/>
      <w:divBdr>
        <w:top w:val="none" w:sz="0" w:space="0" w:color="auto"/>
        <w:left w:val="none" w:sz="0" w:space="0" w:color="auto"/>
        <w:bottom w:val="none" w:sz="0" w:space="0" w:color="auto"/>
        <w:right w:val="none" w:sz="0" w:space="0" w:color="auto"/>
      </w:divBdr>
    </w:div>
    <w:div w:id="938487275">
      <w:bodyDiv w:val="1"/>
      <w:marLeft w:val="0"/>
      <w:marRight w:val="0"/>
      <w:marTop w:val="0"/>
      <w:marBottom w:val="0"/>
      <w:divBdr>
        <w:top w:val="none" w:sz="0" w:space="0" w:color="auto"/>
        <w:left w:val="none" w:sz="0" w:space="0" w:color="auto"/>
        <w:bottom w:val="none" w:sz="0" w:space="0" w:color="auto"/>
        <w:right w:val="none" w:sz="0" w:space="0" w:color="auto"/>
      </w:divBdr>
    </w:div>
    <w:div w:id="1164860570">
      <w:bodyDiv w:val="1"/>
      <w:marLeft w:val="0"/>
      <w:marRight w:val="0"/>
      <w:marTop w:val="0"/>
      <w:marBottom w:val="0"/>
      <w:divBdr>
        <w:top w:val="none" w:sz="0" w:space="0" w:color="auto"/>
        <w:left w:val="none" w:sz="0" w:space="0" w:color="auto"/>
        <w:bottom w:val="none" w:sz="0" w:space="0" w:color="auto"/>
        <w:right w:val="none" w:sz="0" w:space="0" w:color="auto"/>
      </w:divBdr>
    </w:div>
    <w:div w:id="1217668551">
      <w:bodyDiv w:val="1"/>
      <w:marLeft w:val="0"/>
      <w:marRight w:val="0"/>
      <w:marTop w:val="0"/>
      <w:marBottom w:val="0"/>
      <w:divBdr>
        <w:top w:val="none" w:sz="0" w:space="0" w:color="auto"/>
        <w:left w:val="none" w:sz="0" w:space="0" w:color="auto"/>
        <w:bottom w:val="none" w:sz="0" w:space="0" w:color="auto"/>
        <w:right w:val="none" w:sz="0" w:space="0" w:color="auto"/>
      </w:divBdr>
    </w:div>
    <w:div w:id="1244872391">
      <w:bodyDiv w:val="1"/>
      <w:marLeft w:val="0"/>
      <w:marRight w:val="0"/>
      <w:marTop w:val="0"/>
      <w:marBottom w:val="0"/>
      <w:divBdr>
        <w:top w:val="none" w:sz="0" w:space="0" w:color="auto"/>
        <w:left w:val="none" w:sz="0" w:space="0" w:color="auto"/>
        <w:bottom w:val="none" w:sz="0" w:space="0" w:color="auto"/>
        <w:right w:val="none" w:sz="0" w:space="0" w:color="auto"/>
      </w:divBdr>
    </w:div>
    <w:div w:id="1288003372">
      <w:bodyDiv w:val="1"/>
      <w:marLeft w:val="0"/>
      <w:marRight w:val="0"/>
      <w:marTop w:val="0"/>
      <w:marBottom w:val="0"/>
      <w:divBdr>
        <w:top w:val="none" w:sz="0" w:space="0" w:color="auto"/>
        <w:left w:val="none" w:sz="0" w:space="0" w:color="auto"/>
        <w:bottom w:val="none" w:sz="0" w:space="0" w:color="auto"/>
        <w:right w:val="none" w:sz="0" w:space="0" w:color="auto"/>
      </w:divBdr>
    </w:div>
    <w:div w:id="1576932733">
      <w:bodyDiv w:val="1"/>
      <w:marLeft w:val="0"/>
      <w:marRight w:val="0"/>
      <w:marTop w:val="0"/>
      <w:marBottom w:val="0"/>
      <w:divBdr>
        <w:top w:val="none" w:sz="0" w:space="0" w:color="auto"/>
        <w:left w:val="none" w:sz="0" w:space="0" w:color="auto"/>
        <w:bottom w:val="none" w:sz="0" w:space="0" w:color="auto"/>
        <w:right w:val="none" w:sz="0" w:space="0" w:color="auto"/>
      </w:divBdr>
    </w:div>
    <w:div w:id="1741831269">
      <w:bodyDiv w:val="1"/>
      <w:marLeft w:val="0"/>
      <w:marRight w:val="0"/>
      <w:marTop w:val="0"/>
      <w:marBottom w:val="0"/>
      <w:divBdr>
        <w:top w:val="none" w:sz="0" w:space="0" w:color="auto"/>
        <w:left w:val="none" w:sz="0" w:space="0" w:color="auto"/>
        <w:bottom w:val="none" w:sz="0" w:space="0" w:color="auto"/>
        <w:right w:val="none" w:sz="0" w:space="0" w:color="auto"/>
      </w:divBdr>
    </w:div>
    <w:div w:id="1915045793">
      <w:bodyDiv w:val="1"/>
      <w:marLeft w:val="0"/>
      <w:marRight w:val="0"/>
      <w:marTop w:val="0"/>
      <w:marBottom w:val="0"/>
      <w:divBdr>
        <w:top w:val="none" w:sz="0" w:space="0" w:color="auto"/>
        <w:left w:val="none" w:sz="0" w:space="0" w:color="auto"/>
        <w:bottom w:val="none" w:sz="0" w:space="0" w:color="auto"/>
        <w:right w:val="none" w:sz="0" w:space="0" w:color="auto"/>
      </w:divBdr>
    </w:div>
    <w:div w:id="1998142693">
      <w:bodyDiv w:val="1"/>
      <w:marLeft w:val="0"/>
      <w:marRight w:val="0"/>
      <w:marTop w:val="0"/>
      <w:marBottom w:val="0"/>
      <w:divBdr>
        <w:top w:val="none" w:sz="0" w:space="0" w:color="auto"/>
        <w:left w:val="none" w:sz="0" w:space="0" w:color="auto"/>
        <w:bottom w:val="none" w:sz="0" w:space="0" w:color="auto"/>
        <w:right w:val="none" w:sz="0" w:space="0" w:color="auto"/>
      </w:divBdr>
    </w:div>
    <w:div w:id="21367492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oleObject" Target="embeddings/oleObject8.bin"/><Relationship Id="rId42" Type="http://schemas.openxmlformats.org/officeDocument/2006/relationships/oleObject" Target="embeddings/oleObject18.bin"/><Relationship Id="rId63" Type="http://schemas.openxmlformats.org/officeDocument/2006/relationships/oleObject" Target="embeddings/oleObject29.bin"/><Relationship Id="rId84" Type="http://schemas.openxmlformats.org/officeDocument/2006/relationships/image" Target="media/image39.wmf"/><Relationship Id="rId138" Type="http://schemas.openxmlformats.org/officeDocument/2006/relationships/oleObject" Target="embeddings/oleObject60.bin"/><Relationship Id="rId159" Type="http://schemas.openxmlformats.org/officeDocument/2006/relationships/oleObject" Target="embeddings/oleObject73.bin"/><Relationship Id="rId170" Type="http://schemas.openxmlformats.org/officeDocument/2006/relationships/image" Target="media/image84.wmf"/><Relationship Id="rId107" Type="http://schemas.openxmlformats.org/officeDocument/2006/relationships/image" Target="media/image54.tiff"/><Relationship Id="rId11" Type="http://schemas.openxmlformats.org/officeDocument/2006/relationships/oleObject" Target="embeddings/oleObject3.bin"/><Relationship Id="rId32" Type="http://schemas.openxmlformats.org/officeDocument/2006/relationships/oleObject" Target="embeddings/oleObject13.bin"/><Relationship Id="rId53" Type="http://schemas.openxmlformats.org/officeDocument/2006/relationships/oleObject" Target="embeddings/oleObject24.bin"/><Relationship Id="rId74" Type="http://schemas.openxmlformats.org/officeDocument/2006/relationships/image" Target="media/image34.wmf"/><Relationship Id="rId128" Type="http://schemas.openxmlformats.org/officeDocument/2006/relationships/image" Target="media/image68.wmf"/><Relationship Id="rId149" Type="http://schemas.openxmlformats.org/officeDocument/2006/relationships/image" Target="media/image76.wmf"/><Relationship Id="rId5" Type="http://schemas.openxmlformats.org/officeDocument/2006/relationships/endnotes" Target="endnotes.xml"/><Relationship Id="rId95" Type="http://schemas.openxmlformats.org/officeDocument/2006/relationships/oleObject" Target="embeddings/oleObject45.bin"/><Relationship Id="rId160" Type="http://schemas.openxmlformats.org/officeDocument/2006/relationships/oleObject" Target="embeddings/oleObject74.bin"/><Relationship Id="rId22" Type="http://schemas.openxmlformats.org/officeDocument/2006/relationships/image" Target="media/image9.wmf"/><Relationship Id="rId43" Type="http://schemas.openxmlformats.org/officeDocument/2006/relationships/image" Target="media/image19.wmf"/><Relationship Id="rId64" Type="http://schemas.openxmlformats.org/officeDocument/2006/relationships/image" Target="media/image29.wmf"/><Relationship Id="rId118" Type="http://schemas.openxmlformats.org/officeDocument/2006/relationships/oleObject" Target="embeddings/oleObject53.bin"/><Relationship Id="rId139" Type="http://schemas.openxmlformats.org/officeDocument/2006/relationships/image" Target="media/image73.wmf"/><Relationship Id="rId85" Type="http://schemas.openxmlformats.org/officeDocument/2006/relationships/oleObject" Target="embeddings/oleObject40.bin"/><Relationship Id="rId150" Type="http://schemas.openxmlformats.org/officeDocument/2006/relationships/oleObject" Target="embeddings/oleObject68.bin"/><Relationship Id="rId171" Type="http://schemas.openxmlformats.org/officeDocument/2006/relationships/oleObject" Target="embeddings/oleObject81.bin"/><Relationship Id="rId12" Type="http://schemas.openxmlformats.org/officeDocument/2006/relationships/image" Target="media/image4.wmf"/><Relationship Id="rId33" Type="http://schemas.openxmlformats.org/officeDocument/2006/relationships/image" Target="media/image14.wmf"/><Relationship Id="rId108" Type="http://schemas.openxmlformats.org/officeDocument/2006/relationships/image" Target="media/image55.wmf"/><Relationship Id="rId129" Type="http://schemas.openxmlformats.org/officeDocument/2006/relationships/oleObject" Target="embeddings/oleObject55.bin"/><Relationship Id="rId54" Type="http://schemas.openxmlformats.org/officeDocument/2006/relationships/image" Target="media/image24.wmf"/><Relationship Id="rId75" Type="http://schemas.openxmlformats.org/officeDocument/2006/relationships/oleObject" Target="embeddings/oleObject35.bin"/><Relationship Id="rId96" Type="http://schemas.openxmlformats.org/officeDocument/2006/relationships/image" Target="media/image45.wmf"/><Relationship Id="rId140" Type="http://schemas.openxmlformats.org/officeDocument/2006/relationships/oleObject" Target="embeddings/oleObject61.bin"/><Relationship Id="rId161" Type="http://schemas.openxmlformats.org/officeDocument/2006/relationships/oleObject" Target="embeddings/oleObject75.bin"/><Relationship Id="rId1" Type="http://schemas.openxmlformats.org/officeDocument/2006/relationships/styles" Target="styles.xml"/><Relationship Id="rId6" Type="http://schemas.openxmlformats.org/officeDocument/2006/relationships/image" Target="media/image1.wmf"/><Relationship Id="rId23" Type="http://schemas.openxmlformats.org/officeDocument/2006/relationships/oleObject" Target="embeddings/oleObject9.bin"/><Relationship Id="rId28" Type="http://schemas.openxmlformats.org/officeDocument/2006/relationships/image" Target="media/image12.wmf"/><Relationship Id="rId49" Type="http://schemas.openxmlformats.org/officeDocument/2006/relationships/oleObject" Target="embeddings/oleObject22.bin"/><Relationship Id="rId114" Type="http://schemas.openxmlformats.org/officeDocument/2006/relationships/image" Target="media/image58.wmf"/><Relationship Id="rId119" Type="http://schemas.openxmlformats.org/officeDocument/2006/relationships/oleObject" Target="embeddings/oleObject54.bin"/><Relationship Id="rId44" Type="http://schemas.openxmlformats.org/officeDocument/2006/relationships/oleObject" Target="embeddings/oleObject19.bin"/><Relationship Id="rId60" Type="http://schemas.openxmlformats.org/officeDocument/2006/relationships/image" Target="media/image27.wmf"/><Relationship Id="rId65" Type="http://schemas.openxmlformats.org/officeDocument/2006/relationships/oleObject" Target="embeddings/oleObject30.bin"/><Relationship Id="rId81" Type="http://schemas.openxmlformats.org/officeDocument/2006/relationships/oleObject" Target="embeddings/oleObject38.bin"/><Relationship Id="rId86" Type="http://schemas.openxmlformats.org/officeDocument/2006/relationships/image" Target="media/image40.wmf"/><Relationship Id="rId130" Type="http://schemas.openxmlformats.org/officeDocument/2006/relationships/image" Target="media/image69.wmf"/><Relationship Id="rId135" Type="http://schemas.openxmlformats.org/officeDocument/2006/relationships/oleObject" Target="embeddings/oleObject58.bin"/><Relationship Id="rId151" Type="http://schemas.openxmlformats.org/officeDocument/2006/relationships/image" Target="media/image77.wmf"/><Relationship Id="rId156" Type="http://schemas.openxmlformats.org/officeDocument/2006/relationships/image" Target="media/image79.wmf"/><Relationship Id="rId172" Type="http://schemas.openxmlformats.org/officeDocument/2006/relationships/image" Target="media/image85.wmf"/><Relationship Id="rId13" Type="http://schemas.openxmlformats.org/officeDocument/2006/relationships/oleObject" Target="embeddings/oleObject4.bin"/><Relationship Id="rId18" Type="http://schemas.openxmlformats.org/officeDocument/2006/relationships/image" Target="media/image7.wmf"/><Relationship Id="rId39" Type="http://schemas.openxmlformats.org/officeDocument/2006/relationships/image" Target="media/image17.wmf"/><Relationship Id="rId109" Type="http://schemas.openxmlformats.org/officeDocument/2006/relationships/oleObject" Target="embeddings/oleObject48.bin"/><Relationship Id="rId34" Type="http://schemas.openxmlformats.org/officeDocument/2006/relationships/oleObject" Target="embeddings/oleObject14.bin"/><Relationship Id="rId50" Type="http://schemas.openxmlformats.org/officeDocument/2006/relationships/image" Target="media/image22.wmf"/><Relationship Id="rId55" Type="http://schemas.openxmlformats.org/officeDocument/2006/relationships/oleObject" Target="embeddings/oleObject25.bin"/><Relationship Id="rId76" Type="http://schemas.openxmlformats.org/officeDocument/2006/relationships/image" Target="media/image35.wmf"/><Relationship Id="rId97" Type="http://schemas.openxmlformats.org/officeDocument/2006/relationships/oleObject" Target="embeddings/oleObject46.bin"/><Relationship Id="rId104" Type="http://schemas.openxmlformats.org/officeDocument/2006/relationships/image" Target="media/image51.tiff"/><Relationship Id="rId120" Type="http://schemas.openxmlformats.org/officeDocument/2006/relationships/image" Target="media/image60.png"/><Relationship Id="rId125" Type="http://schemas.openxmlformats.org/officeDocument/2006/relationships/image" Target="media/image65.png"/><Relationship Id="rId141" Type="http://schemas.openxmlformats.org/officeDocument/2006/relationships/image" Target="media/image74.wmf"/><Relationship Id="rId146" Type="http://schemas.openxmlformats.org/officeDocument/2006/relationships/oleObject" Target="embeddings/oleObject66.bin"/><Relationship Id="rId167" Type="http://schemas.openxmlformats.org/officeDocument/2006/relationships/oleObject" Target="embeddings/oleObject78.bin"/><Relationship Id="rId7" Type="http://schemas.openxmlformats.org/officeDocument/2006/relationships/oleObject" Target="embeddings/oleObject1.bin"/><Relationship Id="rId71" Type="http://schemas.openxmlformats.org/officeDocument/2006/relationships/oleObject" Target="embeddings/oleObject33.bin"/><Relationship Id="rId92" Type="http://schemas.openxmlformats.org/officeDocument/2006/relationships/image" Target="media/image43.wmf"/><Relationship Id="rId162" Type="http://schemas.openxmlformats.org/officeDocument/2006/relationships/image" Target="media/image81.wmf"/><Relationship Id="rId2" Type="http://schemas.openxmlformats.org/officeDocument/2006/relationships/settings" Target="settings.xml"/><Relationship Id="rId29" Type="http://schemas.openxmlformats.org/officeDocument/2006/relationships/oleObject" Target="embeddings/oleObject12.bin"/><Relationship Id="rId24" Type="http://schemas.openxmlformats.org/officeDocument/2006/relationships/image" Target="media/image10.wmf"/><Relationship Id="rId40" Type="http://schemas.openxmlformats.org/officeDocument/2006/relationships/oleObject" Target="embeddings/oleObject17.bin"/><Relationship Id="rId45" Type="http://schemas.openxmlformats.org/officeDocument/2006/relationships/image" Target="media/image20.wmf"/><Relationship Id="rId66" Type="http://schemas.openxmlformats.org/officeDocument/2006/relationships/image" Target="media/image30.wmf"/><Relationship Id="rId87" Type="http://schemas.openxmlformats.org/officeDocument/2006/relationships/oleObject" Target="embeddings/oleObject41.bin"/><Relationship Id="rId110" Type="http://schemas.openxmlformats.org/officeDocument/2006/relationships/image" Target="media/image56.wmf"/><Relationship Id="rId115" Type="http://schemas.openxmlformats.org/officeDocument/2006/relationships/oleObject" Target="embeddings/oleObject51.bin"/><Relationship Id="rId131" Type="http://schemas.openxmlformats.org/officeDocument/2006/relationships/oleObject" Target="embeddings/oleObject56.bin"/><Relationship Id="rId136" Type="http://schemas.openxmlformats.org/officeDocument/2006/relationships/oleObject" Target="embeddings/oleObject59.bin"/><Relationship Id="rId157" Type="http://schemas.openxmlformats.org/officeDocument/2006/relationships/oleObject" Target="embeddings/oleObject72.bin"/><Relationship Id="rId61" Type="http://schemas.openxmlformats.org/officeDocument/2006/relationships/oleObject" Target="embeddings/oleObject28.bin"/><Relationship Id="rId82" Type="http://schemas.openxmlformats.org/officeDocument/2006/relationships/image" Target="media/image38.wmf"/><Relationship Id="rId152" Type="http://schemas.openxmlformats.org/officeDocument/2006/relationships/oleObject" Target="embeddings/oleObject69.bin"/><Relationship Id="rId173" Type="http://schemas.openxmlformats.org/officeDocument/2006/relationships/oleObject" Target="embeddings/oleObject82.bin"/><Relationship Id="rId19" Type="http://schemas.openxmlformats.org/officeDocument/2006/relationships/oleObject" Target="embeddings/oleObject7.bin"/><Relationship Id="rId14" Type="http://schemas.openxmlformats.org/officeDocument/2006/relationships/image" Target="media/image5.wmf"/><Relationship Id="rId30" Type="http://schemas.openxmlformats.org/officeDocument/2006/relationships/hyperlink" Target="https://www.ceads.net.cn/" TargetMode="External"/><Relationship Id="rId35" Type="http://schemas.openxmlformats.org/officeDocument/2006/relationships/image" Target="media/image15.wmf"/><Relationship Id="rId56" Type="http://schemas.openxmlformats.org/officeDocument/2006/relationships/image" Target="media/image25.wmf"/><Relationship Id="rId77" Type="http://schemas.openxmlformats.org/officeDocument/2006/relationships/oleObject" Target="embeddings/oleObject36.bin"/><Relationship Id="rId100" Type="http://schemas.openxmlformats.org/officeDocument/2006/relationships/image" Target="media/image47.tif"/><Relationship Id="rId105" Type="http://schemas.openxmlformats.org/officeDocument/2006/relationships/image" Target="media/image52.tiff"/><Relationship Id="rId126" Type="http://schemas.openxmlformats.org/officeDocument/2006/relationships/image" Target="media/image66.png"/><Relationship Id="rId147" Type="http://schemas.openxmlformats.org/officeDocument/2006/relationships/image" Target="media/image75.wmf"/><Relationship Id="rId168" Type="http://schemas.openxmlformats.org/officeDocument/2006/relationships/oleObject" Target="embeddings/oleObject79.bin"/><Relationship Id="rId8" Type="http://schemas.openxmlformats.org/officeDocument/2006/relationships/image" Target="media/image2.wmf"/><Relationship Id="rId51" Type="http://schemas.openxmlformats.org/officeDocument/2006/relationships/oleObject" Target="embeddings/oleObject23.bin"/><Relationship Id="rId72" Type="http://schemas.openxmlformats.org/officeDocument/2006/relationships/image" Target="media/image33.wmf"/><Relationship Id="rId93" Type="http://schemas.openxmlformats.org/officeDocument/2006/relationships/oleObject" Target="embeddings/oleObject44.bin"/><Relationship Id="rId98" Type="http://schemas.openxmlformats.org/officeDocument/2006/relationships/image" Target="media/image46.wmf"/><Relationship Id="rId121" Type="http://schemas.openxmlformats.org/officeDocument/2006/relationships/image" Target="media/image61.png"/><Relationship Id="rId142" Type="http://schemas.openxmlformats.org/officeDocument/2006/relationships/oleObject" Target="embeddings/oleObject62.bin"/><Relationship Id="rId163" Type="http://schemas.openxmlformats.org/officeDocument/2006/relationships/oleObject" Target="embeddings/oleObject76.bin"/><Relationship Id="rId3" Type="http://schemas.openxmlformats.org/officeDocument/2006/relationships/webSettings" Target="webSettings.xml"/><Relationship Id="rId25" Type="http://schemas.openxmlformats.org/officeDocument/2006/relationships/oleObject" Target="embeddings/oleObject10.bin"/><Relationship Id="rId46" Type="http://schemas.openxmlformats.org/officeDocument/2006/relationships/oleObject" Target="embeddings/oleObject20.bin"/><Relationship Id="rId67" Type="http://schemas.openxmlformats.org/officeDocument/2006/relationships/oleObject" Target="embeddings/oleObject31.bin"/><Relationship Id="rId116" Type="http://schemas.openxmlformats.org/officeDocument/2006/relationships/image" Target="media/image59.wmf"/><Relationship Id="rId137" Type="http://schemas.openxmlformats.org/officeDocument/2006/relationships/image" Target="media/image72.wmf"/><Relationship Id="rId158" Type="http://schemas.openxmlformats.org/officeDocument/2006/relationships/image" Target="media/image80.wmf"/><Relationship Id="rId20" Type="http://schemas.openxmlformats.org/officeDocument/2006/relationships/image" Target="media/image8.wmf"/><Relationship Id="rId41" Type="http://schemas.openxmlformats.org/officeDocument/2006/relationships/image" Target="media/image18.wmf"/><Relationship Id="rId62" Type="http://schemas.openxmlformats.org/officeDocument/2006/relationships/image" Target="media/image28.wmf"/><Relationship Id="rId83" Type="http://schemas.openxmlformats.org/officeDocument/2006/relationships/oleObject" Target="embeddings/oleObject39.bin"/><Relationship Id="rId88" Type="http://schemas.openxmlformats.org/officeDocument/2006/relationships/image" Target="media/image41.wmf"/><Relationship Id="rId111" Type="http://schemas.openxmlformats.org/officeDocument/2006/relationships/oleObject" Target="embeddings/oleObject49.bin"/><Relationship Id="rId132" Type="http://schemas.openxmlformats.org/officeDocument/2006/relationships/image" Target="media/image70.wmf"/><Relationship Id="rId153" Type="http://schemas.openxmlformats.org/officeDocument/2006/relationships/image" Target="media/image78.wmf"/><Relationship Id="rId174" Type="http://schemas.openxmlformats.org/officeDocument/2006/relationships/footer" Target="footer1.xml"/><Relationship Id="rId15" Type="http://schemas.openxmlformats.org/officeDocument/2006/relationships/oleObject" Target="embeddings/oleObject5.bin"/><Relationship Id="rId36" Type="http://schemas.openxmlformats.org/officeDocument/2006/relationships/oleObject" Target="embeddings/oleObject15.bin"/><Relationship Id="rId57" Type="http://schemas.openxmlformats.org/officeDocument/2006/relationships/oleObject" Target="embeddings/oleObject26.bin"/><Relationship Id="rId106" Type="http://schemas.openxmlformats.org/officeDocument/2006/relationships/image" Target="media/image53.tiff"/><Relationship Id="rId127" Type="http://schemas.openxmlformats.org/officeDocument/2006/relationships/image" Target="media/image67.png"/><Relationship Id="rId10" Type="http://schemas.openxmlformats.org/officeDocument/2006/relationships/image" Target="media/image3.wmf"/><Relationship Id="rId31" Type="http://schemas.openxmlformats.org/officeDocument/2006/relationships/image" Target="media/image13.wmf"/><Relationship Id="rId52" Type="http://schemas.openxmlformats.org/officeDocument/2006/relationships/image" Target="media/image23.wmf"/><Relationship Id="rId73" Type="http://schemas.openxmlformats.org/officeDocument/2006/relationships/oleObject" Target="embeddings/oleObject34.bin"/><Relationship Id="rId78" Type="http://schemas.openxmlformats.org/officeDocument/2006/relationships/image" Target="media/image36.wmf"/><Relationship Id="rId94" Type="http://schemas.openxmlformats.org/officeDocument/2006/relationships/image" Target="media/image44.wmf"/><Relationship Id="rId99" Type="http://schemas.openxmlformats.org/officeDocument/2006/relationships/oleObject" Target="embeddings/oleObject47.bin"/><Relationship Id="rId101" Type="http://schemas.openxmlformats.org/officeDocument/2006/relationships/image" Target="media/image48.tif"/><Relationship Id="rId122" Type="http://schemas.openxmlformats.org/officeDocument/2006/relationships/image" Target="media/image62.png"/><Relationship Id="rId143" Type="http://schemas.openxmlformats.org/officeDocument/2006/relationships/oleObject" Target="embeddings/oleObject63.bin"/><Relationship Id="rId148" Type="http://schemas.openxmlformats.org/officeDocument/2006/relationships/oleObject" Target="embeddings/oleObject67.bin"/><Relationship Id="rId164" Type="http://schemas.openxmlformats.org/officeDocument/2006/relationships/image" Target="media/image82.wmf"/><Relationship Id="rId169" Type="http://schemas.openxmlformats.org/officeDocument/2006/relationships/oleObject" Target="embeddings/oleObject80.bin"/><Relationship Id="rId4" Type="http://schemas.openxmlformats.org/officeDocument/2006/relationships/footnotes" Target="footnotes.xml"/><Relationship Id="rId9" Type="http://schemas.openxmlformats.org/officeDocument/2006/relationships/oleObject" Target="embeddings/oleObject2.bin"/><Relationship Id="rId26" Type="http://schemas.openxmlformats.org/officeDocument/2006/relationships/image" Target="media/image11.wmf"/><Relationship Id="rId47" Type="http://schemas.openxmlformats.org/officeDocument/2006/relationships/oleObject" Target="embeddings/oleObject21.bin"/><Relationship Id="rId68" Type="http://schemas.openxmlformats.org/officeDocument/2006/relationships/image" Target="media/image31.wmf"/><Relationship Id="rId89" Type="http://schemas.openxmlformats.org/officeDocument/2006/relationships/oleObject" Target="embeddings/oleObject42.bin"/><Relationship Id="rId112" Type="http://schemas.openxmlformats.org/officeDocument/2006/relationships/image" Target="media/image57.wmf"/><Relationship Id="rId133" Type="http://schemas.openxmlformats.org/officeDocument/2006/relationships/oleObject" Target="embeddings/oleObject57.bin"/><Relationship Id="rId154" Type="http://schemas.openxmlformats.org/officeDocument/2006/relationships/oleObject" Target="embeddings/oleObject70.bin"/><Relationship Id="rId175" Type="http://schemas.openxmlformats.org/officeDocument/2006/relationships/fontTable" Target="fontTable.xml"/><Relationship Id="rId16" Type="http://schemas.openxmlformats.org/officeDocument/2006/relationships/image" Target="media/image6.wmf"/><Relationship Id="rId37" Type="http://schemas.openxmlformats.org/officeDocument/2006/relationships/image" Target="media/image16.wmf"/><Relationship Id="rId58" Type="http://schemas.openxmlformats.org/officeDocument/2006/relationships/image" Target="media/image26.wmf"/><Relationship Id="rId79" Type="http://schemas.openxmlformats.org/officeDocument/2006/relationships/oleObject" Target="embeddings/oleObject37.bin"/><Relationship Id="rId102" Type="http://schemas.openxmlformats.org/officeDocument/2006/relationships/image" Target="media/image49.tiff"/><Relationship Id="rId123" Type="http://schemas.openxmlformats.org/officeDocument/2006/relationships/image" Target="media/image63.png"/><Relationship Id="rId144" Type="http://schemas.openxmlformats.org/officeDocument/2006/relationships/oleObject" Target="embeddings/oleObject64.bin"/><Relationship Id="rId90" Type="http://schemas.openxmlformats.org/officeDocument/2006/relationships/image" Target="media/image42.wmf"/><Relationship Id="rId165" Type="http://schemas.openxmlformats.org/officeDocument/2006/relationships/oleObject" Target="embeddings/oleObject77.bin"/><Relationship Id="rId27" Type="http://schemas.openxmlformats.org/officeDocument/2006/relationships/oleObject" Target="embeddings/oleObject11.bin"/><Relationship Id="rId48" Type="http://schemas.openxmlformats.org/officeDocument/2006/relationships/image" Target="media/image21.wmf"/><Relationship Id="rId69" Type="http://schemas.openxmlformats.org/officeDocument/2006/relationships/oleObject" Target="embeddings/oleObject32.bin"/><Relationship Id="rId113" Type="http://schemas.openxmlformats.org/officeDocument/2006/relationships/oleObject" Target="embeddings/oleObject50.bin"/><Relationship Id="rId134" Type="http://schemas.openxmlformats.org/officeDocument/2006/relationships/image" Target="media/image71.wmf"/><Relationship Id="rId80" Type="http://schemas.openxmlformats.org/officeDocument/2006/relationships/image" Target="media/image37.wmf"/><Relationship Id="rId155" Type="http://schemas.openxmlformats.org/officeDocument/2006/relationships/oleObject" Target="embeddings/oleObject71.bin"/><Relationship Id="rId176" Type="http://schemas.openxmlformats.org/officeDocument/2006/relationships/theme" Target="theme/theme1.xml"/><Relationship Id="rId17" Type="http://schemas.openxmlformats.org/officeDocument/2006/relationships/oleObject" Target="embeddings/oleObject6.bin"/><Relationship Id="rId38" Type="http://schemas.openxmlformats.org/officeDocument/2006/relationships/oleObject" Target="embeddings/oleObject16.bin"/><Relationship Id="rId59" Type="http://schemas.openxmlformats.org/officeDocument/2006/relationships/oleObject" Target="embeddings/oleObject27.bin"/><Relationship Id="rId103" Type="http://schemas.openxmlformats.org/officeDocument/2006/relationships/image" Target="media/image50.tif"/><Relationship Id="rId124" Type="http://schemas.openxmlformats.org/officeDocument/2006/relationships/image" Target="media/image64.tiff"/><Relationship Id="rId70" Type="http://schemas.openxmlformats.org/officeDocument/2006/relationships/image" Target="media/image32.wmf"/><Relationship Id="rId91" Type="http://schemas.openxmlformats.org/officeDocument/2006/relationships/oleObject" Target="embeddings/oleObject43.bin"/><Relationship Id="rId145" Type="http://schemas.openxmlformats.org/officeDocument/2006/relationships/oleObject" Target="embeddings/oleObject65.bin"/><Relationship Id="rId166" Type="http://schemas.openxmlformats.org/officeDocument/2006/relationships/image" Target="media/image83.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1269</TotalTime>
  <Pages>19</Pages>
  <Words>6536</Words>
  <Characters>37782</Characters>
  <Application>Microsoft Office Word</Application>
  <DocSecurity>0</DocSecurity>
  <Lines>994</Lines>
  <Paragraphs>568</Paragraphs>
  <ScaleCrop>false</ScaleCrop>
  <Company/>
  <LinksUpToDate>false</LinksUpToDate>
  <CharactersWithSpaces>43750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Li-li Liu</dc:creator>
  <cp:keywords/>
  <dc:description/>
  <cp:lastModifiedBy>Li-li Liu</cp:lastModifiedBy>
  <cp:revision>55</cp:revision>
  <dcterms:created xsi:type="dcterms:W3CDTF">2024-12-26T01:25:00Z</dcterms:created>
  <dcterms:modified xsi:type="dcterms:W3CDTF">2025-04-17T10:31:00Z</dcterms:modified>
</cp:coreProperties>
</file>